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760D" w:rsidRPr="00C1760D" w:rsidRDefault="00AF58DD" w:rsidP="00C1760D">
      <w:pPr>
        <w:jc w:val="center"/>
        <w:rPr>
          <w:rFonts w:ascii="Times New Roman" w:hAnsi="Times New Roman" w:cs="Times New Roman"/>
          <w:b/>
          <w:sz w:val="32"/>
          <w:lang w:val="ru-RU"/>
        </w:rPr>
      </w:pPr>
      <w:r w:rsidRPr="00C1760D">
        <w:rPr>
          <w:rFonts w:ascii="Times New Roman" w:hAnsi="Times New Roman" w:cs="Times New Roman"/>
          <w:b/>
          <w:sz w:val="32"/>
          <w:lang w:val="ru-RU"/>
        </w:rPr>
        <w:t>Отчёт №3</w:t>
      </w:r>
    </w:p>
    <w:p w:rsidR="00212CAD" w:rsidRDefault="00AF58DD" w:rsidP="00C1760D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C1760D">
        <w:rPr>
          <w:rFonts w:ascii="Times New Roman" w:hAnsi="Times New Roman" w:cs="Times New Roman"/>
          <w:sz w:val="28"/>
          <w:lang w:val="ru-RU"/>
        </w:rPr>
        <w:br/>
        <w:t xml:space="preserve">Разработка интерфейса </w:t>
      </w:r>
      <w:proofErr w:type="gramStart"/>
      <w:r w:rsidRPr="00C1760D">
        <w:rPr>
          <w:rFonts w:ascii="Times New Roman" w:hAnsi="Times New Roman" w:cs="Times New Roman"/>
          <w:sz w:val="28"/>
          <w:lang w:val="ru-RU"/>
        </w:rPr>
        <w:t xml:space="preserve">модуля </w:t>
      </w:r>
      <w:r w:rsidRPr="00C1760D">
        <w:rPr>
          <w:rFonts w:ascii="Times New Roman" w:hAnsi="Times New Roman" w:cs="Times New Roman"/>
          <w:sz w:val="28"/>
          <w:lang w:val="ru-RU"/>
        </w:rPr>
        <w:t xml:space="preserve"> в</w:t>
      </w:r>
      <w:proofErr w:type="gramEnd"/>
      <w:r w:rsidRPr="00C1760D">
        <w:rPr>
          <w:rFonts w:ascii="Times New Roman" w:hAnsi="Times New Roman" w:cs="Times New Roman"/>
          <w:sz w:val="28"/>
          <w:lang w:val="ru-RU"/>
        </w:rPr>
        <w:t xml:space="preserve"> 1С</w:t>
      </w:r>
    </w:p>
    <w:p w:rsidR="00C1760D" w:rsidRPr="00C1760D" w:rsidRDefault="00C1760D" w:rsidP="00C1760D">
      <w:pPr>
        <w:pStyle w:val="ae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C1760D">
        <w:rPr>
          <w:rFonts w:ascii="Times New Roman" w:hAnsi="Times New Roman" w:cs="Times New Roman"/>
          <w:sz w:val="28"/>
          <w:lang w:val="ru-RU"/>
        </w:rPr>
        <w:t>Загружены данные из предоставленного файла.</w:t>
      </w:r>
    </w:p>
    <w:p w:rsidR="00C1760D" w:rsidRPr="00C1760D" w:rsidRDefault="00C1760D" w:rsidP="00C1760D">
      <w:pPr>
        <w:pStyle w:val="ae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C1760D">
        <w:rPr>
          <w:rFonts w:ascii="Times New Roman" w:hAnsi="Times New Roman" w:cs="Times New Roman"/>
          <w:sz w:val="28"/>
          <w:lang w:val="ru-RU"/>
        </w:rPr>
        <w:t>Реализована функция расчета времени изготовления.</w:t>
      </w:r>
    </w:p>
    <w:p w:rsidR="00C1760D" w:rsidRDefault="00C1760D" w:rsidP="00C1760D">
      <w:pPr>
        <w:pStyle w:val="ae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C1760D">
        <w:rPr>
          <w:rFonts w:ascii="Times New Roman" w:hAnsi="Times New Roman" w:cs="Times New Roman"/>
          <w:sz w:val="28"/>
          <w:lang w:val="ru-RU"/>
        </w:rPr>
        <w:t>Настроен единый стиль интерфейса, добавлен логотип компании.</w:t>
      </w:r>
    </w:p>
    <w:p w:rsidR="00C1760D" w:rsidRPr="00C1760D" w:rsidRDefault="00C1760D" w:rsidP="00C1760D">
      <w:pPr>
        <w:pStyle w:val="ae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C1760D">
        <w:rPr>
          <w:rFonts w:ascii="Times New Roman" w:hAnsi="Times New Roman" w:cs="Times New Roman"/>
          <w:sz w:val="28"/>
          <w:lang w:val="ru-RU"/>
        </w:rPr>
        <w:t>Добавлен логотип</w:t>
      </w:r>
    </w:p>
    <w:p w:rsidR="00C1760D" w:rsidRDefault="00C1760D" w:rsidP="00C176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467A">
        <w:rPr>
          <w:rFonts w:ascii="Times New Roman" w:hAnsi="Times New Roman" w:cs="Times New Roman"/>
          <w:sz w:val="28"/>
          <w:szCs w:val="28"/>
          <w:lang w:val="ru-RU"/>
        </w:rPr>
        <w:t>Форма создания и заполнения данных в справочнике. На изображении показано окно добавления записи, где пользователь заполняет основные реквизиты товара: артикул, тип, наименование, минимальную стоимость и основной материал.</w:t>
      </w:r>
    </w:p>
    <w:p w:rsidR="00C1760D" w:rsidRPr="00C1760D" w:rsidRDefault="00C1760D" w:rsidP="00C1760D">
      <w:pPr>
        <w:jc w:val="both"/>
        <w:rPr>
          <w:rFonts w:ascii="Times New Roman" w:hAnsi="Times New Roman" w:cs="Times New Roman"/>
          <w:sz w:val="28"/>
          <w:lang w:val="ru-RU"/>
        </w:rPr>
      </w:pPr>
    </w:p>
    <w:p w:rsidR="00212CAD" w:rsidRPr="0004467A" w:rsidRDefault="00C1760D" w:rsidP="0004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76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634EFA" wp14:editId="685B9DD5">
            <wp:extent cx="5486400" cy="269684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CAD" w:rsidRDefault="00AF58DD" w:rsidP="00C1760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4467A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1760D">
        <w:rPr>
          <w:rFonts w:ascii="Times New Roman" w:hAnsi="Times New Roman" w:cs="Times New Roman"/>
          <w:sz w:val="28"/>
          <w:szCs w:val="28"/>
          <w:lang w:val="ru-RU"/>
        </w:rPr>
        <w:t>- 1</w:t>
      </w:r>
    </w:p>
    <w:p w:rsidR="00C1760D" w:rsidRDefault="00C1760D" w:rsidP="00C1760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Pr="00C1760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73DB930" wp14:editId="0CD21D0A">
            <wp:extent cx="4915586" cy="221963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60D" w:rsidRDefault="00C1760D" w:rsidP="00C1760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- 2 </w:t>
      </w:r>
    </w:p>
    <w:p w:rsidR="00C1760D" w:rsidRDefault="00C1760D" w:rsidP="00C1760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60D" w:rsidRDefault="00C1760D" w:rsidP="00C1760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1760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393E925" wp14:editId="0204EF0E">
            <wp:extent cx="4363059" cy="241016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60D" w:rsidRDefault="00C1760D" w:rsidP="00C1760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– 3</w:t>
      </w:r>
    </w:p>
    <w:p w:rsidR="00C1760D" w:rsidRDefault="00C1760D" w:rsidP="00C1760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1760D" w:rsidRDefault="00C1760D" w:rsidP="00C1760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1760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D1F4319" wp14:editId="6D290C1E">
            <wp:extent cx="4544059" cy="2381582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CAD" w:rsidRPr="00C27BA9" w:rsidRDefault="00C1760D" w:rsidP="00C27BA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- </w:t>
      </w:r>
      <w:r w:rsidR="00C27BA9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:rsidR="00212CAD" w:rsidRPr="0004467A" w:rsidRDefault="00212CAD" w:rsidP="0004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12CAD" w:rsidRDefault="00AF58DD" w:rsidP="0004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467A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заполнения данных </w:t>
      </w:r>
      <w:r w:rsidRPr="0004467A">
        <w:rPr>
          <w:rFonts w:ascii="Times New Roman" w:hAnsi="Times New Roman" w:cs="Times New Roman"/>
          <w:sz w:val="28"/>
          <w:szCs w:val="28"/>
          <w:lang w:val="ru-RU"/>
        </w:rPr>
        <w:t xml:space="preserve">в списке справочника. </w:t>
      </w:r>
    </w:p>
    <w:p w:rsidR="00C27BA9" w:rsidRDefault="00C27BA9" w:rsidP="0004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27BA9" w:rsidRDefault="00C27BA9" w:rsidP="00C27BA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27BA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0E7BF20" wp14:editId="61A037E5">
            <wp:extent cx="5486400" cy="292798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BA9" w:rsidRDefault="00C27BA9" w:rsidP="00C27BA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- 5</w:t>
      </w:r>
    </w:p>
    <w:p w:rsidR="00C27BA9" w:rsidRPr="0004467A" w:rsidRDefault="00C27BA9" w:rsidP="0004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12CAD" w:rsidRPr="0004467A" w:rsidRDefault="00212CAD" w:rsidP="0004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12CAD" w:rsidRDefault="00C27BA9" w:rsidP="00C27BA9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После чего настраиваем </w:t>
      </w:r>
      <w:r w:rsidR="00AF58DD" w:rsidRPr="0004467A">
        <w:rPr>
          <w:rFonts w:ascii="Times New Roman" w:hAnsi="Times New Roman" w:cs="Times New Roman"/>
          <w:sz w:val="28"/>
          <w:szCs w:val="28"/>
          <w:lang w:val="ru-RU"/>
        </w:rPr>
        <w:t xml:space="preserve">Начальная страница интерфейса после оформления. На форме добавлены логотип, фирменные цвета и элементы визуального оформления, что </w:t>
      </w:r>
      <w:r w:rsidR="00AF58DD" w:rsidRPr="0004467A">
        <w:rPr>
          <w:rFonts w:ascii="Times New Roman" w:hAnsi="Times New Roman" w:cs="Times New Roman"/>
          <w:sz w:val="28"/>
          <w:szCs w:val="28"/>
          <w:lang w:val="ru-RU"/>
        </w:rPr>
        <w:t>улучшает удобство использования.</w:t>
      </w:r>
      <w:r w:rsidRPr="00C27BA9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0446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C7F006" wp14:editId="4E4FFA5C">
            <wp:extent cx="5029200" cy="4318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BA9" w:rsidRDefault="00C27BA9" w:rsidP="00C27BA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– 6</w:t>
      </w:r>
    </w:p>
    <w:p w:rsidR="00212CAD" w:rsidRPr="00C27BA9" w:rsidRDefault="00C27BA9" w:rsidP="00C27BA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212CAD" w:rsidRDefault="00AF58DD" w:rsidP="0004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467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Функциональные элементы интерфейса и навигация. Показаны боковое меню, заголовки, рабочая </w:t>
      </w:r>
      <w:r w:rsidRPr="0004467A">
        <w:rPr>
          <w:rFonts w:ascii="Times New Roman" w:hAnsi="Times New Roman" w:cs="Times New Roman"/>
          <w:sz w:val="28"/>
          <w:szCs w:val="28"/>
          <w:lang w:val="ru-RU"/>
        </w:rPr>
        <w:t xml:space="preserve">область </w:t>
      </w:r>
    </w:p>
    <w:p w:rsidR="00C27BA9" w:rsidRDefault="00C27BA9" w:rsidP="00044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27BA9" w:rsidRDefault="00C27BA9" w:rsidP="00C27BA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27BA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7003EA6" wp14:editId="4170C7DA">
            <wp:extent cx="5486400" cy="29362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BA9" w:rsidRPr="0004467A" w:rsidRDefault="00C27BA9" w:rsidP="00C27BA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- 7</w:t>
      </w:r>
    </w:p>
    <w:p w:rsidR="00212CAD" w:rsidRPr="00C27BA9" w:rsidRDefault="00212CAD">
      <w:pPr>
        <w:rPr>
          <w:lang w:val="ru-RU"/>
        </w:rPr>
      </w:pPr>
      <w:bookmarkStart w:id="0" w:name="_GoBack"/>
      <w:bookmarkEnd w:id="0"/>
    </w:p>
    <w:sectPr w:rsidR="00212CAD" w:rsidRPr="00C27B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21242B"/>
    <w:multiLevelType w:val="hybridMultilevel"/>
    <w:tmpl w:val="780C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B53E9D"/>
    <w:multiLevelType w:val="hybridMultilevel"/>
    <w:tmpl w:val="AAECD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67A"/>
    <w:rsid w:val="0006063C"/>
    <w:rsid w:val="0015074B"/>
    <w:rsid w:val="00212CAD"/>
    <w:rsid w:val="0029639D"/>
    <w:rsid w:val="00326F90"/>
    <w:rsid w:val="00AA1D8D"/>
    <w:rsid w:val="00AF58DD"/>
    <w:rsid w:val="00B47730"/>
    <w:rsid w:val="00C1760D"/>
    <w:rsid w:val="00C27B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2409E9"/>
  <w14:defaultImageDpi w14:val="300"/>
  <w15:docId w15:val="{343F76F5-8090-4D9F-BDE2-3C99C4D7B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EFD1AF-5204-47BB-900D-4B39C4421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132</Words>
  <Characters>756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Кима Серобян</cp:lastModifiedBy>
  <cp:revision>3</cp:revision>
  <dcterms:created xsi:type="dcterms:W3CDTF">2025-12-11T12:22:00Z</dcterms:created>
  <dcterms:modified xsi:type="dcterms:W3CDTF">2025-12-11T14:04:00Z</dcterms:modified>
  <cp:category/>
</cp:coreProperties>
</file>