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D715A" w14:textId="77777777" w:rsidR="00F23FCA" w:rsidRDefault="00F23FCA" w:rsidP="00F23FCA">
      <w:pPr>
        <w:spacing w:line="480" w:lineRule="auto"/>
        <w:jc w:val="center"/>
        <w:rPr>
          <w:rFonts w:ascii="Times New Roman" w:hAnsi="Times New Roman" w:cs="Times New Roman"/>
          <w:b/>
          <w:bCs/>
          <w:sz w:val="28"/>
          <w:szCs w:val="28"/>
          <w:u w:val="single"/>
        </w:rPr>
      </w:pPr>
      <w:r w:rsidRPr="00F23FCA">
        <w:rPr>
          <w:rFonts w:ascii="Times New Roman" w:hAnsi="Times New Roman" w:cs="Times New Roman"/>
          <w:b/>
          <w:bCs/>
          <w:sz w:val="28"/>
          <w:szCs w:val="28"/>
          <w:u w:val="single"/>
        </w:rPr>
        <w:t>Design Decisions</w:t>
      </w:r>
    </w:p>
    <w:p w14:paraId="4CF917F0" w14:textId="4E69DAD8" w:rsidR="00F23FCA" w:rsidRPr="00F23FCA" w:rsidRDefault="00F23FCA" w:rsidP="00F23FCA">
      <w:pPr>
        <w:spacing w:line="480" w:lineRule="auto"/>
        <w:rPr>
          <w:rFonts w:ascii="Times New Roman" w:hAnsi="Times New Roman" w:cs="Times New Roman"/>
          <w:b/>
          <w:bCs/>
        </w:rPr>
      </w:pPr>
      <w:r w:rsidRPr="00F23FCA">
        <w:rPr>
          <w:rFonts w:ascii="Times New Roman" w:hAnsi="Times New Roman" w:cs="Times New Roman"/>
          <w:b/>
          <w:bCs/>
        </w:rPr>
        <w:t>Justify development choices for your 3D scene. Think about why you chose your selected objects. Also consider how you were able to program for the required functionality.</w:t>
      </w:r>
    </w:p>
    <w:p w14:paraId="48D0B6C3" w14:textId="77777777" w:rsidR="00F23FCA" w:rsidRPr="00F23FCA" w:rsidRDefault="00F23FCA" w:rsidP="00F23FCA">
      <w:pPr>
        <w:spacing w:line="480" w:lineRule="auto"/>
        <w:rPr>
          <w:rFonts w:ascii="Times New Roman" w:hAnsi="Times New Roman" w:cs="Times New Roman"/>
        </w:rPr>
      </w:pPr>
      <w:r w:rsidRPr="00F23FCA">
        <w:rPr>
          <w:rFonts w:ascii="Times New Roman" w:hAnsi="Times New Roman" w:cs="Times New Roman"/>
        </w:rPr>
        <w:tab/>
        <w:t>I chose to recreate my Pathfinder 2E tabletop setup because it contained a variety of objects that I could create using the primitive meshes available in the project. My scene includes Pathfinder books, a notebook, a mechanical pencil, a Diet Coke can, and several gaming dice. These objects gave me a chance to use different meshes, textures, lighting, and transformations while keeping the scene manageable.</w:t>
      </w:r>
    </w:p>
    <w:p w14:paraId="0A003D58" w14:textId="77777777" w:rsidR="00F23FCA" w:rsidRPr="00F23FCA" w:rsidRDefault="00F23FCA" w:rsidP="00F23FCA">
      <w:pPr>
        <w:spacing w:line="480" w:lineRule="auto"/>
        <w:rPr>
          <w:rFonts w:ascii="Times New Roman" w:hAnsi="Times New Roman" w:cs="Times New Roman"/>
        </w:rPr>
      </w:pPr>
      <w:r w:rsidRPr="00F23FCA">
        <w:rPr>
          <w:rFonts w:ascii="Times New Roman" w:hAnsi="Times New Roman" w:cs="Times New Roman"/>
        </w:rPr>
        <w:t xml:space="preserve">Several objects required multiple </w:t>
      </w:r>
      <w:proofErr w:type="gramStart"/>
      <w:r w:rsidRPr="00F23FCA">
        <w:rPr>
          <w:rFonts w:ascii="Times New Roman" w:hAnsi="Times New Roman" w:cs="Times New Roman"/>
        </w:rPr>
        <w:t>primitive</w:t>
      </w:r>
      <w:proofErr w:type="gramEnd"/>
      <w:r w:rsidRPr="00F23FCA">
        <w:rPr>
          <w:rFonts w:ascii="Times New Roman" w:hAnsi="Times New Roman" w:cs="Times New Roman"/>
        </w:rPr>
        <w:t xml:space="preserve"> meshes to create a more realistic appearance. For example, I built </w:t>
      </w:r>
      <w:proofErr w:type="gramStart"/>
      <w:r w:rsidRPr="00F23FCA">
        <w:rPr>
          <w:rFonts w:ascii="Times New Roman" w:hAnsi="Times New Roman" w:cs="Times New Roman"/>
        </w:rPr>
        <w:t>the</w:t>
      </w:r>
      <w:proofErr w:type="gramEnd"/>
      <w:r w:rsidRPr="00F23FCA">
        <w:rPr>
          <w:rFonts w:ascii="Times New Roman" w:hAnsi="Times New Roman" w:cs="Times New Roman"/>
        </w:rPr>
        <w:t xml:space="preserve"> mechanical pencil using a cone, cylinders, and boxes. The cone creates the tip, the cylinders create the body, lead, eraser, and end pieces, and two boxes create the clip. Using several shapes instead of a single mesh helped me create a more detailed representation of the pencil. I created the soda can using a cylinder for the body, a torus for the top rim, and a tapered cylinder for the bottom. I also used different meshes to create </w:t>
      </w:r>
      <w:proofErr w:type="gramStart"/>
      <w:r w:rsidRPr="00F23FCA">
        <w:rPr>
          <w:rFonts w:ascii="Times New Roman" w:hAnsi="Times New Roman" w:cs="Times New Roman"/>
        </w:rPr>
        <w:t>the dice</w:t>
      </w:r>
      <w:proofErr w:type="gramEnd"/>
      <w:r w:rsidRPr="00F23FCA">
        <w:rPr>
          <w:rFonts w:ascii="Times New Roman" w:hAnsi="Times New Roman" w:cs="Times New Roman"/>
        </w:rPr>
        <w:t>. For the d8, I combined two pyramid meshes to form the shape. These choices allowed me to create recognizable objects using the meshes available in the project.</w:t>
      </w:r>
    </w:p>
    <w:p w14:paraId="463E1F07" w14:textId="77777777" w:rsidR="00F23FCA" w:rsidRPr="00F23FCA" w:rsidRDefault="00F23FCA" w:rsidP="00F23FCA">
      <w:pPr>
        <w:spacing w:line="480" w:lineRule="auto"/>
        <w:rPr>
          <w:rFonts w:ascii="Times New Roman" w:hAnsi="Times New Roman" w:cs="Times New Roman"/>
        </w:rPr>
      </w:pPr>
      <w:r w:rsidRPr="00F23FCA">
        <w:rPr>
          <w:rFonts w:ascii="Times New Roman" w:hAnsi="Times New Roman" w:cs="Times New Roman"/>
        </w:rPr>
        <w:t>I applied textures to the books, notebook, pencil, can, and dice to make them look more realistic. I also used a separate page texture for the books and notebook to make those parts look more like actual pages. Using textures added visual detail without requiring me to create more complex meshes for every object.</w:t>
      </w:r>
    </w:p>
    <w:p w14:paraId="58392303" w14:textId="77777777" w:rsidR="00F23FCA" w:rsidRPr="00F23FCA" w:rsidRDefault="00F23FCA" w:rsidP="00F23FCA">
      <w:pPr>
        <w:spacing w:line="480" w:lineRule="auto"/>
        <w:rPr>
          <w:rFonts w:ascii="Times New Roman" w:hAnsi="Times New Roman" w:cs="Times New Roman"/>
        </w:rPr>
      </w:pPr>
      <w:r w:rsidRPr="00F23FCA">
        <w:rPr>
          <w:rFonts w:ascii="Times New Roman" w:hAnsi="Times New Roman" w:cs="Times New Roman"/>
        </w:rPr>
        <w:t xml:space="preserve">I used scaling, rotation, and translation to adjust the size, orientation, and position of each object. These transformations allowed me to arrange the objects on the table to match my Pathfinder </w:t>
      </w:r>
      <w:r w:rsidRPr="00F23FCA">
        <w:rPr>
          <w:rFonts w:ascii="Times New Roman" w:hAnsi="Times New Roman" w:cs="Times New Roman"/>
        </w:rPr>
        <w:lastRenderedPageBreak/>
        <w:t xml:space="preserve">setup. I also added </w:t>
      </w:r>
      <w:proofErr w:type="gramStart"/>
      <w:r w:rsidRPr="00F23FCA">
        <w:rPr>
          <w:rFonts w:ascii="Times New Roman" w:hAnsi="Times New Roman" w:cs="Times New Roman"/>
        </w:rPr>
        <w:t>three point</w:t>
      </w:r>
      <w:proofErr w:type="gramEnd"/>
      <w:r w:rsidRPr="00F23FCA">
        <w:rPr>
          <w:rFonts w:ascii="Times New Roman" w:hAnsi="Times New Roman" w:cs="Times New Roman"/>
        </w:rPr>
        <w:t xml:space="preserve"> lights to illuminate the scene from different positions. I used ambient, diffuse, and specular lighting as part of the Phong lighting model. Ambient lighting provides general illumination, diffuse lighting helps show the shapes of the objects, and specular lighting creates highlights on their surfaces. Using these lighting components helped give the scene more depth and made the objects easier to see from different camera angles.</w:t>
      </w:r>
    </w:p>
    <w:p w14:paraId="77414DBD" w14:textId="23011145" w:rsidR="00F23FCA" w:rsidRPr="00F23FCA" w:rsidRDefault="00F23FCA" w:rsidP="00F23FCA">
      <w:pPr>
        <w:spacing w:line="480" w:lineRule="auto"/>
        <w:rPr>
          <w:rFonts w:ascii="Times New Roman" w:hAnsi="Times New Roman" w:cs="Times New Roman"/>
          <w:b/>
          <w:bCs/>
        </w:rPr>
      </w:pPr>
      <w:r w:rsidRPr="00F23FCA">
        <w:rPr>
          <w:rFonts w:ascii="Times New Roman" w:hAnsi="Times New Roman" w:cs="Times New Roman"/>
          <w:b/>
          <w:bCs/>
        </w:rPr>
        <w:t>Explain how a user can navigate your 3D scene. Explain how you set up to control the virtual camera for your 3D scene using different input devices.</w:t>
      </w:r>
    </w:p>
    <w:p w14:paraId="164D10E3" w14:textId="77777777" w:rsidR="00F23FCA" w:rsidRPr="00F23FCA" w:rsidRDefault="00F23FCA" w:rsidP="00F23FCA">
      <w:pPr>
        <w:spacing w:line="480" w:lineRule="auto"/>
        <w:rPr>
          <w:rFonts w:ascii="Times New Roman" w:hAnsi="Times New Roman" w:cs="Times New Roman"/>
        </w:rPr>
      </w:pPr>
      <w:r w:rsidRPr="00F23FCA">
        <w:rPr>
          <w:rFonts w:ascii="Times New Roman" w:hAnsi="Times New Roman" w:cs="Times New Roman"/>
        </w:rPr>
        <w:tab/>
        <w:t>I set up the camera controls to let users move around my 3D scene and view the objects from different angles. I used the W and S keys to move forward and backward, the A and D keys to move left and right, and the Q and E keys to move vertically. The mouse allows users to rotate the camera and change the direction they are looking. I also used the mouse scroll wheel to adjust the camera movement speed. Scrolling allows users to increase or decrease how quickly they move through the scene. For example, users can move slowly when looking closely at the textures on the Pathfinder books or increase their speed when moving across the table to view the entire setup.</w:t>
      </w:r>
    </w:p>
    <w:p w14:paraId="258D8BD7" w14:textId="77777777" w:rsidR="00F23FCA" w:rsidRPr="00F23FCA" w:rsidRDefault="00F23FCA" w:rsidP="00F23FCA">
      <w:pPr>
        <w:spacing w:line="480" w:lineRule="auto"/>
        <w:rPr>
          <w:rFonts w:ascii="Times New Roman" w:hAnsi="Times New Roman" w:cs="Times New Roman"/>
        </w:rPr>
      </w:pPr>
      <w:r w:rsidRPr="00F23FCA">
        <w:rPr>
          <w:rFonts w:ascii="Times New Roman" w:hAnsi="Times New Roman" w:cs="Times New Roman"/>
        </w:rPr>
        <w:t>The project also allows users to switch between perspective and orthographic views while the application is running. Perspective view makes objects appear smaller as they get farther away, which gives the scene a more realistic appearance. Orthographic view keeps objects the same apparent size regardless of their distance from the camera. For example, perspective view is useful for exploring the scene, while orthographic view provides another way to examine how the books, pencil, can, and dice are arranged on the table. These controls let users explore the scene from different positions and choose the view that works best for them.</w:t>
      </w:r>
    </w:p>
    <w:p w14:paraId="17C2C007" w14:textId="423A737F" w:rsidR="00F23FCA" w:rsidRPr="00F23FCA" w:rsidRDefault="00F23FCA" w:rsidP="00F23FCA">
      <w:pPr>
        <w:spacing w:line="480" w:lineRule="auto"/>
        <w:rPr>
          <w:rFonts w:ascii="Times New Roman" w:hAnsi="Times New Roman" w:cs="Times New Roman"/>
          <w:b/>
          <w:bCs/>
        </w:rPr>
      </w:pPr>
      <w:r w:rsidRPr="00F23FCA">
        <w:rPr>
          <w:rFonts w:ascii="Times New Roman" w:hAnsi="Times New Roman" w:cs="Times New Roman"/>
          <w:b/>
          <w:bCs/>
        </w:rPr>
        <w:lastRenderedPageBreak/>
        <w:t>Explain the custom functions in your program that you are using to make your code more modular and organized. Ask yourself, what does the function you developed do and how is it reusable?</w:t>
      </w:r>
    </w:p>
    <w:p w14:paraId="34D253D7" w14:textId="77777777" w:rsidR="00F23FCA" w:rsidRPr="00F23FCA" w:rsidRDefault="00F23FCA" w:rsidP="00F23FCA">
      <w:pPr>
        <w:spacing w:line="480" w:lineRule="auto"/>
        <w:rPr>
          <w:rFonts w:ascii="Times New Roman" w:hAnsi="Times New Roman" w:cs="Times New Roman"/>
        </w:rPr>
      </w:pPr>
      <w:r w:rsidRPr="00F23FCA">
        <w:rPr>
          <w:rFonts w:ascii="Times New Roman" w:hAnsi="Times New Roman" w:cs="Times New Roman"/>
        </w:rPr>
        <w:tab/>
      </w:r>
      <w:r w:rsidRPr="00F23FCA">
        <w:rPr>
          <w:rFonts w:ascii="Times New Roman" w:hAnsi="Times New Roman" w:cs="Times New Roman"/>
        </w:rPr>
        <w:t xml:space="preserve">I created separate functions to make my code more organized and reusable. Functions such as </w:t>
      </w:r>
      <w:proofErr w:type="spellStart"/>
      <w:proofErr w:type="gramStart"/>
      <w:r w:rsidRPr="00F23FCA">
        <w:rPr>
          <w:rFonts w:ascii="Times New Roman" w:hAnsi="Times New Roman" w:cs="Times New Roman"/>
        </w:rPr>
        <w:t>DrawTable</w:t>
      </w:r>
      <w:proofErr w:type="spellEnd"/>
      <w:r w:rsidRPr="00F23FCA">
        <w:rPr>
          <w:rFonts w:ascii="Times New Roman" w:hAnsi="Times New Roman" w:cs="Times New Roman"/>
        </w:rPr>
        <w:t>(</w:t>
      </w:r>
      <w:proofErr w:type="gramEnd"/>
      <w:r w:rsidRPr="00F23FCA">
        <w:rPr>
          <w:rFonts w:ascii="Times New Roman" w:hAnsi="Times New Roman" w:cs="Times New Roman"/>
        </w:rPr>
        <w:t xml:space="preserve">), </w:t>
      </w:r>
      <w:proofErr w:type="spellStart"/>
      <w:proofErr w:type="gramStart"/>
      <w:r w:rsidRPr="00F23FCA">
        <w:rPr>
          <w:rFonts w:ascii="Times New Roman" w:hAnsi="Times New Roman" w:cs="Times New Roman"/>
        </w:rPr>
        <w:t>DrawPencil</w:t>
      </w:r>
      <w:proofErr w:type="spellEnd"/>
      <w:r w:rsidRPr="00F23FCA">
        <w:rPr>
          <w:rFonts w:ascii="Times New Roman" w:hAnsi="Times New Roman" w:cs="Times New Roman"/>
        </w:rPr>
        <w:t>(</w:t>
      </w:r>
      <w:proofErr w:type="gramEnd"/>
      <w:r w:rsidRPr="00F23FCA">
        <w:rPr>
          <w:rFonts w:ascii="Times New Roman" w:hAnsi="Times New Roman" w:cs="Times New Roman"/>
        </w:rPr>
        <w:t xml:space="preserve">), </w:t>
      </w:r>
      <w:proofErr w:type="spellStart"/>
      <w:proofErr w:type="gramStart"/>
      <w:r w:rsidRPr="00F23FCA">
        <w:rPr>
          <w:rFonts w:ascii="Times New Roman" w:hAnsi="Times New Roman" w:cs="Times New Roman"/>
        </w:rPr>
        <w:t>DrawNotebook</w:t>
      </w:r>
      <w:proofErr w:type="spellEnd"/>
      <w:r w:rsidRPr="00F23FCA">
        <w:rPr>
          <w:rFonts w:ascii="Times New Roman" w:hAnsi="Times New Roman" w:cs="Times New Roman"/>
        </w:rPr>
        <w:t>(</w:t>
      </w:r>
      <w:proofErr w:type="gramEnd"/>
      <w:r w:rsidRPr="00F23FCA">
        <w:rPr>
          <w:rFonts w:ascii="Times New Roman" w:hAnsi="Times New Roman" w:cs="Times New Roman"/>
        </w:rPr>
        <w:t xml:space="preserve">), </w:t>
      </w:r>
      <w:proofErr w:type="spellStart"/>
      <w:proofErr w:type="gramStart"/>
      <w:r w:rsidRPr="00F23FCA">
        <w:rPr>
          <w:rFonts w:ascii="Times New Roman" w:hAnsi="Times New Roman" w:cs="Times New Roman"/>
        </w:rPr>
        <w:t>DrawCan</w:t>
      </w:r>
      <w:proofErr w:type="spellEnd"/>
      <w:r w:rsidRPr="00F23FCA">
        <w:rPr>
          <w:rFonts w:ascii="Times New Roman" w:hAnsi="Times New Roman" w:cs="Times New Roman"/>
        </w:rPr>
        <w:t>(</w:t>
      </w:r>
      <w:proofErr w:type="gramEnd"/>
      <w:r w:rsidRPr="00F23FCA">
        <w:rPr>
          <w:rFonts w:ascii="Times New Roman" w:hAnsi="Times New Roman" w:cs="Times New Roman"/>
        </w:rPr>
        <w:t xml:space="preserve">), DrawD4(), DrawD6(), and DrawD8() contain the instructions needed to create each object. These functions group the meshes, textures, transformations, and material settings for each item, keeping the object creation separate from the main </w:t>
      </w:r>
      <w:proofErr w:type="spellStart"/>
      <w:proofErr w:type="gramStart"/>
      <w:r w:rsidRPr="00F23FCA">
        <w:rPr>
          <w:rFonts w:ascii="Times New Roman" w:hAnsi="Times New Roman" w:cs="Times New Roman"/>
        </w:rPr>
        <w:t>RenderScene</w:t>
      </w:r>
      <w:proofErr w:type="spellEnd"/>
      <w:r w:rsidRPr="00F23FCA">
        <w:rPr>
          <w:rFonts w:ascii="Times New Roman" w:hAnsi="Times New Roman" w:cs="Times New Roman"/>
        </w:rPr>
        <w:t>(</w:t>
      </w:r>
      <w:proofErr w:type="gramEnd"/>
      <w:r w:rsidRPr="00F23FCA">
        <w:rPr>
          <w:rFonts w:ascii="Times New Roman" w:hAnsi="Times New Roman" w:cs="Times New Roman"/>
        </w:rPr>
        <w:t>) function. This makes the code easier to read because each function handles a specific object in the scene.</w:t>
      </w:r>
    </w:p>
    <w:p w14:paraId="03E739FF" w14:textId="6C53D129" w:rsidR="00F23FCA" w:rsidRPr="00F23FCA" w:rsidRDefault="00F23FCA" w:rsidP="00F23FCA">
      <w:pPr>
        <w:spacing w:line="480" w:lineRule="auto"/>
        <w:rPr>
          <w:rFonts w:ascii="Times New Roman" w:hAnsi="Times New Roman" w:cs="Times New Roman"/>
        </w:rPr>
      </w:pPr>
      <w:r w:rsidRPr="00F23FCA">
        <w:rPr>
          <w:rFonts w:ascii="Times New Roman" w:hAnsi="Times New Roman" w:cs="Times New Roman"/>
        </w:rPr>
        <w:tab/>
      </w:r>
      <w:r w:rsidRPr="00F23FCA">
        <w:rPr>
          <w:rFonts w:ascii="Times New Roman" w:hAnsi="Times New Roman" w:cs="Times New Roman"/>
        </w:rPr>
        <w:t xml:space="preserve">The </w:t>
      </w:r>
      <w:proofErr w:type="spellStart"/>
      <w:proofErr w:type="gramStart"/>
      <w:r w:rsidRPr="00F23FCA">
        <w:rPr>
          <w:rFonts w:ascii="Times New Roman" w:hAnsi="Times New Roman" w:cs="Times New Roman"/>
        </w:rPr>
        <w:t>DrawBook</w:t>
      </w:r>
      <w:proofErr w:type="spellEnd"/>
      <w:r w:rsidRPr="00F23FCA">
        <w:rPr>
          <w:rFonts w:ascii="Times New Roman" w:hAnsi="Times New Roman" w:cs="Times New Roman"/>
        </w:rPr>
        <w:t>(</w:t>
      </w:r>
      <w:proofErr w:type="gramEnd"/>
      <w:r w:rsidRPr="00F23FCA">
        <w:rPr>
          <w:rFonts w:ascii="Times New Roman" w:hAnsi="Times New Roman" w:cs="Times New Roman"/>
        </w:rPr>
        <w:t xml:space="preserve">) function is especially reusable because it accepts position coordinates and rotation values as parameters. This allows the same function to create multiple books in different locations and orientations without duplicating code. I used this function for both Pathfinder books by passing </w:t>
      </w:r>
      <w:proofErr w:type="gramStart"/>
      <w:r w:rsidRPr="00F23FCA">
        <w:rPr>
          <w:rFonts w:ascii="Times New Roman" w:hAnsi="Times New Roman" w:cs="Times New Roman"/>
        </w:rPr>
        <w:t>in</w:t>
      </w:r>
      <w:proofErr w:type="gramEnd"/>
      <w:r w:rsidRPr="00F23FCA">
        <w:rPr>
          <w:rFonts w:ascii="Times New Roman" w:hAnsi="Times New Roman" w:cs="Times New Roman"/>
        </w:rPr>
        <w:t xml:space="preserve"> different values. Organizing the project into custom functions reduces repeated code and makes future changes easier. For example, if I wanted to change a book's position or rotation, I could adjust the values passed to </w:t>
      </w:r>
      <w:proofErr w:type="spellStart"/>
      <w:proofErr w:type="gramStart"/>
      <w:r w:rsidRPr="00F23FCA">
        <w:rPr>
          <w:rFonts w:ascii="Times New Roman" w:hAnsi="Times New Roman" w:cs="Times New Roman"/>
        </w:rPr>
        <w:t>DrawBook</w:t>
      </w:r>
      <w:proofErr w:type="spellEnd"/>
      <w:r w:rsidRPr="00F23FCA">
        <w:rPr>
          <w:rFonts w:ascii="Times New Roman" w:hAnsi="Times New Roman" w:cs="Times New Roman"/>
        </w:rPr>
        <w:t>(</w:t>
      </w:r>
      <w:proofErr w:type="gramEnd"/>
      <w:r w:rsidRPr="00F23FCA">
        <w:rPr>
          <w:rFonts w:ascii="Times New Roman" w:hAnsi="Times New Roman" w:cs="Times New Roman"/>
        </w:rPr>
        <w:t>) instead of writing the instructions for the book again. This approach could also be used in other OpenGL projects where objects are built from primitive shapes, making the code easier to maintain and expand.</w:t>
      </w:r>
    </w:p>
    <w:p w14:paraId="13D31B99" w14:textId="58A8ABC6" w:rsidR="009D6FA6" w:rsidRPr="00F23FCA" w:rsidRDefault="009D6FA6" w:rsidP="00F23FCA">
      <w:pPr>
        <w:spacing w:line="480" w:lineRule="auto"/>
        <w:rPr>
          <w:rFonts w:ascii="Times New Roman" w:hAnsi="Times New Roman" w:cs="Times New Roman"/>
        </w:rPr>
      </w:pPr>
    </w:p>
    <w:sectPr w:rsidR="009D6FA6" w:rsidRPr="00F23FC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50C3C" w14:textId="77777777" w:rsidR="00390C8C" w:rsidRDefault="00390C8C" w:rsidP="00F23FCA">
      <w:pPr>
        <w:spacing w:after="0" w:line="240" w:lineRule="auto"/>
      </w:pPr>
      <w:r>
        <w:separator/>
      </w:r>
    </w:p>
  </w:endnote>
  <w:endnote w:type="continuationSeparator" w:id="0">
    <w:p w14:paraId="703FD347" w14:textId="77777777" w:rsidR="00390C8C" w:rsidRDefault="00390C8C" w:rsidP="00F23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38CE7" w14:textId="77777777" w:rsidR="00390C8C" w:rsidRDefault="00390C8C" w:rsidP="00F23FCA">
      <w:pPr>
        <w:spacing w:after="0" w:line="240" w:lineRule="auto"/>
      </w:pPr>
      <w:r>
        <w:separator/>
      </w:r>
    </w:p>
  </w:footnote>
  <w:footnote w:type="continuationSeparator" w:id="0">
    <w:p w14:paraId="51D4B3F5" w14:textId="77777777" w:rsidR="00390C8C" w:rsidRDefault="00390C8C" w:rsidP="00F23F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1AC48" w14:textId="03B50B1D" w:rsidR="00F23FCA" w:rsidRPr="00F23FCA" w:rsidRDefault="00F23FCA" w:rsidP="00F23FCA">
    <w:pPr>
      <w:pStyle w:val="Header"/>
      <w:jc w:val="right"/>
      <w:rPr>
        <w:rFonts w:ascii="Times New Roman" w:hAnsi="Times New Roman" w:cs="Times New Roman"/>
      </w:rPr>
    </w:pPr>
    <w:r w:rsidRPr="00F23FCA">
      <w:rPr>
        <w:rFonts w:ascii="Times New Roman" w:hAnsi="Times New Roman" w:cs="Times New Roman"/>
      </w:rPr>
      <w:t>Kim Chan 10-18-26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A2ABA"/>
    <w:multiLevelType w:val="multilevel"/>
    <w:tmpl w:val="97B6CAC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F551E3"/>
    <w:multiLevelType w:val="multilevel"/>
    <w:tmpl w:val="7D8846F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4633415">
    <w:abstractNumId w:val="0"/>
  </w:num>
  <w:num w:numId="2" w16cid:durableId="2489735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77F"/>
    <w:rsid w:val="00390C8C"/>
    <w:rsid w:val="00472D1A"/>
    <w:rsid w:val="005664ED"/>
    <w:rsid w:val="007818B7"/>
    <w:rsid w:val="009D6FA6"/>
    <w:rsid w:val="00D64E87"/>
    <w:rsid w:val="00E0277F"/>
    <w:rsid w:val="00F23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B4DDF"/>
  <w15:chartTrackingRefBased/>
  <w15:docId w15:val="{DF8B7A49-EE09-4AA2-A7D3-CFA07A834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7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27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27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7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7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7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27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27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7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7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77F"/>
    <w:rPr>
      <w:rFonts w:eastAsiaTheme="majorEastAsia" w:cstheme="majorBidi"/>
      <w:color w:val="272727" w:themeColor="text1" w:themeTint="D8"/>
    </w:rPr>
  </w:style>
  <w:style w:type="paragraph" w:styleId="Title">
    <w:name w:val="Title"/>
    <w:basedOn w:val="Normal"/>
    <w:next w:val="Normal"/>
    <w:link w:val="TitleChar"/>
    <w:uiPriority w:val="10"/>
    <w:qFormat/>
    <w:rsid w:val="00E02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77F"/>
    <w:pPr>
      <w:spacing w:before="160"/>
      <w:jc w:val="center"/>
    </w:pPr>
    <w:rPr>
      <w:i/>
      <w:iCs/>
      <w:color w:val="404040" w:themeColor="text1" w:themeTint="BF"/>
    </w:rPr>
  </w:style>
  <w:style w:type="character" w:customStyle="1" w:styleId="QuoteChar">
    <w:name w:val="Quote Char"/>
    <w:basedOn w:val="DefaultParagraphFont"/>
    <w:link w:val="Quote"/>
    <w:uiPriority w:val="29"/>
    <w:rsid w:val="00E0277F"/>
    <w:rPr>
      <w:i/>
      <w:iCs/>
      <w:color w:val="404040" w:themeColor="text1" w:themeTint="BF"/>
    </w:rPr>
  </w:style>
  <w:style w:type="paragraph" w:styleId="ListParagraph">
    <w:name w:val="List Paragraph"/>
    <w:basedOn w:val="Normal"/>
    <w:uiPriority w:val="34"/>
    <w:qFormat/>
    <w:rsid w:val="00E0277F"/>
    <w:pPr>
      <w:ind w:left="720"/>
      <w:contextualSpacing/>
    </w:pPr>
  </w:style>
  <w:style w:type="character" w:styleId="IntenseEmphasis">
    <w:name w:val="Intense Emphasis"/>
    <w:basedOn w:val="DefaultParagraphFont"/>
    <w:uiPriority w:val="21"/>
    <w:qFormat/>
    <w:rsid w:val="00E0277F"/>
    <w:rPr>
      <w:i/>
      <w:iCs/>
      <w:color w:val="0F4761" w:themeColor="accent1" w:themeShade="BF"/>
    </w:rPr>
  </w:style>
  <w:style w:type="paragraph" w:styleId="IntenseQuote">
    <w:name w:val="Intense Quote"/>
    <w:basedOn w:val="Normal"/>
    <w:next w:val="Normal"/>
    <w:link w:val="IntenseQuoteChar"/>
    <w:uiPriority w:val="30"/>
    <w:qFormat/>
    <w:rsid w:val="00E02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77F"/>
    <w:rPr>
      <w:i/>
      <w:iCs/>
      <w:color w:val="0F4761" w:themeColor="accent1" w:themeShade="BF"/>
    </w:rPr>
  </w:style>
  <w:style w:type="character" w:styleId="IntenseReference">
    <w:name w:val="Intense Reference"/>
    <w:basedOn w:val="DefaultParagraphFont"/>
    <w:uiPriority w:val="32"/>
    <w:qFormat/>
    <w:rsid w:val="00E0277F"/>
    <w:rPr>
      <w:b/>
      <w:bCs/>
      <w:smallCaps/>
      <w:color w:val="0F4761" w:themeColor="accent1" w:themeShade="BF"/>
      <w:spacing w:val="5"/>
    </w:rPr>
  </w:style>
  <w:style w:type="character" w:styleId="Strong">
    <w:name w:val="Strong"/>
    <w:basedOn w:val="DefaultParagraphFont"/>
    <w:uiPriority w:val="22"/>
    <w:qFormat/>
    <w:rsid w:val="00E0277F"/>
    <w:rPr>
      <w:b/>
      <w:bCs/>
    </w:rPr>
  </w:style>
  <w:style w:type="paragraph" w:styleId="NormalWeb">
    <w:name w:val="Normal (Web)"/>
    <w:basedOn w:val="Normal"/>
    <w:uiPriority w:val="99"/>
    <w:semiHidden/>
    <w:unhideWhenUsed/>
    <w:rsid w:val="00472D1A"/>
    <w:rPr>
      <w:rFonts w:ascii="Times New Roman" w:hAnsi="Times New Roman" w:cs="Times New Roman"/>
    </w:rPr>
  </w:style>
  <w:style w:type="paragraph" w:styleId="Header">
    <w:name w:val="header"/>
    <w:basedOn w:val="Normal"/>
    <w:link w:val="HeaderChar"/>
    <w:uiPriority w:val="99"/>
    <w:unhideWhenUsed/>
    <w:rsid w:val="00F23F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FCA"/>
  </w:style>
  <w:style w:type="paragraph" w:styleId="Footer">
    <w:name w:val="footer"/>
    <w:basedOn w:val="Normal"/>
    <w:link w:val="FooterChar"/>
    <w:uiPriority w:val="99"/>
    <w:unhideWhenUsed/>
    <w:rsid w:val="00F23F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F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775</Words>
  <Characters>4420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Kimberlee</dc:creator>
  <cp:keywords/>
  <dc:description/>
  <cp:lastModifiedBy>Chan, Kimberlee</cp:lastModifiedBy>
  <cp:revision>1</cp:revision>
  <dcterms:created xsi:type="dcterms:W3CDTF">2026-10-19T02:30:00Z</dcterms:created>
  <dcterms:modified xsi:type="dcterms:W3CDTF">2026-10-19T03:00:00Z</dcterms:modified>
</cp:coreProperties>
</file>