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0AAB0" w14:textId="1A3372ED" w:rsidR="002938E2" w:rsidRDefault="004B32B4">
      <w:r>
        <w:t>Kimberly Christensen</w:t>
      </w:r>
    </w:p>
    <w:p w14:paraId="42CCBFB2" w14:textId="7AE10FBA" w:rsidR="004B32B4" w:rsidRDefault="004B32B4">
      <w:r>
        <w:t>Week 1 – Excel Homework</w:t>
      </w:r>
    </w:p>
    <w:p w14:paraId="27255459" w14:textId="1019CF70" w:rsidR="004B32B4" w:rsidRDefault="004B32B4">
      <w:r>
        <w:t>Analysis</w:t>
      </w:r>
    </w:p>
    <w:p w14:paraId="4937A4BF" w14:textId="76B821E7" w:rsidR="004B32B4" w:rsidRDefault="004B32B4"/>
    <w:p w14:paraId="531C4834" w14:textId="7AE15321" w:rsidR="004B32B4" w:rsidRDefault="004B32B4" w:rsidP="004B32B4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36AAF2CC" w14:textId="7E381B5F" w:rsidR="004B32B4" w:rsidRDefault="00B7165F" w:rsidP="004B32B4">
      <w:pPr>
        <w:pStyle w:val="ListParagraph"/>
        <w:numPr>
          <w:ilvl w:val="1"/>
          <w:numId w:val="2"/>
        </w:numPr>
      </w:pPr>
      <w:r>
        <w:t xml:space="preserve">Overall, more than 50% of the campaigns have been successful. </w:t>
      </w:r>
      <w:r w:rsidR="004B32B4">
        <w:t>The most successful campaigns were in theater, music, and film/video</w:t>
      </w:r>
      <w:r>
        <w:t>. There have not been any successful journalism campaigns.</w:t>
      </w:r>
    </w:p>
    <w:p w14:paraId="693E838C" w14:textId="5480574E" w:rsidR="004B32B4" w:rsidRDefault="00A25684" w:rsidP="00A25684">
      <w:pPr>
        <w:pStyle w:val="ListParagraph"/>
        <w:numPr>
          <w:ilvl w:val="1"/>
          <w:numId w:val="2"/>
        </w:numPr>
      </w:pPr>
      <w:r>
        <w:t>Plays have the most campaigns, and more than 50% of those have been successful</w:t>
      </w:r>
      <w:r w:rsidR="00B7165F">
        <w:t>.</w:t>
      </w:r>
    </w:p>
    <w:p w14:paraId="63316DFF" w14:textId="5AA2367B" w:rsidR="00A25684" w:rsidRDefault="00A25684" w:rsidP="00A25684">
      <w:pPr>
        <w:pStyle w:val="ListParagraph"/>
        <w:numPr>
          <w:ilvl w:val="1"/>
          <w:numId w:val="2"/>
        </w:numPr>
      </w:pPr>
      <w:r>
        <w:t>There have been a significant number of campaigns that were created in May that were successful</w:t>
      </w:r>
      <w:r w:rsidR="00B7165F">
        <w:t>.</w:t>
      </w:r>
    </w:p>
    <w:p w14:paraId="33E046C3" w14:textId="77777777" w:rsidR="00A25684" w:rsidRDefault="00A25684" w:rsidP="00A25684">
      <w:pPr>
        <w:pStyle w:val="ListParagraph"/>
        <w:ind w:left="1440"/>
      </w:pPr>
    </w:p>
    <w:p w14:paraId="45E26613" w14:textId="77777777" w:rsidR="004B32B4" w:rsidRDefault="004B32B4" w:rsidP="004B32B4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16A3CA86" w14:textId="6C004A9A" w:rsidR="004B32B4" w:rsidRDefault="00667727" w:rsidP="004B32B4">
      <w:pPr>
        <w:pStyle w:val="ListParagraph"/>
        <w:numPr>
          <w:ilvl w:val="1"/>
          <w:numId w:val="2"/>
        </w:numPr>
      </w:pPr>
      <w:r>
        <w:t xml:space="preserve">The data only </w:t>
      </w:r>
      <w:r w:rsidR="004B32B4">
        <w:t>goes to March 2017</w:t>
      </w:r>
      <w:r>
        <w:t>.  It could be</w:t>
      </w:r>
      <w:r w:rsidR="004B32B4">
        <w:t xml:space="preserve"> missing more recent/relevant trends</w:t>
      </w:r>
      <w:r>
        <w:t>.</w:t>
      </w:r>
    </w:p>
    <w:p w14:paraId="6172E291" w14:textId="623AF53F" w:rsidR="004B32B4" w:rsidRDefault="00FB4169" w:rsidP="004B32B4">
      <w:pPr>
        <w:pStyle w:val="ListParagraph"/>
        <w:numPr>
          <w:ilvl w:val="1"/>
          <w:numId w:val="2"/>
        </w:numPr>
      </w:pPr>
      <w:r>
        <w:t>Data doesn’t provide information on what caused something to fail</w:t>
      </w:r>
      <w:r w:rsidR="00667727">
        <w:t>.</w:t>
      </w:r>
    </w:p>
    <w:p w14:paraId="0DA12E01" w14:textId="372B49B3" w:rsidR="004B32B4" w:rsidRDefault="00FB4169" w:rsidP="004B32B4">
      <w:pPr>
        <w:pStyle w:val="ListParagraph"/>
        <w:numPr>
          <w:ilvl w:val="1"/>
          <w:numId w:val="2"/>
        </w:numPr>
      </w:pPr>
      <w:r>
        <w:t xml:space="preserve">This sample is only about 1.33% of projects, and the results differ substantially from the larger data set.  Specifically, this data show that the </w:t>
      </w:r>
      <w:r w:rsidR="00314974">
        <w:t>success rate is around 53%, where the 300k observations reflect a success rate of around 33%.</w:t>
      </w:r>
    </w:p>
    <w:p w14:paraId="12B73744" w14:textId="73A1EBF9" w:rsidR="00AC0277" w:rsidRDefault="00AC0277" w:rsidP="004B32B4">
      <w:pPr>
        <w:pStyle w:val="ListParagraph"/>
        <w:numPr>
          <w:ilvl w:val="1"/>
          <w:numId w:val="2"/>
        </w:numPr>
      </w:pPr>
      <w:r>
        <w:t>There are some outliers that may be skewing the dataset.</w:t>
      </w:r>
    </w:p>
    <w:p w14:paraId="5BE738E5" w14:textId="77777777" w:rsidR="004B32B4" w:rsidRDefault="004B32B4" w:rsidP="004B32B4">
      <w:pPr>
        <w:pStyle w:val="ListParagraph"/>
        <w:ind w:left="1080"/>
      </w:pPr>
    </w:p>
    <w:p w14:paraId="10F9980D" w14:textId="12186C33" w:rsidR="004B32B4" w:rsidRDefault="004B32B4" w:rsidP="004B32B4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4DFB8983" w14:textId="0A904432" w:rsidR="00314974" w:rsidRDefault="00314974" w:rsidP="00314974">
      <w:pPr>
        <w:pStyle w:val="ListParagraph"/>
        <w:numPr>
          <w:ilvl w:val="1"/>
          <w:numId w:val="2"/>
        </w:numPr>
      </w:pPr>
      <w:r>
        <w:t>I might want to break down the failures by category, # of backers, and # days from creation to ending.</w:t>
      </w:r>
    </w:p>
    <w:p w14:paraId="45D8004C" w14:textId="067BF68A" w:rsidR="00314974" w:rsidRDefault="00314974" w:rsidP="00314974">
      <w:pPr>
        <w:pStyle w:val="ListParagraph"/>
        <w:numPr>
          <w:ilvl w:val="1"/>
          <w:numId w:val="2"/>
        </w:numPr>
      </w:pPr>
      <w:r>
        <w:t xml:space="preserve">It would be interesting to look at those that got almost </w:t>
      </w:r>
      <w:proofErr w:type="gramStart"/>
      <w:r>
        <w:t>all of</w:t>
      </w:r>
      <w:proofErr w:type="gramEnd"/>
      <w:r>
        <w:t xml:space="preserve"> their requested funding, to determine categories</w:t>
      </w:r>
      <w:r w:rsidR="00667727">
        <w:t xml:space="preserve"> where a little more focus could help success</w:t>
      </w:r>
      <w:r>
        <w:t>.</w:t>
      </w:r>
    </w:p>
    <w:p w14:paraId="6A79636B" w14:textId="50E3F3BB" w:rsidR="00314974" w:rsidRDefault="00314974" w:rsidP="00314974">
      <w:pPr>
        <w:pStyle w:val="ListParagraph"/>
        <w:numPr>
          <w:ilvl w:val="1"/>
          <w:numId w:val="2"/>
        </w:numPr>
      </w:pPr>
      <w:r>
        <w:t>It would be interesting to break down further by those projects that received significantly more funding than requested, to see the categories and/or sub-categories represented.</w:t>
      </w:r>
      <w:bookmarkStart w:id="0" w:name="_GoBack"/>
      <w:bookmarkEnd w:id="0"/>
    </w:p>
    <w:sectPr w:rsidR="0031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673AA"/>
    <w:multiLevelType w:val="multilevel"/>
    <w:tmpl w:val="3112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E5D73"/>
    <w:multiLevelType w:val="hybridMultilevel"/>
    <w:tmpl w:val="CB5C001E"/>
    <w:lvl w:ilvl="0" w:tplc="8EBA19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B4"/>
    <w:rsid w:val="002938E2"/>
    <w:rsid w:val="00314974"/>
    <w:rsid w:val="004B32B4"/>
    <w:rsid w:val="00667727"/>
    <w:rsid w:val="00A25684"/>
    <w:rsid w:val="00AC0277"/>
    <w:rsid w:val="00B7165F"/>
    <w:rsid w:val="00FB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BB1C"/>
  <w15:chartTrackingRefBased/>
  <w15:docId w15:val="{BEA82D22-6CDB-4405-8E05-D166CCFB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Christensen</dc:creator>
  <cp:keywords/>
  <dc:description/>
  <cp:lastModifiedBy>Kimberly Christensen</cp:lastModifiedBy>
  <cp:revision>6</cp:revision>
  <dcterms:created xsi:type="dcterms:W3CDTF">2020-12-03T04:49:00Z</dcterms:created>
  <dcterms:modified xsi:type="dcterms:W3CDTF">2020-12-05T22:24:00Z</dcterms:modified>
</cp:coreProperties>
</file>