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before="240" w:line="240" w:lineRule="auto"/>
        <w:ind w:firstLine="397"/>
        <w:jc w:val="cente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Atividade Avaliativa de Cálculo Numérico</w:t>
      </w:r>
    </w:p>
    <w:p w:rsidR="00000000" w:rsidDel="00000000" w:rsidP="00000000" w:rsidRDefault="00000000" w:rsidRPr="00000000" w14:paraId="00000002">
      <w:pPr>
        <w:tabs>
          <w:tab w:val="left" w:leader="none" w:pos="720"/>
        </w:tabs>
        <w:spacing w:before="240" w:line="240" w:lineRule="auto"/>
        <w:jc w:val="cente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Bernardo Venturotti Braun Rauta Ramos, Kimberly Scaldaferro Colodeti, Vitor Motta Supelete</w:t>
      </w:r>
    </w:p>
    <w:p w:rsidR="00000000" w:rsidDel="00000000" w:rsidP="00000000" w:rsidRDefault="00000000" w:rsidRPr="00000000" w14:paraId="00000003">
      <w:pPr>
        <w:tabs>
          <w:tab w:val="left" w:leader="none" w:pos="720"/>
        </w:tabs>
        <w:spacing w:before="240" w:line="240" w:lineRule="auto"/>
        <w:jc w:val="center"/>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Universidade Vila Velha – CC5M</w:t>
      </w:r>
    </w:p>
    <w:p w:rsidR="00000000" w:rsidDel="00000000" w:rsidP="00000000" w:rsidRDefault="00000000" w:rsidRPr="00000000" w14:paraId="00000004">
      <w:pPr>
        <w:tabs>
          <w:tab w:val="left" w:leader="none" w:pos="720"/>
        </w:tabs>
        <w:spacing w:before="240" w:line="240" w:lineRule="auto"/>
        <w:jc w:val="center"/>
        <w:rPr>
          <w:rFonts w:ascii="Nunito Medium" w:cs="Nunito Medium" w:eastAsia="Nunito Medium" w:hAnsi="Nunito Medium"/>
          <w:sz w:val="24"/>
          <w:szCs w:val="24"/>
        </w:rPr>
        <w:sectPr>
          <w:pgSz w:h="16834" w:w="11909" w:orient="portrait"/>
          <w:pgMar w:bottom="1440" w:top="850.3937007874016" w:left="1440" w:right="1440" w:header="720" w:footer="720"/>
          <w:pgNumType w:start="1"/>
        </w:sectPr>
      </w:pPr>
      <w:hyperlink r:id="rId6">
        <w:r w:rsidDel="00000000" w:rsidR="00000000" w:rsidRPr="00000000">
          <w:rPr>
            <w:rFonts w:ascii="Nunito Medium" w:cs="Nunito Medium" w:eastAsia="Nunito Medium" w:hAnsi="Nunito Medium"/>
            <w:color w:val="1155cc"/>
            <w:sz w:val="24"/>
            <w:szCs w:val="24"/>
            <w:u w:val="single"/>
            <w:rtl w:val="0"/>
          </w:rPr>
          <w:t xml:space="preserve">bernardoventobraun@gmail.com</w:t>
        </w:r>
      </w:hyperlink>
      <w:r w:rsidDel="00000000" w:rsidR="00000000" w:rsidRPr="00000000">
        <w:rPr>
          <w:rFonts w:ascii="Nunito Medium" w:cs="Nunito Medium" w:eastAsia="Nunito Medium" w:hAnsi="Nunito Medium"/>
          <w:sz w:val="24"/>
          <w:szCs w:val="24"/>
          <w:rtl w:val="0"/>
        </w:rPr>
        <w:t xml:space="preserve">, </w:t>
      </w:r>
      <w:hyperlink r:id="rId7">
        <w:r w:rsidDel="00000000" w:rsidR="00000000" w:rsidRPr="00000000">
          <w:rPr>
            <w:rFonts w:ascii="Nunito Medium" w:cs="Nunito Medium" w:eastAsia="Nunito Medium" w:hAnsi="Nunito Medium"/>
            <w:color w:val="1155cc"/>
            <w:sz w:val="24"/>
            <w:szCs w:val="24"/>
            <w:u w:val="single"/>
            <w:rtl w:val="0"/>
          </w:rPr>
          <w:t xml:space="preserve">kimberlyscadaferro@gmail.com</w:t>
        </w:r>
      </w:hyperlink>
      <w:r w:rsidDel="00000000" w:rsidR="00000000" w:rsidRPr="00000000">
        <w:rPr>
          <w:rFonts w:ascii="Nunito Medium" w:cs="Nunito Medium" w:eastAsia="Nunito Medium" w:hAnsi="Nunito Medium"/>
          <w:sz w:val="24"/>
          <w:szCs w:val="24"/>
          <w:rtl w:val="0"/>
        </w:rPr>
        <w:t xml:space="preserve">, </w:t>
      </w:r>
      <w:hyperlink r:id="rId8">
        <w:r w:rsidDel="00000000" w:rsidR="00000000" w:rsidRPr="00000000">
          <w:rPr>
            <w:rFonts w:ascii="Nunito Medium" w:cs="Nunito Medium" w:eastAsia="Nunito Medium" w:hAnsi="Nunito Medium"/>
            <w:color w:val="1155cc"/>
            <w:sz w:val="24"/>
            <w:szCs w:val="24"/>
            <w:u w:val="single"/>
            <w:rtl w:val="0"/>
          </w:rPr>
          <w:t xml:space="preserve">vitormsupelete@gmail.com</w:t>
        </w:r>
      </w:hyperlink>
      <w:r w:rsidDel="00000000" w:rsidR="00000000" w:rsidRPr="00000000">
        <w:rPr>
          <w:rtl w:val="0"/>
        </w:rPr>
      </w:r>
    </w:p>
    <w:p w:rsidR="00000000" w:rsidDel="00000000" w:rsidP="00000000" w:rsidRDefault="00000000" w:rsidRPr="00000000" w14:paraId="00000005">
      <w:pPr>
        <w:keepNext w:val="1"/>
        <w:tabs>
          <w:tab w:val="left" w:leader="none" w:pos="720"/>
        </w:tabs>
        <w:spacing w:before="240" w:line="24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1. Introdução</w:t>
      </w:r>
    </w:p>
    <w:p w:rsidR="00000000" w:rsidDel="00000000" w:rsidP="00000000" w:rsidRDefault="00000000" w:rsidRPr="00000000" w14:paraId="00000006">
      <w:pPr>
        <w:tabs>
          <w:tab w:val="left" w:leader="none" w:pos="720"/>
        </w:tabs>
        <w:spacing w:before="120" w:line="240" w:lineRule="auto"/>
        <w:jc w:val="both"/>
        <w:rPr>
          <w:rFonts w:ascii="Nunito Medium" w:cs="Nunito Medium" w:eastAsia="Nunito Medium" w:hAnsi="Nunito Medium"/>
          <w:sz w:val="20"/>
          <w:szCs w:val="20"/>
        </w:rPr>
      </w:pPr>
      <w:r w:rsidDel="00000000" w:rsidR="00000000" w:rsidRPr="00000000">
        <w:rPr>
          <w:rFonts w:ascii="Nunito" w:cs="Nunito" w:eastAsia="Nunito" w:hAnsi="Nunito"/>
          <w:sz w:val="26"/>
          <w:szCs w:val="26"/>
          <w:rtl w:val="0"/>
        </w:rPr>
        <w:t xml:space="preserve">O </w:t>
      </w:r>
      <w:r w:rsidDel="00000000" w:rsidR="00000000" w:rsidRPr="00000000">
        <w:rPr>
          <w:rFonts w:ascii="Nunito" w:cs="Nunito" w:eastAsia="Nunito" w:hAnsi="Nunito"/>
          <w:sz w:val="26"/>
          <w:szCs w:val="26"/>
          <w:rtl w:val="0"/>
        </w:rPr>
        <w:t xml:space="preserve">método numérico</w:t>
      </w:r>
      <w:r w:rsidDel="00000000" w:rsidR="00000000" w:rsidRPr="00000000">
        <w:rPr>
          <w:rFonts w:ascii="Nunito" w:cs="Nunito" w:eastAsia="Nunito" w:hAnsi="Nunito"/>
          <w:sz w:val="26"/>
          <w:szCs w:val="26"/>
          <w:rtl w:val="0"/>
        </w:rPr>
        <w:t xml:space="preserve"> encontra soluções numéricas aproximadas dos mais variados problemas complexos encontrados no mundo real, por meio de aplicações de algoritmos, que possibilitam elaborar e calcular operações matemáticas usando sequências de operações aritméticas mais simples.</w:t>
      </w:r>
      <w:r w:rsidDel="00000000" w:rsidR="00000000" w:rsidRPr="00000000">
        <w:rPr>
          <w:rtl w:val="0"/>
        </w:rPr>
      </w:r>
    </w:p>
    <w:p w:rsidR="00000000" w:rsidDel="00000000" w:rsidP="00000000" w:rsidRDefault="00000000" w:rsidRPr="00000000" w14:paraId="00000007">
      <w:pPr>
        <w:tabs>
          <w:tab w:val="left" w:leader="none" w:pos="720"/>
        </w:tabs>
        <w:spacing w:before="120" w:line="240" w:lineRule="auto"/>
        <w:jc w:val="both"/>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2. Formulação do problema </w:t>
      </w:r>
    </w:p>
    <w:p w:rsidR="00000000" w:rsidDel="00000000" w:rsidP="00000000" w:rsidRDefault="00000000" w:rsidRPr="00000000" w14:paraId="00000008">
      <w:pPr>
        <w:tabs>
          <w:tab w:val="left" w:leader="none" w:pos="720"/>
        </w:tabs>
        <w:spacing w:before="120" w:line="240" w:lineRule="auto"/>
        <w:jc w:val="both"/>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Um fabricante de automóveis deseja analisar o desempenho de um de seus carros mais vendidos. Especificamente, a empresa está interessada em entender como a velocidade do carro varia com o tempo em um teste de aceleração e qual a distância total percorrida durante esse teste. O carro inicia do repouso e acelera constantemente por um período de 10 segundos. Durante esse tempo, foram coletados dados de velocidade em intervalos de 2 segundos. Você foi contratado para desenvolver um projeto computacional que utilizará implementação de métodos numéricos para melhoria do entendimento dos dados. </w:t>
      </w:r>
      <w:r w:rsidDel="00000000" w:rsidR="00000000" w:rsidRPr="00000000">
        <w:rPr>
          <w:rFonts w:ascii="Nunito Medium" w:cs="Nunito Medium" w:eastAsia="Nunito Medium" w:hAnsi="Nunito Medium"/>
          <w:sz w:val="26"/>
          <w:szCs w:val="26"/>
        </w:rPr>
        <w:drawing>
          <wp:inline distB="114300" distT="114300" distL="114300" distR="114300">
            <wp:extent cx="5629275" cy="27813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292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w:cs="Nunito" w:eastAsia="Nunito" w:hAnsi="Nunito"/>
          <w:b w:val="1"/>
          <w:sz w:val="26"/>
          <w:szCs w:val="26"/>
          <w:rtl w:val="0"/>
        </w:rPr>
        <w:t xml:space="preserve">3. Implementação de soluções</w:t>
      </w:r>
      <w:r w:rsidDel="00000000" w:rsidR="00000000" w:rsidRPr="00000000">
        <w:rPr>
          <w:rtl w:val="0"/>
        </w:rPr>
      </w:r>
    </w:p>
    <w:p w:rsidR="00000000" w:rsidDel="00000000" w:rsidP="00000000" w:rsidRDefault="00000000" w:rsidRPr="00000000" w14:paraId="0000000A">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w:cs="Nunito" w:eastAsia="Nunito" w:hAnsi="Nunito"/>
          <w:b w:val="1"/>
          <w:sz w:val="26"/>
          <w:szCs w:val="26"/>
          <w:rtl w:val="0"/>
        </w:rPr>
        <w:t xml:space="preserve">Primeiro passo:</w:t>
      </w:r>
      <w:r w:rsidDel="00000000" w:rsidR="00000000" w:rsidRPr="00000000">
        <w:rPr>
          <w:rFonts w:ascii="Nunito Medium" w:cs="Nunito Medium" w:eastAsia="Nunito Medium" w:hAnsi="Nunito Medium"/>
          <w:sz w:val="26"/>
          <w:szCs w:val="26"/>
          <w:rtl w:val="0"/>
        </w:rPr>
        <w:t xml:space="preserve"> Usando o método da interpolação polinomial, devemos pegar dois pontos dados na tabela para descobrir a função de primeiro grau que dá origem ao gráfico, usando ela para achar valores que não foram dados, como números ímpares (1, 3, 5, 7, 9, etc.). Para isso, vamos precisar de usar a fórmula da interpolação polinomial para funções de primeiro grau, dada por:</w:t>
      </w:r>
    </w:p>
    <w:p w:rsidR="00000000" w:rsidDel="00000000" w:rsidP="00000000" w:rsidRDefault="00000000" w:rsidRPr="00000000" w14:paraId="0000000B">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Pr>
        <w:drawing>
          <wp:inline distB="114300" distT="114300" distL="114300" distR="114300">
            <wp:extent cx="2621813" cy="515766"/>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21813" cy="5157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Tal que:</w:t>
      </w:r>
    </w:p>
    <w:p w:rsidR="00000000" w:rsidDel="00000000" w:rsidP="00000000" w:rsidRDefault="00000000" w:rsidRPr="00000000" w14:paraId="0000000D">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Pr>
        <w:drawing>
          <wp:inline distB="114300" distT="114300" distL="114300" distR="114300">
            <wp:extent cx="1745513" cy="1620386"/>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45513" cy="162038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Os dois pontos escolhidos vão ser (0, 0) e (2, 4)</w:t>
      </w:r>
    </w:p>
    <w:p w:rsidR="00000000" w:rsidDel="00000000" w:rsidP="00000000" w:rsidRDefault="00000000" w:rsidRPr="00000000" w14:paraId="0000000F">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Pr>
        <w:drawing>
          <wp:inline distB="114300" distT="114300" distL="114300" distR="114300">
            <wp:extent cx="5629275" cy="27813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292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tl w:val="0"/>
        </w:rPr>
      </w:r>
    </w:p>
    <w:p w:rsidR="00000000" w:rsidDel="00000000" w:rsidP="00000000" w:rsidRDefault="00000000" w:rsidRPr="00000000" w14:paraId="00000011">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tl w:val="0"/>
        </w:rPr>
      </w:r>
    </w:p>
    <w:p w:rsidR="00000000" w:rsidDel="00000000" w:rsidP="00000000" w:rsidRDefault="00000000" w:rsidRPr="00000000" w14:paraId="00000012">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O que nos deixa com:</w:t>
      </w:r>
    </w:p>
    <w:p w:rsidR="00000000" w:rsidDel="00000000" w:rsidP="00000000" w:rsidRDefault="00000000" w:rsidRPr="00000000" w14:paraId="00000013">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X0 = 0</w:t>
      </w:r>
    </w:p>
    <w:p w:rsidR="00000000" w:rsidDel="00000000" w:rsidP="00000000" w:rsidRDefault="00000000" w:rsidRPr="00000000" w14:paraId="00000014">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Y0 = f(X0) = 0</w:t>
      </w:r>
    </w:p>
    <w:p w:rsidR="00000000" w:rsidDel="00000000" w:rsidP="00000000" w:rsidRDefault="00000000" w:rsidRPr="00000000" w14:paraId="00000015">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X1 = 2</w:t>
      </w:r>
    </w:p>
    <w:p w:rsidR="00000000" w:rsidDel="00000000" w:rsidP="00000000" w:rsidRDefault="00000000" w:rsidRPr="00000000" w14:paraId="00000016">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Y1 = f(X1) = 4</w:t>
      </w:r>
    </w:p>
    <w:p w:rsidR="00000000" w:rsidDel="00000000" w:rsidP="00000000" w:rsidRDefault="00000000" w:rsidRPr="00000000" w14:paraId="00000017">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Para descobrir o valor de L0 e L1, devemos substituir na fórmula os respectivos valores, dessa forma:</w:t>
      </w:r>
    </w:p>
    <w:p w:rsidR="00000000" w:rsidDel="00000000" w:rsidP="00000000" w:rsidRDefault="00000000" w:rsidRPr="00000000" w14:paraId="00000018">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L0 = (X - 2)/(0 - 2) = -X/2 + 1</w:t>
      </w:r>
    </w:p>
    <w:p w:rsidR="00000000" w:rsidDel="00000000" w:rsidP="00000000" w:rsidRDefault="00000000" w:rsidRPr="00000000" w14:paraId="00000019">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L1 = (X - 0)/(2 - 0) = X/2</w:t>
      </w:r>
    </w:p>
    <w:p w:rsidR="00000000" w:rsidDel="00000000" w:rsidP="00000000" w:rsidRDefault="00000000" w:rsidRPr="00000000" w14:paraId="0000001A">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Jogando para a fórmula da interpolação polinomial: </w:t>
      </w:r>
    </w:p>
    <w:p w:rsidR="00000000" w:rsidDel="00000000" w:rsidP="00000000" w:rsidRDefault="00000000" w:rsidRPr="00000000" w14:paraId="0000001B">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P(X) = (-X/2 + 1) * 0 + X/2 * 4 = 4X/2 = 2X</w:t>
      </w:r>
    </w:p>
    <w:p w:rsidR="00000000" w:rsidDel="00000000" w:rsidP="00000000" w:rsidRDefault="00000000" w:rsidRPr="00000000" w14:paraId="0000001C">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Assim, descobrimos que a função que dá origem ao gráfico é f(X) = 2X.</w:t>
      </w:r>
    </w:p>
    <w:p w:rsidR="00000000" w:rsidDel="00000000" w:rsidP="00000000" w:rsidRDefault="00000000" w:rsidRPr="00000000" w14:paraId="0000001D">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f(1) = 2 * 1 = 3</w:t>
      </w:r>
    </w:p>
    <w:p w:rsidR="00000000" w:rsidDel="00000000" w:rsidP="00000000" w:rsidRDefault="00000000" w:rsidRPr="00000000" w14:paraId="0000001E">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f(3) = 2 * 3 = 6</w:t>
      </w:r>
    </w:p>
    <w:p w:rsidR="00000000" w:rsidDel="00000000" w:rsidP="00000000" w:rsidRDefault="00000000" w:rsidRPr="00000000" w14:paraId="0000001F">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f(5) = 2 * 5 = 10</w:t>
      </w:r>
    </w:p>
    <w:p w:rsidR="00000000" w:rsidDel="00000000" w:rsidP="00000000" w:rsidRDefault="00000000" w:rsidRPr="00000000" w14:paraId="00000020">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f(7) = 2 * 7 = 14</w:t>
      </w:r>
    </w:p>
    <w:p w:rsidR="00000000" w:rsidDel="00000000" w:rsidP="00000000" w:rsidRDefault="00000000" w:rsidRPr="00000000" w14:paraId="00000021">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f(9) = 2 * 9 = 18</w:t>
      </w:r>
    </w:p>
    <w:p w:rsidR="00000000" w:rsidDel="00000000" w:rsidP="00000000" w:rsidRDefault="00000000" w:rsidRPr="00000000" w14:paraId="00000022">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w:cs="Nunito" w:eastAsia="Nunito" w:hAnsi="Nunito"/>
          <w:b w:val="1"/>
          <w:sz w:val="26"/>
          <w:szCs w:val="26"/>
          <w:rtl w:val="0"/>
        </w:rPr>
        <w:t xml:space="preserve">Segundo passo: </w:t>
      </w:r>
      <w:r w:rsidDel="00000000" w:rsidR="00000000" w:rsidRPr="00000000">
        <w:rPr>
          <w:rFonts w:ascii="Nunito Medium" w:cs="Nunito Medium" w:eastAsia="Nunito Medium" w:hAnsi="Nunito Medium"/>
          <w:sz w:val="26"/>
          <w:szCs w:val="26"/>
          <w:rtl w:val="0"/>
        </w:rPr>
        <w:t xml:space="preserve">Passamos os dados da tabela, com auxílio da função, para um gráfico, ressaltando os pontos extremos (0, 0) e (10, 20), assim podemos ver uma clara função de velocidade pelo tempo. Com isso em mente, podemos atribuir a esse gráfico a função de calcular a distância percorrida, medindo a área do gráfico para ter uma noção. Usando a fórmula da base do trapézio, dada por (B + b)*h/2, tal que:</w:t>
      </w:r>
    </w:p>
    <w:p w:rsidR="00000000" w:rsidDel="00000000" w:rsidP="00000000" w:rsidRDefault="00000000" w:rsidRPr="00000000" w14:paraId="00000023">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B = base maior;</w:t>
      </w:r>
    </w:p>
    <w:p w:rsidR="00000000" w:rsidDel="00000000" w:rsidP="00000000" w:rsidRDefault="00000000" w:rsidRPr="00000000" w14:paraId="00000024">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b = base menor;</w:t>
      </w:r>
    </w:p>
    <w:p w:rsidR="00000000" w:rsidDel="00000000" w:rsidP="00000000" w:rsidRDefault="00000000" w:rsidRPr="00000000" w14:paraId="00000025">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h = altura do trapézio;</w:t>
      </w:r>
    </w:p>
    <w:p w:rsidR="00000000" w:rsidDel="00000000" w:rsidP="00000000" w:rsidRDefault="00000000" w:rsidRPr="00000000" w14:paraId="00000026">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Levando com base nosso gráfico, a base menor é a distância vertical entre Y = 0 e o Y do ponto A, que é 0. A base maior é a distância vertical entre Y = 0 e o Y do ponto B, que é 20. A altura é o intervalo de X entre os dois pontos, dado por 0 e 10, um intervalo de 10.</w:t>
      </w:r>
    </w:p>
    <w:p w:rsidR="00000000" w:rsidDel="00000000" w:rsidP="00000000" w:rsidRDefault="00000000" w:rsidRPr="00000000" w14:paraId="00000027">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Pr>
        <w:drawing>
          <wp:inline distB="114300" distT="114300" distL="114300" distR="114300">
            <wp:extent cx="3781425" cy="6467475"/>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81425"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A = (B + b) * h / 2</w:t>
      </w:r>
    </w:p>
    <w:p w:rsidR="00000000" w:rsidDel="00000000" w:rsidP="00000000" w:rsidRDefault="00000000" w:rsidRPr="00000000" w14:paraId="00000029">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A = (20 + 0) * 10 / 2 = 20 * 5 = 100 metros.</w:t>
      </w:r>
    </w:p>
    <w:p w:rsidR="00000000" w:rsidDel="00000000" w:rsidP="00000000" w:rsidRDefault="00000000" w:rsidRPr="00000000" w14:paraId="0000002A">
      <w:pPr>
        <w:keepNext w:val="1"/>
        <w:tabs>
          <w:tab w:val="left" w:leader="none" w:pos="720"/>
        </w:tabs>
        <w:spacing w:before="240" w:line="240"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2B">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w:cs="Nunito" w:eastAsia="Nunito" w:hAnsi="Nunito"/>
          <w:b w:val="1"/>
          <w:sz w:val="26"/>
          <w:szCs w:val="26"/>
          <w:rtl w:val="0"/>
        </w:rPr>
        <w:t xml:space="preserve">Terceiro passo:</w:t>
      </w:r>
      <w:r w:rsidDel="00000000" w:rsidR="00000000" w:rsidRPr="00000000">
        <w:rPr>
          <w:rFonts w:ascii="Nunito Medium" w:cs="Nunito Medium" w:eastAsia="Nunito Medium" w:hAnsi="Nunito Medium"/>
          <w:sz w:val="26"/>
          <w:szCs w:val="26"/>
          <w:rtl w:val="0"/>
        </w:rPr>
        <w:t xml:space="preserve"> </w:t>
      </w:r>
    </w:p>
    <w:p w:rsidR="00000000" w:rsidDel="00000000" w:rsidP="00000000" w:rsidRDefault="00000000" w:rsidRPr="00000000" w14:paraId="0000002C">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É achar os valores de x²e x*y</w:t>
      </w:r>
    </w:p>
    <w:p w:rsidR="00000000" w:rsidDel="00000000" w:rsidP="00000000" w:rsidRDefault="00000000" w:rsidRPr="00000000" w14:paraId="0000002D">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Pr>
        <w:drawing>
          <wp:inline distB="114300" distT="114300" distL="114300" distR="114300">
            <wp:extent cx="4417275" cy="2286000"/>
            <wp:effectExtent b="0" l="0" r="0" t="0"/>
            <wp:docPr id="3" name="image12.jpg"/>
            <a:graphic>
              <a:graphicData uri="http://schemas.openxmlformats.org/drawingml/2006/picture">
                <pic:pic>
                  <pic:nvPicPr>
                    <pic:cNvPr id="0" name="image12.jpg"/>
                    <pic:cNvPicPr preferRelativeResize="0"/>
                  </pic:nvPicPr>
                  <pic:blipFill>
                    <a:blip r:embed="rId13"/>
                    <a:srcRect b="68816" l="5648" r="21058" t="1506"/>
                    <a:stretch>
                      <a:fillRect/>
                    </a:stretch>
                  </pic:blipFill>
                  <pic:spPr>
                    <a:xfrm>
                      <a:off x="0" y="0"/>
                      <a:ext cx="44172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Depois encontra o Coeficiente Angular e o Coeficiente Linear </w:t>
      </w:r>
    </w:p>
    <w:p w:rsidR="00000000" w:rsidDel="00000000" w:rsidP="00000000" w:rsidRDefault="00000000" w:rsidRPr="00000000" w14:paraId="0000002F">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Pr>
        <w:drawing>
          <wp:inline distB="114300" distT="114300" distL="114300" distR="114300">
            <wp:extent cx="6029325" cy="3171450"/>
            <wp:effectExtent b="0" l="0" r="0" t="0"/>
            <wp:docPr id="2" name="image12.jpg"/>
            <a:graphic>
              <a:graphicData uri="http://schemas.openxmlformats.org/drawingml/2006/picture">
                <pic:pic>
                  <pic:nvPicPr>
                    <pic:cNvPr id="0" name="image12.jpg"/>
                    <pic:cNvPicPr preferRelativeResize="0"/>
                  </pic:nvPicPr>
                  <pic:blipFill>
                    <a:blip r:embed="rId13"/>
                    <a:srcRect b="29338" l="0" r="0" t="29450"/>
                    <a:stretch>
                      <a:fillRect/>
                    </a:stretch>
                  </pic:blipFill>
                  <pic:spPr>
                    <a:xfrm>
                      <a:off x="0" y="0"/>
                      <a:ext cx="6029325" cy="3171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Sendo o </w:t>
      </w:r>
    </w:p>
    <w:p w:rsidR="00000000" w:rsidDel="00000000" w:rsidP="00000000" w:rsidRDefault="00000000" w:rsidRPr="00000000" w14:paraId="00000031">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Coeficiente Angular = Coeficiente de Inclinação</w:t>
      </w:r>
    </w:p>
    <w:p w:rsidR="00000000" w:rsidDel="00000000" w:rsidP="00000000" w:rsidRDefault="00000000" w:rsidRPr="00000000" w14:paraId="00000032">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Coeficiente Linear = Intercepto</w:t>
      </w:r>
    </w:p>
    <w:p w:rsidR="00000000" w:rsidDel="00000000" w:rsidP="00000000" w:rsidRDefault="00000000" w:rsidRPr="00000000" w14:paraId="00000033">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Para achar o valor da integral a gente usa a fórmula da base do trapézio </w:t>
      </w:r>
    </w:p>
    <w:p w:rsidR="00000000" w:rsidDel="00000000" w:rsidP="00000000" w:rsidRDefault="00000000" w:rsidRPr="00000000" w14:paraId="00000034">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Pr>
        <w:drawing>
          <wp:inline distB="114300" distT="114300" distL="114300" distR="114300">
            <wp:extent cx="5707800" cy="2181225"/>
            <wp:effectExtent b="0" l="0" r="0" t="0"/>
            <wp:docPr id="15" name="image13.jpg"/>
            <a:graphic>
              <a:graphicData uri="http://schemas.openxmlformats.org/drawingml/2006/picture">
                <pic:pic>
                  <pic:nvPicPr>
                    <pic:cNvPr id="0" name="image13.jpg"/>
                    <pic:cNvPicPr preferRelativeResize="0"/>
                  </pic:nvPicPr>
                  <pic:blipFill>
                    <a:blip r:embed="rId13"/>
                    <a:srcRect b="3089" l="3909" r="1460" t="68568"/>
                    <a:stretch>
                      <a:fillRect/>
                    </a:stretch>
                  </pic:blipFill>
                  <pic:spPr>
                    <a:xfrm>
                      <a:off x="0" y="0"/>
                      <a:ext cx="57078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w:cs="Nunito" w:eastAsia="Nunito" w:hAnsi="Nunito"/>
          <w:b w:val="1"/>
          <w:sz w:val="26"/>
          <w:szCs w:val="26"/>
          <w:rtl w:val="0"/>
        </w:rPr>
        <w:t xml:space="preserve">Quarto passo:</w:t>
      </w:r>
      <w:r w:rsidDel="00000000" w:rsidR="00000000" w:rsidRPr="00000000">
        <w:rPr>
          <w:rFonts w:ascii="Nunito Medium" w:cs="Nunito Medium" w:eastAsia="Nunito Medium" w:hAnsi="Nunito Medium"/>
          <w:sz w:val="26"/>
          <w:szCs w:val="26"/>
          <w:rtl w:val="0"/>
        </w:rPr>
        <w:t xml:space="preserve"> para aplicar o método da bisseção para encontrar metade da velocidade máxima do carro, primeiro devemos declarar o intervalo que estamos trabalhando, com velocidade máxima de 20m/s no intervalo de 0 à 10 segundos. Calculamos, então, o ponto médio entre os pontos A e B, registrando como um novo ponto C:</w:t>
      </w:r>
    </w:p>
    <w:p w:rsidR="00000000" w:rsidDel="00000000" w:rsidP="00000000" w:rsidRDefault="00000000" w:rsidRPr="00000000" w14:paraId="00000036">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C = (A + B)/2 = (0 + 10)/2 = 5</w:t>
      </w:r>
    </w:p>
    <w:p w:rsidR="00000000" w:rsidDel="00000000" w:rsidP="00000000" w:rsidRDefault="00000000" w:rsidRPr="00000000" w14:paraId="00000037">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f(C) = 2X =&gt; f(5) = 2 * 5 = 10</w:t>
      </w:r>
    </w:p>
    <w:p w:rsidR="00000000" w:rsidDel="00000000" w:rsidP="00000000" w:rsidRDefault="00000000" w:rsidRPr="00000000" w14:paraId="00000038">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Como 10 é a metade de 20, encontramos o momento no qual a velocidade é metade da velocidade máxima registrada. Se o resultado de f(C) fosse maior que a metade da velocidade máxima, significa que o valor desejado está no intervalo entre A e C, aplicando novamente o método agora com B = C. Se for o caso contrário, está entre C e B, aplicando novamente o método com A = C.</w:t>
      </w:r>
    </w:p>
    <w:p w:rsidR="00000000" w:rsidDel="00000000" w:rsidP="00000000" w:rsidRDefault="00000000" w:rsidRPr="00000000" w14:paraId="00000039">
      <w:pPr>
        <w:keepNext w:val="1"/>
        <w:tabs>
          <w:tab w:val="left" w:leader="none" w:pos="720"/>
        </w:tabs>
        <w:spacing w:before="240" w:line="24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4. Desenvolvimento</w:t>
      </w:r>
    </w:p>
    <w:p w:rsidR="00000000" w:rsidDel="00000000" w:rsidP="00000000" w:rsidRDefault="00000000" w:rsidRPr="00000000" w14:paraId="0000003A">
      <w:pPr>
        <w:tabs>
          <w:tab w:val="left" w:leader="none" w:pos="720"/>
        </w:tabs>
        <w:spacing w:before="120" w:line="240" w:lineRule="auto"/>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6498121" cy="779316"/>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498121" cy="77931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720"/>
        </w:tabs>
        <w:spacing w:before="120" w:line="240" w:lineRule="auto"/>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6514356" cy="4421219"/>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514356" cy="442121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leader="none" w:pos="720"/>
        </w:tabs>
        <w:spacing w:before="120" w:line="240" w:lineRule="auto"/>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6526991" cy="2300497"/>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526991" cy="230049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720"/>
        </w:tabs>
        <w:spacing w:before="120" w:line="240" w:lineRule="auto"/>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6650888" cy="5503802"/>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650888" cy="550380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leader="none" w:pos="720"/>
        </w:tabs>
        <w:spacing w:before="120" w:line="240" w:lineRule="auto"/>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6652281" cy="3036690"/>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652281" cy="30366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720"/>
        </w:tabs>
        <w:spacing w:before="120" w:line="240" w:lineRule="auto"/>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5708015" cy="4399299"/>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08015" cy="439929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leader="none" w:pos="720"/>
        </w:tabs>
        <w:spacing w:before="120" w:line="240" w:lineRule="auto"/>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5687118" cy="2517578"/>
            <wp:effectExtent b="0" l="0" r="0" t="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687118" cy="251757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tabs>
          <w:tab w:val="left" w:leader="none" w:pos="720"/>
        </w:tabs>
        <w:spacing w:before="240" w:line="24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5. Conclusões e resultados finais</w:t>
      </w:r>
    </w:p>
    <w:p w:rsidR="00000000" w:rsidDel="00000000" w:rsidP="00000000" w:rsidRDefault="00000000" w:rsidRPr="00000000" w14:paraId="00000042">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tl w:val="0"/>
        </w:rPr>
        <w:t xml:space="preserve">O resultado do código e o resultado do cálculo feito no caderno deram o mesmo resultado.</w:t>
      </w:r>
    </w:p>
    <w:p w:rsidR="00000000" w:rsidDel="00000000" w:rsidP="00000000" w:rsidRDefault="00000000" w:rsidRPr="00000000" w14:paraId="00000043">
      <w:pPr>
        <w:keepNext w:val="1"/>
        <w:tabs>
          <w:tab w:val="left" w:leader="none" w:pos="720"/>
        </w:tabs>
        <w:spacing w:before="240" w:line="240" w:lineRule="auto"/>
        <w:rPr>
          <w:rFonts w:ascii="Nunito Medium" w:cs="Nunito Medium" w:eastAsia="Nunito Medium" w:hAnsi="Nunito Medium"/>
          <w:sz w:val="26"/>
          <w:szCs w:val="26"/>
        </w:rPr>
      </w:pPr>
      <w:r w:rsidDel="00000000" w:rsidR="00000000" w:rsidRPr="00000000">
        <w:rPr>
          <w:rFonts w:ascii="Nunito Medium" w:cs="Nunito Medium" w:eastAsia="Nunito Medium" w:hAnsi="Nunito Medium"/>
          <w:sz w:val="26"/>
          <w:szCs w:val="26"/>
        </w:rPr>
        <w:drawing>
          <wp:inline distB="114300" distT="114300" distL="114300" distR="114300">
            <wp:extent cx="5399730" cy="259080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3997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1"/>
        <w:tabs>
          <w:tab w:val="left" w:leader="none" w:pos="720"/>
        </w:tabs>
        <w:spacing w:before="240" w:line="24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6. bibliografia</w:t>
      </w:r>
    </w:p>
    <w:p w:rsidR="00000000" w:rsidDel="00000000" w:rsidP="00000000" w:rsidRDefault="00000000" w:rsidRPr="00000000" w14:paraId="00000045">
      <w:pPr>
        <w:tabs>
          <w:tab w:val="left" w:leader="none" w:pos="720"/>
        </w:tabs>
        <w:spacing w:before="120" w:line="240" w:lineRule="auto"/>
        <w:ind w:left="284"/>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Link para a máquina virtual :</w:t>
      </w:r>
    </w:p>
    <w:p w:rsidR="00000000" w:rsidDel="00000000" w:rsidP="00000000" w:rsidRDefault="00000000" w:rsidRPr="00000000" w14:paraId="00000046">
      <w:pPr>
        <w:tabs>
          <w:tab w:val="left" w:leader="none" w:pos="720"/>
        </w:tabs>
        <w:spacing w:before="120" w:line="240" w:lineRule="auto"/>
        <w:ind w:left="284"/>
        <w:jc w:val="both"/>
        <w:rPr>
          <w:rFonts w:ascii="Nunito Medium" w:cs="Nunito Medium" w:eastAsia="Nunito Medium" w:hAnsi="Nunito Medium"/>
          <w:sz w:val="24"/>
          <w:szCs w:val="24"/>
        </w:rPr>
      </w:pPr>
      <w:hyperlink r:id="rId22">
        <w:r w:rsidDel="00000000" w:rsidR="00000000" w:rsidRPr="00000000">
          <w:rPr>
            <w:rFonts w:ascii="Nunito Medium" w:cs="Nunito Medium" w:eastAsia="Nunito Medium" w:hAnsi="Nunito Medium"/>
            <w:color w:val="1155cc"/>
            <w:sz w:val="24"/>
            <w:szCs w:val="24"/>
            <w:u w:val="single"/>
            <w:rtl w:val="0"/>
          </w:rPr>
          <w:t xml:space="preserve">https://www.programiz.com/python-programming/online-compiler/</w:t>
        </w:r>
      </w:hyperlink>
      <w:r w:rsidDel="00000000" w:rsidR="00000000" w:rsidRPr="00000000">
        <w:rPr>
          <w:rtl w:val="0"/>
        </w:rPr>
      </w:r>
    </w:p>
    <w:p w:rsidR="00000000" w:rsidDel="00000000" w:rsidP="00000000" w:rsidRDefault="00000000" w:rsidRPr="00000000" w14:paraId="00000047">
      <w:pPr>
        <w:tabs>
          <w:tab w:val="left" w:leader="none" w:pos="720"/>
        </w:tabs>
        <w:spacing w:before="120" w:line="240" w:lineRule="auto"/>
        <w:ind w:left="284"/>
        <w:jc w:val="both"/>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Link do </w:t>
      </w:r>
      <w:r w:rsidDel="00000000" w:rsidR="00000000" w:rsidRPr="00000000">
        <w:rPr>
          <w:rFonts w:ascii="Nunito Medium" w:cs="Nunito Medium" w:eastAsia="Nunito Medium" w:hAnsi="Nunito Medium"/>
          <w:sz w:val="24"/>
          <w:szCs w:val="24"/>
          <w:rtl w:val="0"/>
        </w:rPr>
        <w:t xml:space="preserve">replit</w:t>
      </w:r>
      <w:r w:rsidDel="00000000" w:rsidR="00000000" w:rsidRPr="00000000">
        <w:rPr>
          <w:rFonts w:ascii="Nunito Medium" w:cs="Nunito Medium" w:eastAsia="Nunito Medium" w:hAnsi="Nunito Medium"/>
          <w:sz w:val="24"/>
          <w:szCs w:val="24"/>
          <w:rtl w:val="0"/>
        </w:rPr>
        <w:t xml:space="preserve">:</w:t>
      </w:r>
    </w:p>
    <w:p w:rsidR="00000000" w:rsidDel="00000000" w:rsidP="00000000" w:rsidRDefault="00000000" w:rsidRPr="00000000" w14:paraId="00000048">
      <w:pPr>
        <w:tabs>
          <w:tab w:val="left" w:leader="none" w:pos="720"/>
        </w:tabs>
        <w:spacing w:before="120" w:line="240" w:lineRule="auto"/>
        <w:ind w:left="284"/>
        <w:jc w:val="both"/>
        <w:rPr>
          <w:rFonts w:ascii="Nunito Medium" w:cs="Nunito Medium" w:eastAsia="Nunito Medium" w:hAnsi="Nunito Medium"/>
          <w:sz w:val="24"/>
          <w:szCs w:val="24"/>
        </w:rPr>
      </w:pPr>
      <w:hyperlink r:id="rId23">
        <w:r w:rsidDel="00000000" w:rsidR="00000000" w:rsidRPr="00000000">
          <w:rPr>
            <w:rFonts w:ascii="Nunito Medium" w:cs="Nunito Medium" w:eastAsia="Nunito Medium" w:hAnsi="Nunito Medium"/>
            <w:color w:val="1155cc"/>
            <w:sz w:val="24"/>
            <w:szCs w:val="24"/>
            <w:u w:val="single"/>
            <w:rtl w:val="0"/>
          </w:rPr>
          <w:t xml:space="preserve">https://replit.com/@KimberlySC/CalcNumAtivAval2Bim</w:t>
        </w:r>
      </w:hyperlink>
      <w:r w:rsidDel="00000000" w:rsidR="00000000" w:rsidRPr="00000000">
        <w:rPr>
          <w:rtl w:val="0"/>
        </w:rPr>
      </w:r>
    </w:p>
    <w:p w:rsidR="00000000" w:rsidDel="00000000" w:rsidP="00000000" w:rsidRDefault="00000000" w:rsidRPr="00000000" w14:paraId="00000049">
      <w:pPr>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4A">
      <w:pPr>
        <w:rPr>
          <w:rFonts w:ascii="Nunito Medium" w:cs="Nunito Medium" w:eastAsia="Nunito Medium" w:hAnsi="Nunito Medium"/>
        </w:rPr>
      </w:pPr>
      <w:hyperlink r:id="rId24">
        <w:r w:rsidDel="00000000" w:rsidR="00000000" w:rsidRPr="00000000">
          <w:rPr>
            <w:rFonts w:ascii="Nunito Medium" w:cs="Nunito Medium" w:eastAsia="Nunito Medium" w:hAnsi="Nunito Medium"/>
            <w:color w:val="1155cc"/>
            <w:u w:val="single"/>
            <w:rtl w:val="0"/>
          </w:rPr>
          <w:t xml:space="preserve">https://kotengenharia.com.br/metodos-numericos/#:~:text=O%20método%20numérico%20encontra%20soluções,de%20operações%20aritméticas%20mais%20simples.</w:t>
        </w:r>
      </w:hyperlink>
      <w:r w:rsidDel="00000000" w:rsidR="00000000" w:rsidRPr="00000000">
        <w:rPr>
          <w:rtl w:val="0"/>
        </w:rPr>
      </w:r>
    </w:p>
    <w:p w:rsidR="00000000" w:rsidDel="00000000" w:rsidP="00000000" w:rsidRDefault="00000000" w:rsidRPr="00000000" w14:paraId="0000004B">
      <w:pPr>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4C">
      <w:pPr>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4D">
      <w:pPr>
        <w:rPr>
          <w:rFonts w:ascii="Nunito Medium" w:cs="Nunito Medium" w:eastAsia="Nunito Medium" w:hAnsi="Nunito Medium"/>
        </w:rPr>
      </w:pPr>
      <w:r w:rsidDel="00000000" w:rsidR="00000000" w:rsidRPr="00000000">
        <w:rPr>
          <w:rtl w:val="0"/>
        </w:rPr>
      </w:r>
    </w:p>
    <w:sectPr>
      <w:type w:val="continuous"/>
      <w:pgSz w:h="16834" w:w="11909" w:orient="portrait"/>
      <w:pgMar w:bottom="1418" w:top="1275.5905511811022" w:left="708.6614173228347"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png"/><Relationship Id="rId22" Type="http://schemas.openxmlformats.org/officeDocument/2006/relationships/hyperlink" Target="https://www.programiz.com/python-programming/online-compiler/" TargetMode="External"/><Relationship Id="rId10" Type="http://schemas.openxmlformats.org/officeDocument/2006/relationships/image" Target="media/image6.png"/><Relationship Id="rId21" Type="http://schemas.openxmlformats.org/officeDocument/2006/relationships/image" Target="media/image5.png"/><Relationship Id="rId13" Type="http://schemas.openxmlformats.org/officeDocument/2006/relationships/image" Target="media/image12.jpg"/><Relationship Id="rId24" Type="http://schemas.openxmlformats.org/officeDocument/2006/relationships/hyperlink" Target="https://kotengenharia.com.br/metodos-numericos/#:~:text=O%20m%C3%A9todo%20num%C3%A9rico%20encontra%20solu%C3%A7%C3%B5es,de%20opera%C3%A7%C3%B5es%20aritm%C3%A9ticas%20mais%20simples" TargetMode="External"/><Relationship Id="rId12" Type="http://schemas.openxmlformats.org/officeDocument/2006/relationships/image" Target="media/image3.png"/><Relationship Id="rId23" Type="http://schemas.openxmlformats.org/officeDocument/2006/relationships/hyperlink" Target="https://replit.com/@KimberlySC/CalcNumAtivAval2Bi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mailto:bernardoventobraun@gmail.com" TargetMode="External"/><Relationship Id="rId18" Type="http://schemas.openxmlformats.org/officeDocument/2006/relationships/image" Target="media/image8.png"/><Relationship Id="rId7" Type="http://schemas.openxmlformats.org/officeDocument/2006/relationships/hyperlink" Target="mailto:kimberlyscadaferro@gmail.com" TargetMode="External"/><Relationship Id="rId8" Type="http://schemas.openxmlformats.org/officeDocument/2006/relationships/hyperlink" Target="mailto:vitormsupelet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