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</w:pPr>
      <w:r>
        <w:rPr>
          <w:rFonts w:ascii="Malgun Gothic" w:cs="Malgun Gothic" w:eastAsia="Malgun Gothic" w:hAnsi="Malgun Gothic"/>
          <w:b/>
          <w:bCs/>
          <w:color w:val="000000"/>
          <w:sz w:val="32"/>
          <w:szCs w:val="32"/>
        </w:rPr>
        <w:t xml:space="preserve">정보처리기사 필기 요약 — 1과목 소프트웨어 설계</w:t>
      </w:r>
    </w:p>
    <w:p>
      <w:pPr>
        <w:pBdr>
          <w:bottom w:val="double" w:color="404040" w:sz="12"/>
        </w:pBdr>
        <w:spacing w:after="120"/>
      </w:pPr>
      <w:r>
        <w:rPr>
          <w:rFonts w:ascii="Malgun Gothic" w:cs="Malgun Gothic" w:eastAsia="Malgun Gothic" w:hAnsi="Malgun Gothic"/>
          <w:color w:val="666666"/>
          <w:sz w:val="18"/>
          <w:szCs w:val="18"/>
        </w:rPr>
        <w:t xml:space="preserve">필기 대비 핵심 정리 (2단 요약본)</w:t>
      </w:r>
    </w:p>
    <w:p>
      <w:pPr>
        <w:pBdr>
          <w:bottom w:val="single" w:color="404040" w:sz="8"/>
        </w:pBdr>
        <w:spacing w:after="80" w:before="160"/>
      </w:pPr>
      <w:r>
        <w:rPr>
          <w:rFonts w:ascii="Malgun Gothic" w:cs="Malgun Gothic" w:eastAsia="Malgun Gothic" w:hAnsi="Malgun Gothic"/>
          <w:b/>
          <w:bCs/>
          <w:color w:val="000000"/>
          <w:sz w:val="26"/>
          <w:szCs w:val="26"/>
        </w:rPr>
        <w:t xml:space="preserve">1. 요구사항 확인</w:t>
      </w:r>
    </w:p>
    <w:p>
      <w:pPr>
        <w:shd w:fill="EDEDED" w:val="clear"/>
        <w:spacing w:after="50" w:before="120"/>
      </w:pPr>
      <w:r>
        <w:rPr>
          <w:rFonts w:ascii="Malgun Gothic" w:cs="Malgun Gothic" w:eastAsia="Malgun Gothic" w:hAnsi="Malgun Gothic"/>
          <w:b/>
          <w:bCs/>
          <w:color w:val="1A1A1A"/>
          <w:sz w:val="21"/>
          <w:szCs w:val="21"/>
        </w:rPr>
        <w:t xml:space="preserve">소프트웨어 생명 주기(SDLC)</w:t>
      </w:r>
    </w:p>
    <w:p>
      <w:pPr>
        <w:pStyle w:val="ListParagraph"/>
        <w:numPr>
          <w:ilvl w:val="0"/>
          <w:numId w:val="2"/>
        </w:numPr>
        <w:spacing w:after="20"/>
      </w:pPr>
      <w:r>
        <w:rPr>
          <w:rFonts w:ascii="Malgun Gothic" w:cs="Malgun Gothic" w:eastAsia="Malgun Gothic" w:hAnsi="Malgun Gothic"/>
          <w:b/>
          <w:bCs/>
          <w:sz w:val="18"/>
          <w:szCs w:val="18"/>
        </w:rPr>
        <w:t xml:space="preserve">정의: </w:t>
      </w:r>
      <w:r>
        <w:rPr>
          <w:rFonts w:ascii="Malgun Gothic" w:cs="Malgun Gothic" w:eastAsia="Malgun Gothic" w:hAnsi="Malgun Gothic"/>
          <w:sz w:val="18"/>
          <w:szCs w:val="18"/>
        </w:rPr>
        <w:t xml:space="preserve">개발~운용·유지보수 과정을 단계별로 나눈 것. 생명 주기 모형 = 프로세스 모형 = 공학 패러다임</w:t>
      </w:r>
    </w:p>
    <w:p>
      <w:pPr>
        <w:pStyle w:val="ListParagraph"/>
        <w:numPr>
          <w:ilvl w:val="0"/>
          <w:numId w:val="2"/>
        </w:numPr>
        <w:spacing w:after="20"/>
      </w:pPr>
      <w:r>
        <w:rPr>
          <w:rFonts w:ascii="Malgun Gothic" w:cs="Malgun Gothic" w:eastAsia="Malgun Gothic" w:hAnsi="Malgun Gothic"/>
          <w:b/>
          <w:bCs/>
          <w:sz w:val="18"/>
          <w:szCs w:val="18"/>
        </w:rPr>
        <w:t xml:space="preserve">폭포수 모형: </w:t>
      </w:r>
      <w:r>
        <w:rPr>
          <w:rFonts w:ascii="Malgun Gothic" w:cs="Malgun Gothic" w:eastAsia="Malgun Gothic" w:hAnsi="Malgun Gothic"/>
          <w:sz w:val="18"/>
          <w:szCs w:val="18"/>
        </w:rPr>
        <w:t xml:space="preserve">선형·순차적, 이전 단계로 회귀 불가. 고전적 모형으로 경험·성공 사례가 풍부. 타당성 검토→계획→요구분석→설계→구현→시험→유지보수</w:t>
      </w:r>
    </w:p>
    <w:p>
      <w:pPr>
        <w:pStyle w:val="ListParagraph"/>
        <w:numPr>
          <w:ilvl w:val="0"/>
          <w:numId w:val="2"/>
        </w:numPr>
        <w:spacing w:after="20"/>
      </w:pPr>
      <w:r>
        <w:rPr>
          <w:rFonts w:ascii="Malgun Gothic" w:cs="Malgun Gothic" w:eastAsia="Malgun Gothic" w:hAnsi="Malgun Gothic"/>
          <w:b/>
          <w:bCs/>
          <w:sz w:val="18"/>
          <w:szCs w:val="18"/>
        </w:rPr>
        <w:t xml:space="preserve">나선형 모형: </w:t>
      </w:r>
      <w:r>
        <w:rPr>
          <w:rFonts w:ascii="Malgun Gothic" w:cs="Malgun Gothic" w:eastAsia="Malgun Gothic" w:hAnsi="Malgun Gothic"/>
          <w:sz w:val="18"/>
          <w:szCs w:val="18"/>
        </w:rPr>
        <w:t xml:space="preserve">보헴(Boehm) 제안. 폭포수+프로토타입 장점에 위험 분석을 추가. 계획→위험분석→개발·검증→고객평가 반복</w:t>
      </w:r>
    </w:p>
    <w:p>
      <w:pPr>
        <w:pStyle w:val="ListParagraph"/>
        <w:numPr>
          <w:ilvl w:val="0"/>
          <w:numId w:val="2"/>
        </w:numPr>
        <w:spacing w:after="20"/>
      </w:pPr>
      <w:r>
        <w:rPr>
          <w:rFonts w:ascii="Malgun Gothic" w:cs="Malgun Gothic" w:eastAsia="Malgun Gothic" w:hAnsi="Malgun Gothic"/>
          <w:b/>
          <w:bCs/>
          <w:sz w:val="18"/>
          <w:szCs w:val="18"/>
        </w:rPr>
        <w:t xml:space="preserve">애자일: </w:t>
      </w:r>
      <w:r>
        <w:rPr>
          <w:rFonts w:ascii="Malgun Gothic" w:cs="Malgun Gothic" w:eastAsia="Malgun Gothic" w:hAnsi="Malgun Gothic"/>
          <w:sz w:val="18"/>
          <w:szCs w:val="18"/>
        </w:rPr>
        <w:t xml:space="preserve">요구사항 변화에 민첩하게 대응하는 반복 개발, 고객과의 소통 중심. 스크럼·XP·칸반·Lean 등</w:t>
      </w:r>
    </w:p>
    <w:p>
      <w:pPr>
        <w:pStyle w:val="ListParagraph"/>
        <w:numPr>
          <w:ilvl w:val="1"/>
          <w:numId w:val="2"/>
        </w:numPr>
        <w:spacing w:after="20"/>
      </w:pPr>
      <w:r>
        <w:rPr>
          <w:rFonts w:ascii="Malgun Gothic" w:cs="Malgun Gothic" w:eastAsia="Malgun Gothic" w:hAnsi="Malgun Gothic"/>
          <w:sz w:val="18"/>
          <w:szCs w:val="18"/>
        </w:rPr>
        <w:t xml:space="preserve">4대 가치: 개인·상호작용 &gt; 프로세스·도구 / 실행되는 SW &gt; 문서 / 고객 협업 &gt; 계약·협상 / 변화 대응 &gt; 계획 준수</w:t>
      </w:r>
    </w:p>
    <w:p>
      <w:pPr>
        <w:shd w:fill="EDEDED" w:val="clear"/>
        <w:spacing w:after="50" w:before="120"/>
      </w:pPr>
      <w:r>
        <w:rPr>
          <w:rFonts w:ascii="Malgun Gothic" w:cs="Malgun Gothic" w:eastAsia="Malgun Gothic" w:hAnsi="Malgun Gothic"/>
          <w:b/>
          <w:bCs/>
          <w:color w:val="1A1A1A"/>
          <w:sz w:val="21"/>
          <w:szCs w:val="21"/>
        </w:rPr>
        <w:t xml:space="preserve">스크럼(Scrum)</w:t>
      </w:r>
    </w:p>
    <w:p>
      <w:pPr>
        <w:pStyle w:val="ListParagraph"/>
        <w:numPr>
          <w:ilvl w:val="0"/>
          <w:numId w:val="2"/>
        </w:numPr>
        <w:spacing w:after="20"/>
      </w:pPr>
      <w:r>
        <w:rPr>
          <w:rFonts w:ascii="Malgun Gothic" w:cs="Malgun Gothic" w:eastAsia="Malgun Gothic" w:hAnsi="Malgun Gothic"/>
          <w:b/>
          <w:bCs/>
          <w:sz w:val="18"/>
          <w:szCs w:val="18"/>
        </w:rPr>
        <w:t xml:space="preserve">팀 구성: </w:t>
      </w:r>
      <w:r>
        <w:rPr>
          <w:rFonts w:ascii="Malgun Gothic" w:cs="Malgun Gothic" w:eastAsia="Malgun Gothic" w:hAnsi="Malgun Gothic"/>
          <w:sz w:val="18"/>
          <w:szCs w:val="18"/>
        </w:rPr>
        <w:t xml:space="preserve">제품책임자 PO(요구사항 우선순위 관리·의사결정), 스크럼마스터 SM(팀 가이드·일일회의 주관), 개발팀 DT(최대 7~8명)</w:t>
      </w:r>
    </w:p>
    <w:p>
      <w:pPr>
        <w:pStyle w:val="ListParagraph"/>
        <w:numPr>
          <w:ilvl w:val="0"/>
          <w:numId w:val="2"/>
        </w:numPr>
        <w:spacing w:after="20"/>
      </w:pPr>
      <w:r>
        <w:rPr>
          <w:rFonts w:ascii="Malgun Gothic" w:cs="Malgun Gothic" w:eastAsia="Malgun Gothic" w:hAnsi="Malgun Gothic"/>
          <w:b/>
          <w:bCs/>
          <w:sz w:val="18"/>
          <w:szCs w:val="18"/>
        </w:rPr>
        <w:t xml:space="preserve">프로세스: </w:t>
      </w:r>
      <w:r>
        <w:rPr>
          <w:rFonts w:ascii="Malgun Gothic" w:cs="Malgun Gothic" w:eastAsia="Malgun Gothic" w:hAnsi="Malgun Gothic"/>
          <w:sz w:val="18"/>
          <w:szCs w:val="18"/>
        </w:rPr>
        <w:t xml:space="preserve">제품 백로그 → 스프린트 계획 → 스프린트(2~4주 개발) → 일일 스크럼(15분 점검) → 스프린트 검토 → 스프린트 회고</w:t>
      </w:r>
    </w:p>
    <w:p>
      <w:pPr>
        <w:shd w:fill="EDEDED" w:val="clear"/>
        <w:spacing w:after="50" w:before="120"/>
      </w:pPr>
      <w:r>
        <w:rPr>
          <w:rFonts w:ascii="Malgun Gothic" w:cs="Malgun Gothic" w:eastAsia="Malgun Gothic" w:hAnsi="Malgun Gothic"/>
          <w:b/>
          <w:bCs/>
          <w:color w:val="1A1A1A"/>
          <w:sz w:val="21"/>
          <w:szCs w:val="21"/>
        </w:rPr>
        <w:t xml:space="preserve">XP (eXtreme Programming)</w:t>
      </w:r>
    </w:p>
    <w:p>
      <w:pPr>
        <w:pStyle w:val="ListParagraph"/>
        <w:numPr>
          <w:ilvl w:val="0"/>
          <w:numId w:val="2"/>
        </w:numPr>
        <w:spacing w:after="20"/>
      </w:pPr>
      <w:r>
        <w:rPr>
          <w:rFonts w:ascii="Malgun Gothic" w:cs="Malgun Gothic" w:eastAsia="Malgun Gothic" w:hAnsi="Malgun Gothic"/>
          <w:b/>
          <w:bCs/>
          <w:sz w:val="18"/>
          <w:szCs w:val="18"/>
        </w:rPr>
        <w:t xml:space="preserve">특징: </w:t>
      </w:r>
      <w:r>
        <w:rPr>
          <w:rFonts w:ascii="Malgun Gothic" w:cs="Malgun Gothic" w:eastAsia="Malgun Gothic" w:hAnsi="Malgun Gothic"/>
          <w:sz w:val="18"/>
          <w:szCs w:val="18"/>
        </w:rPr>
        <w:t xml:space="preserve">고객 참여와 반복 개발 극대화, 짧은 릴리즈 반복</w:t>
      </w:r>
    </w:p>
    <w:p>
      <w:pPr>
        <w:pStyle w:val="ListParagraph"/>
        <w:numPr>
          <w:ilvl w:val="0"/>
          <w:numId w:val="2"/>
        </w:numPr>
        <w:spacing w:after="20"/>
      </w:pPr>
      <w:r>
        <w:rPr>
          <w:rFonts w:ascii="Malgun Gothic" w:cs="Malgun Gothic" w:eastAsia="Malgun Gothic" w:hAnsi="Malgun Gothic"/>
          <w:b/>
          <w:bCs/>
          <w:sz w:val="18"/>
          <w:szCs w:val="18"/>
        </w:rPr>
        <w:t xml:space="preserve">5대 가치: </w:t>
      </w:r>
      <w:r>
        <w:rPr>
          <w:rFonts w:ascii="Malgun Gothic" w:cs="Malgun Gothic" w:eastAsia="Malgun Gothic" w:hAnsi="Malgun Gothic"/>
          <w:sz w:val="18"/>
          <w:szCs w:val="18"/>
        </w:rPr>
        <w:t xml:space="preserve">의사소통, 단순성, 용기, 존중, 피드백</w:t>
      </w:r>
    </w:p>
    <w:p>
      <w:pPr>
        <w:pStyle w:val="ListParagraph"/>
        <w:numPr>
          <w:ilvl w:val="0"/>
          <w:numId w:val="2"/>
        </w:numPr>
        <w:spacing w:after="20"/>
      </w:pPr>
      <w:r>
        <w:rPr>
          <w:rFonts w:ascii="Malgun Gothic" w:cs="Malgun Gothic" w:eastAsia="Malgun Gothic" w:hAnsi="Malgun Gothic"/>
          <w:b/>
          <w:bCs/>
          <w:sz w:val="18"/>
          <w:szCs w:val="18"/>
        </w:rPr>
        <w:t xml:space="preserve">실천 방법: </w:t>
      </w:r>
      <w:r>
        <w:rPr>
          <w:rFonts w:ascii="Malgun Gothic" w:cs="Malgun Gothic" w:eastAsia="Malgun Gothic" w:hAnsi="Malgun Gothic"/>
          <w:sz w:val="18"/>
          <w:szCs w:val="18"/>
        </w:rPr>
        <w:t xml:space="preserve">짝 프로그래밍, 공동 코드 소유, TDD(테스트 주도 개발), CI(지속적 통합), 리팩토링, 소규모 릴리즈</w:t>
      </w:r>
    </w:p>
    <w:p>
      <w:pPr>
        <w:shd w:fill="EDEDED" w:val="clear"/>
        <w:spacing w:after="50" w:before="120"/>
      </w:pPr>
      <w:r>
        <w:rPr>
          <w:rFonts w:ascii="Malgun Gothic" w:cs="Malgun Gothic" w:eastAsia="Malgun Gothic" w:hAnsi="Malgun Gothic"/>
          <w:b/>
          <w:bCs/>
          <w:color w:val="1A1A1A"/>
          <w:sz w:val="21"/>
          <w:szCs w:val="21"/>
        </w:rPr>
        <w:t xml:space="preserve">현행 시스템 파악·플랫폼</w:t>
      </w:r>
    </w:p>
    <w:p>
      <w:pPr>
        <w:pStyle w:val="ListParagraph"/>
        <w:numPr>
          <w:ilvl w:val="0"/>
          <w:numId w:val="2"/>
        </w:numPr>
        <w:spacing w:after="20"/>
      </w:pPr>
      <w:r>
        <w:rPr>
          <w:rFonts w:ascii="Malgun Gothic" w:cs="Malgun Gothic" w:eastAsia="Malgun Gothic" w:hAnsi="Malgun Gothic"/>
          <w:b/>
          <w:bCs/>
          <w:sz w:val="18"/>
          <w:szCs w:val="18"/>
        </w:rPr>
        <w:t xml:space="preserve">3단계: </w:t>
      </w:r>
      <w:r>
        <w:rPr>
          <w:rFonts w:ascii="Malgun Gothic" w:cs="Malgun Gothic" w:eastAsia="Malgun Gothic" w:hAnsi="Malgun Gothic"/>
          <w:sz w:val="18"/>
          <w:szCs w:val="18"/>
        </w:rPr>
        <w:t xml:space="preserve">① 시스템 구성·기능·인터페이스 파악 ② SW 아키텍처·구성 파악 ③ HW·네트워크 구성 파악</w:t>
      </w:r>
    </w:p>
    <w:p>
      <w:pPr>
        <w:pStyle w:val="ListParagraph"/>
        <w:numPr>
          <w:ilvl w:val="0"/>
          <w:numId w:val="2"/>
        </w:numPr>
        <w:spacing w:after="20"/>
      </w:pPr>
      <w:r>
        <w:rPr>
          <w:rFonts w:ascii="Malgun Gothic" w:cs="Malgun Gothic" w:eastAsia="Malgun Gothic" w:hAnsi="Malgun Gothic"/>
          <w:b/>
          <w:bCs/>
          <w:sz w:val="18"/>
          <w:szCs w:val="18"/>
        </w:rPr>
        <w:t xml:space="preserve">운영체제 고려사항: </w:t>
      </w:r>
      <w:r>
        <w:rPr>
          <w:rFonts w:ascii="Malgun Gothic" w:cs="Malgun Gothic" w:eastAsia="Malgun Gothic" w:hAnsi="Malgun Gothic"/>
          <w:sz w:val="18"/>
          <w:szCs w:val="18"/>
        </w:rPr>
        <w:t xml:space="preserve">가용성, 성능, 기술지원, 주변기기, 구축비용</w:t>
      </w:r>
    </w:p>
    <w:p>
      <w:pPr>
        <w:pStyle w:val="ListParagraph"/>
        <w:numPr>
          <w:ilvl w:val="0"/>
          <w:numId w:val="2"/>
        </w:numPr>
        <w:spacing w:after="20"/>
      </w:pPr>
      <w:r>
        <w:rPr>
          <w:rFonts w:ascii="Malgun Gothic" w:cs="Malgun Gothic" w:eastAsia="Malgun Gothic" w:hAnsi="Malgun Gothic"/>
          <w:b/>
          <w:bCs/>
          <w:sz w:val="18"/>
          <w:szCs w:val="18"/>
        </w:rPr>
        <w:t xml:space="preserve">DBMS 고려사항: </w:t>
      </w:r>
      <w:r>
        <w:rPr>
          <w:rFonts w:ascii="Malgun Gothic" w:cs="Malgun Gothic" w:eastAsia="Malgun Gothic" w:hAnsi="Malgun Gothic"/>
          <w:sz w:val="18"/>
          <w:szCs w:val="18"/>
        </w:rPr>
        <w:t xml:space="preserve">가용성, 성능, 기술지원, 상호호환성, 구축비용 (데이터 종속성·중복성 해결)</w:t>
      </w:r>
    </w:p>
    <w:p>
      <w:pPr>
        <w:pStyle w:val="ListParagraph"/>
        <w:numPr>
          <w:ilvl w:val="0"/>
          <w:numId w:val="2"/>
        </w:numPr>
        <w:spacing w:after="20"/>
      </w:pPr>
      <w:r>
        <w:rPr>
          <w:rFonts w:ascii="Malgun Gothic" w:cs="Malgun Gothic" w:eastAsia="Malgun Gothic" w:hAnsi="Malgun Gothic"/>
          <w:b/>
          <w:bCs/>
          <w:sz w:val="18"/>
          <w:szCs w:val="18"/>
        </w:rPr>
        <w:t xml:space="preserve">WAS: </w:t>
      </w:r>
      <w:r>
        <w:rPr>
          <w:rFonts w:ascii="Malgun Gothic" w:cs="Malgun Gothic" w:eastAsia="Malgun Gothic" w:hAnsi="Malgun Gothic"/>
          <w:sz w:val="18"/>
          <w:szCs w:val="18"/>
        </w:rPr>
        <w:t xml:space="preserve">동적 콘텐츠 처리용 미들웨어. DB 연동·세션·트랜잭션 관리. 예) Tomcat, JBoss, WebLogic, GlassFish</w:t>
      </w:r>
    </w:p>
    <w:p>
      <w:pPr>
        <w:shd w:fill="EDEDED" w:val="clear"/>
        <w:spacing w:after="50" w:before="120"/>
      </w:pPr>
      <w:r>
        <w:rPr>
          <w:rFonts w:ascii="Malgun Gothic" w:cs="Malgun Gothic" w:eastAsia="Malgun Gothic" w:hAnsi="Malgun Gothic"/>
          <w:b/>
          <w:bCs/>
          <w:color w:val="1A1A1A"/>
          <w:sz w:val="21"/>
          <w:szCs w:val="21"/>
        </w:rPr>
        <w:t xml:space="preserve">요구사항</w:t>
      </w:r>
    </w:p>
    <w:p>
      <w:pPr>
        <w:pStyle w:val="ListParagraph"/>
        <w:numPr>
          <w:ilvl w:val="0"/>
          <w:numId w:val="2"/>
        </w:numPr>
        <w:spacing w:after="20"/>
      </w:pPr>
      <w:r>
        <w:rPr>
          <w:rFonts w:ascii="Malgun Gothic" w:cs="Malgun Gothic" w:eastAsia="Malgun Gothic" w:hAnsi="Malgun Gothic"/>
          <w:b/>
          <w:bCs/>
          <w:sz w:val="18"/>
          <w:szCs w:val="18"/>
        </w:rPr>
        <w:t xml:space="preserve">기능 요구사항: </w:t>
      </w:r>
      <w:r>
        <w:rPr>
          <w:rFonts w:ascii="Malgun Gothic" w:cs="Malgun Gothic" w:eastAsia="Malgun Gothic" w:hAnsi="Malgun Gothic"/>
          <w:sz w:val="18"/>
          <w:szCs w:val="18"/>
        </w:rPr>
        <w:t xml:space="preserve">시스템이 반드시 수행해야 하는 기능(입출력·저장·연산)</w:t>
      </w:r>
    </w:p>
    <w:p>
      <w:pPr>
        <w:pStyle w:val="ListParagraph"/>
        <w:numPr>
          <w:ilvl w:val="0"/>
          <w:numId w:val="2"/>
        </w:numPr>
        <w:spacing w:after="20"/>
      </w:pPr>
      <w:r>
        <w:rPr>
          <w:rFonts w:ascii="Malgun Gothic" w:cs="Malgun Gothic" w:eastAsia="Malgun Gothic" w:hAnsi="Malgun Gothic"/>
          <w:b/>
          <w:bCs/>
          <w:sz w:val="18"/>
          <w:szCs w:val="18"/>
        </w:rPr>
        <w:t xml:space="preserve">비기능 요구사항: </w:t>
      </w:r>
      <w:r>
        <w:rPr>
          <w:rFonts w:ascii="Malgun Gothic" w:cs="Malgun Gothic" w:eastAsia="Malgun Gothic" w:hAnsi="Malgun Gothic"/>
          <w:sz w:val="18"/>
          <w:szCs w:val="18"/>
        </w:rPr>
        <w:t xml:space="preserve">장비 구성, 성능(속도·가용성), 인터페이스, 데이터, 보안, 품질, 제약사항, 프로젝트 관리·지원</w:t>
      </w:r>
    </w:p>
    <w:p>
      <w:pPr>
        <w:pStyle w:val="ListParagraph"/>
        <w:numPr>
          <w:ilvl w:val="0"/>
          <w:numId w:val="2"/>
        </w:numPr>
        <w:spacing w:after="20"/>
      </w:pPr>
      <w:r>
        <w:rPr>
          <w:rFonts w:ascii="Malgun Gothic" w:cs="Malgun Gothic" w:eastAsia="Malgun Gothic" w:hAnsi="Malgun Gothic"/>
          <w:b/>
          <w:bCs/>
          <w:sz w:val="18"/>
          <w:szCs w:val="18"/>
        </w:rPr>
        <w:t xml:space="preserve">개발 프로세스: </w:t>
      </w:r>
      <w:r>
        <w:rPr>
          <w:rFonts w:ascii="Malgun Gothic" w:cs="Malgun Gothic" w:eastAsia="Malgun Gothic" w:hAnsi="Malgun Gothic"/>
          <w:sz w:val="18"/>
          <w:szCs w:val="18"/>
        </w:rPr>
        <w:t xml:space="preserve">도출(수집) → 분석(필터링) → 명세(문서화) → 확인(검증)</w:t>
      </w:r>
    </w:p>
    <w:p>
      <w:pPr>
        <w:pStyle w:val="ListParagraph"/>
        <w:numPr>
          <w:ilvl w:val="0"/>
          <w:numId w:val="2"/>
        </w:numPr>
        <w:spacing w:after="20"/>
      </w:pPr>
      <w:r>
        <w:rPr>
          <w:rFonts w:ascii="Malgun Gothic" w:cs="Malgun Gothic" w:eastAsia="Malgun Gothic" w:hAnsi="Malgun Gothic"/>
          <w:b/>
          <w:bCs/>
          <w:sz w:val="18"/>
          <w:szCs w:val="18"/>
        </w:rPr>
        <w:t xml:space="preserve">정형 명세: </w:t>
      </w:r>
      <w:r>
        <w:rPr>
          <w:rFonts w:ascii="Malgun Gothic" w:cs="Malgun Gothic" w:eastAsia="Malgun Gothic" w:hAnsi="Malgun Gothic"/>
          <w:sz w:val="18"/>
          <w:szCs w:val="18"/>
        </w:rPr>
        <w:t xml:space="preserve">수학적 기호(VDM, Z, Petri-net, CSP). 간결·작성자 독립적이나 표기법이 어려움</w:t>
      </w:r>
    </w:p>
    <w:p>
      <w:pPr>
        <w:pStyle w:val="ListParagraph"/>
        <w:numPr>
          <w:ilvl w:val="0"/>
          <w:numId w:val="2"/>
        </w:numPr>
        <w:spacing w:after="20"/>
      </w:pPr>
      <w:r>
        <w:rPr>
          <w:rFonts w:ascii="Malgun Gothic" w:cs="Malgun Gothic" w:eastAsia="Malgun Gothic" w:hAnsi="Malgun Gothic"/>
          <w:b/>
          <w:bCs/>
          <w:sz w:val="18"/>
          <w:szCs w:val="18"/>
        </w:rPr>
        <w:t xml:space="preserve">비정형 명세: </w:t>
      </w:r>
      <w:r>
        <w:rPr>
          <w:rFonts w:ascii="Malgun Gothic" w:cs="Malgun Gothic" w:eastAsia="Malgun Gothic" w:hAnsi="Malgun Gothic"/>
          <w:sz w:val="18"/>
          <w:szCs w:val="18"/>
        </w:rPr>
        <w:t xml:space="preserve">자연어·다이어그램(FSM, Decision Table, ER모델). 의사소통 쉬우나 일관성 낮음</w:t>
      </w:r>
    </w:p>
    <w:p>
      <w:pPr>
        <w:shd w:fill="EDEDED" w:val="clear"/>
        <w:spacing w:after="50" w:before="120"/>
      </w:pPr>
      <w:r>
        <w:rPr>
          <w:rFonts w:ascii="Malgun Gothic" w:cs="Malgun Gothic" w:eastAsia="Malgun Gothic" w:hAnsi="Malgun Gothic"/>
          <w:b/>
          <w:bCs/>
          <w:color w:val="1A1A1A"/>
          <w:sz w:val="21"/>
          <w:szCs w:val="21"/>
        </w:rPr>
        <w:t xml:space="preserve">분석 도구 (DFD·DD 등)</w:t>
      </w:r>
    </w:p>
    <w:p>
      <w:pPr>
        <w:pStyle w:val="ListParagraph"/>
        <w:numPr>
          <w:ilvl w:val="0"/>
          <w:numId w:val="2"/>
        </w:numPr>
        <w:spacing w:after="20"/>
      </w:pPr>
      <w:r>
        <w:rPr>
          <w:rFonts w:ascii="Malgun Gothic" w:cs="Malgun Gothic" w:eastAsia="Malgun Gothic" w:hAnsi="Malgun Gothic"/>
          <w:b/>
          <w:bCs/>
          <w:sz w:val="18"/>
          <w:szCs w:val="18"/>
        </w:rPr>
        <w:t xml:space="preserve">DFD(자료흐름도): </w:t>
      </w:r>
      <w:r>
        <w:rPr>
          <w:rFonts w:ascii="Malgun Gothic" w:cs="Malgun Gothic" w:eastAsia="Malgun Gothic" w:hAnsi="Malgun Gothic"/>
          <w:sz w:val="18"/>
          <w:szCs w:val="18"/>
        </w:rPr>
        <w:t xml:space="preserve">프로세스(원), 자료흐름(화살표), 자료저장소, 단말(terminator)로 자료 흐름 표현</w:t>
      </w:r>
    </w:p>
    <w:p>
      <w:pPr>
        <w:pStyle w:val="ListParagraph"/>
        <w:numPr>
          <w:ilvl w:val="0"/>
          <w:numId w:val="2"/>
        </w:numPr>
        <w:spacing w:after="20"/>
      </w:pPr>
      <w:r>
        <w:rPr>
          <w:rFonts w:ascii="Malgun Gothic" w:cs="Malgun Gothic" w:eastAsia="Malgun Gothic" w:hAnsi="Malgun Gothic"/>
          <w:b/>
          <w:bCs/>
          <w:sz w:val="18"/>
          <w:szCs w:val="18"/>
        </w:rPr>
        <w:t xml:space="preserve">DD(자료사전): </w:t>
      </w:r>
      <w:r>
        <w:rPr>
          <w:rFonts w:ascii="Malgun Gothic" w:cs="Malgun Gothic" w:eastAsia="Malgun Gothic" w:hAnsi="Malgun Gothic"/>
          <w:sz w:val="18"/>
          <w:szCs w:val="18"/>
        </w:rPr>
        <w:t xml:space="preserve">= 정의, + 연결(and), ( ) 생략, [ | ] 선택, { } 반복, * * 주석</w:t>
      </w:r>
    </w:p>
    <w:p>
      <w:pPr>
        <w:pStyle w:val="ListParagraph"/>
        <w:numPr>
          <w:ilvl w:val="0"/>
          <w:numId w:val="2"/>
        </w:numPr>
        <w:spacing w:after="20"/>
      </w:pPr>
      <w:r>
        <w:rPr>
          <w:rFonts w:ascii="Malgun Gothic" w:cs="Malgun Gothic" w:eastAsia="Malgun Gothic" w:hAnsi="Malgun Gothic"/>
          <w:b/>
          <w:bCs/>
          <w:sz w:val="18"/>
          <w:szCs w:val="18"/>
        </w:rPr>
        <w:t xml:space="preserve">CASE 도구: </w:t>
      </w:r>
      <w:r>
        <w:rPr>
          <w:rFonts w:ascii="Malgun Gothic" w:cs="Malgun Gothic" w:eastAsia="Malgun Gothic" w:hAnsi="Malgun Gothic"/>
          <w:sz w:val="18"/>
          <w:szCs w:val="18"/>
        </w:rPr>
        <w:t xml:space="preserve">SADT(SoftTech), SREM(TRW, RSL/REVS), PSL/PSA(미시간대), TAGS</w:t>
      </w:r>
    </w:p>
    <w:p>
      <w:pPr>
        <w:pStyle w:val="ListParagraph"/>
        <w:numPr>
          <w:ilvl w:val="0"/>
          <w:numId w:val="2"/>
        </w:numPr>
        <w:spacing w:after="20"/>
      </w:pPr>
      <w:r>
        <w:rPr>
          <w:rFonts w:ascii="Malgun Gothic" w:cs="Malgun Gothic" w:eastAsia="Malgun Gothic" w:hAnsi="Malgun Gothic"/>
          <w:b/>
          <w:bCs/>
          <w:sz w:val="18"/>
          <w:szCs w:val="18"/>
        </w:rPr>
        <w:t xml:space="preserve">HIPO: </w:t>
      </w:r>
      <w:r>
        <w:rPr>
          <w:rFonts w:ascii="Malgun Gothic" w:cs="Malgun Gothic" w:eastAsia="Malgun Gothic" w:hAnsi="Malgun Gothic"/>
          <w:sz w:val="18"/>
          <w:szCs w:val="18"/>
        </w:rPr>
        <w:t xml:space="preserve">입력-처리-출력 기능 모델, 하향식 개발·문서화. 가시적 도표(전체 트리), 총체적 도표(입·처·출), 세부적 도표(상세)</w:t>
      </w:r>
    </w:p>
    <w:p>
      <w:pPr>
        <w:shd w:fill="EDEDED" w:val="clear"/>
        <w:spacing w:after="50" w:before="120"/>
      </w:pPr>
      <w:r>
        <w:rPr>
          <w:rFonts w:ascii="Malgun Gothic" w:cs="Malgun Gothic" w:eastAsia="Malgun Gothic" w:hAnsi="Malgun Gothic"/>
          <w:b/>
          <w:bCs/>
          <w:color w:val="1A1A1A"/>
          <w:sz w:val="21"/>
          <w:szCs w:val="21"/>
        </w:rPr>
        <w:t xml:space="preserve">UML</w:t>
      </w:r>
    </w:p>
    <w:p>
      <w:pPr>
        <w:pStyle w:val="ListParagraph"/>
        <w:numPr>
          <w:ilvl w:val="0"/>
          <w:numId w:val="2"/>
        </w:numPr>
        <w:spacing w:after="20"/>
      </w:pPr>
      <w:r>
        <w:rPr>
          <w:rFonts w:ascii="Malgun Gothic" w:cs="Malgun Gothic" w:eastAsia="Malgun Gothic" w:hAnsi="Malgun Gothic"/>
          <w:b/>
          <w:bCs/>
          <w:sz w:val="18"/>
          <w:szCs w:val="18"/>
        </w:rPr>
        <w:t xml:space="preserve">정의: </w:t>
      </w:r>
      <w:r>
        <w:rPr>
          <w:rFonts w:ascii="Malgun Gothic" w:cs="Malgun Gothic" w:eastAsia="Malgun Gothic" w:hAnsi="Malgun Gothic"/>
          <w:sz w:val="18"/>
          <w:szCs w:val="18"/>
        </w:rPr>
        <w:t xml:space="preserve">개발 과정의 의사소통을 위한 객체지향 모델링 언어. Rumbaugh·Booch·Jacobson 통합, OMG 표준</w:t>
      </w:r>
    </w:p>
    <w:p>
      <w:pPr>
        <w:pStyle w:val="ListParagraph"/>
        <w:numPr>
          <w:ilvl w:val="0"/>
          <w:numId w:val="2"/>
        </w:numPr>
        <w:spacing w:after="20"/>
      </w:pPr>
      <w:r>
        <w:rPr>
          <w:rFonts w:ascii="Malgun Gothic" w:cs="Malgun Gothic" w:eastAsia="Malgun Gothic" w:hAnsi="Malgun Gothic"/>
          <w:b/>
          <w:bCs/>
          <w:sz w:val="18"/>
          <w:szCs w:val="18"/>
        </w:rPr>
        <w:t xml:space="preserve">관계 6종: </w:t>
      </w:r>
      <w:r>
        <w:rPr>
          <w:rFonts w:ascii="Malgun Gothic" w:cs="Malgun Gothic" w:eastAsia="Malgun Gothic" w:hAnsi="Malgun Gothic"/>
          <w:sz w:val="18"/>
          <w:szCs w:val="18"/>
        </w:rPr>
        <w:t xml:space="preserve">연관, 집합(Aggregation), 포함(Composition), 일반화, 의존, 실체화</w:t>
      </w:r>
    </w:p>
    <w:p>
      <w:pPr>
        <w:pStyle w:val="ListParagraph"/>
        <w:numPr>
          <w:ilvl w:val="0"/>
          <w:numId w:val="2"/>
        </w:numPr>
        <w:spacing w:after="20"/>
      </w:pPr>
      <w:r>
        <w:rPr>
          <w:rFonts w:ascii="Malgun Gothic" w:cs="Malgun Gothic" w:eastAsia="Malgun Gothic" w:hAnsi="Malgun Gothic"/>
          <w:b/>
          <w:bCs/>
          <w:sz w:val="18"/>
          <w:szCs w:val="18"/>
        </w:rPr>
        <w:t xml:space="preserve">구조(정적) 다이어그램 6종: </w:t>
      </w:r>
      <w:r>
        <w:rPr>
          <w:rFonts w:ascii="Malgun Gothic" w:cs="Malgun Gothic" w:eastAsia="Malgun Gothic" w:hAnsi="Malgun Gothic"/>
          <w:sz w:val="18"/>
          <w:szCs w:val="18"/>
        </w:rPr>
        <w:t xml:space="preserve">클래스, 객체, 컴포넌트, 배치(Deployment), 복합체 구조, 패키지</w:t>
      </w:r>
    </w:p>
    <w:p>
      <w:pPr>
        <w:pStyle w:val="ListParagraph"/>
        <w:numPr>
          <w:ilvl w:val="0"/>
          <w:numId w:val="2"/>
        </w:numPr>
        <w:spacing w:after="20"/>
      </w:pPr>
      <w:r>
        <w:rPr>
          <w:rFonts w:ascii="Malgun Gothic" w:cs="Malgun Gothic" w:eastAsia="Malgun Gothic" w:hAnsi="Malgun Gothic"/>
          <w:b/>
          <w:bCs/>
          <w:sz w:val="18"/>
          <w:szCs w:val="18"/>
        </w:rPr>
        <w:t xml:space="preserve">행위(동적) 다이어그램 7종: </w:t>
      </w:r>
      <w:r>
        <w:rPr>
          <w:rFonts w:ascii="Malgun Gothic" w:cs="Malgun Gothic" w:eastAsia="Malgun Gothic" w:hAnsi="Malgun Gothic"/>
          <w:sz w:val="18"/>
          <w:szCs w:val="18"/>
        </w:rPr>
        <w:t xml:space="preserve">유스케이스, 순차, 커뮤니케이션, 상태, 활동, 상호작용 개요, 타이밍</w:t>
      </w:r>
    </w:p>
    <w:p>
      <w:pPr>
        <w:pStyle w:val="ListParagraph"/>
        <w:numPr>
          <w:ilvl w:val="0"/>
          <w:numId w:val="2"/>
        </w:numPr>
        <w:spacing w:after="20"/>
      </w:pPr>
      <w:r>
        <w:rPr>
          <w:rFonts w:ascii="Malgun Gothic" w:cs="Malgun Gothic" w:eastAsia="Malgun Gothic" w:hAnsi="Malgun Gothic"/>
          <w:b/>
          <w:bCs/>
          <w:sz w:val="18"/>
          <w:szCs w:val="18"/>
        </w:rPr>
        <w:t xml:space="preserve">유스케이스 구성: </w:t>
      </w:r>
      <w:r>
        <w:rPr>
          <w:rFonts w:ascii="Malgun Gothic" w:cs="Malgun Gothic" w:eastAsia="Malgun Gothic" w:hAnsi="Malgun Gothic"/>
          <w:sz w:val="18"/>
          <w:szCs w:val="18"/>
        </w:rPr>
        <w:t xml:space="preserve">시스템 범위(사각형), 액터(주액터=이득자/부액터=서비스 제공 시스템), 유스케이스, 관계(연관·포함·확장·일반화)</w:t>
      </w:r>
    </w:p>
    <w:p>
      <w:pPr>
        <w:pStyle w:val="ListParagraph"/>
        <w:numPr>
          <w:ilvl w:val="0"/>
          <w:numId w:val="2"/>
        </w:numPr>
        <w:spacing w:after="20"/>
      </w:pPr>
      <w:r>
        <w:rPr>
          <w:rFonts w:ascii="Malgun Gothic" w:cs="Malgun Gothic" w:eastAsia="Malgun Gothic" w:hAnsi="Malgun Gothic"/>
          <w:b/>
          <w:bCs/>
          <w:sz w:val="18"/>
          <w:szCs w:val="18"/>
        </w:rPr>
        <w:t xml:space="preserve">순차 다이어그램: </w:t>
      </w:r>
      <w:r>
        <w:rPr>
          <w:rFonts w:ascii="Malgun Gothic" w:cs="Malgun Gothic" w:eastAsia="Malgun Gothic" w:hAnsi="Malgun Gothic"/>
          <w:sz w:val="18"/>
          <w:szCs w:val="18"/>
        </w:rPr>
        <w:t xml:space="preserve">액터, 객체, 생명선(점선), 실행상자, 메시지</w:t>
      </w:r>
    </w:p>
    <w:p>
      <w:pPr>
        <w:pStyle w:val="ListParagraph"/>
        <w:numPr>
          <w:ilvl w:val="0"/>
          <w:numId w:val="2"/>
        </w:numPr>
        <w:spacing w:after="20"/>
      </w:pPr>
      <w:r>
        <w:rPr>
          <w:rFonts w:ascii="Malgun Gothic" w:cs="Malgun Gothic" w:eastAsia="Malgun Gothic" w:hAnsi="Malgun Gothic"/>
          <w:b/>
          <w:bCs/>
          <w:sz w:val="18"/>
          <w:szCs w:val="18"/>
        </w:rPr>
        <w:t xml:space="preserve">스테레오타입: </w:t>
      </w:r>
      <w:r>
        <w:rPr>
          <w:rFonts w:ascii="Malgun Gothic" w:cs="Malgun Gothic" w:eastAsia="Malgun Gothic" w:hAnsi="Malgun Gothic"/>
          <w:sz w:val="18"/>
          <w:szCs w:val="18"/>
        </w:rPr>
        <w:t xml:space="preserve">&lt;&lt; &gt;&gt; 기호. &lt;&lt;include&gt;&gt; 포함, &lt;&lt;extend&gt;&gt; 확장, &lt;&lt;interface&gt;&gt; 등</w:t>
      </w:r>
    </w:p>
    <w:p>
      <w:pPr>
        <w:pBdr>
          <w:bottom w:val="single" w:color="404040" w:sz="8"/>
        </w:pBdr>
        <w:spacing w:after="80" w:before="160"/>
      </w:pPr>
      <w:r>
        <w:rPr>
          <w:rFonts w:ascii="Malgun Gothic" w:cs="Malgun Gothic" w:eastAsia="Malgun Gothic" w:hAnsi="Malgun Gothic"/>
          <w:b/>
          <w:bCs/>
          <w:color w:val="000000"/>
          <w:sz w:val="26"/>
          <w:szCs w:val="26"/>
        </w:rPr>
        <w:t xml:space="preserve">2. 화면 설계</w:t>
      </w:r>
    </w:p>
    <w:p>
      <w:pPr>
        <w:shd w:fill="EDEDED" w:val="clear"/>
        <w:spacing w:after="50" w:before="120"/>
      </w:pPr>
      <w:r>
        <w:rPr>
          <w:rFonts w:ascii="Malgun Gothic" w:cs="Malgun Gothic" w:eastAsia="Malgun Gothic" w:hAnsi="Malgun Gothic"/>
          <w:b/>
          <w:bCs/>
          <w:color w:val="1A1A1A"/>
          <w:sz w:val="21"/>
          <w:szCs w:val="21"/>
        </w:rPr>
        <w:t xml:space="preserve">UI 개요</w:t>
      </w:r>
    </w:p>
    <w:p>
      <w:pPr>
        <w:pStyle w:val="ListParagraph"/>
        <w:numPr>
          <w:ilvl w:val="0"/>
          <w:numId w:val="2"/>
        </w:numPr>
        <w:spacing w:after="20"/>
      </w:pPr>
      <w:r>
        <w:rPr>
          <w:rFonts w:ascii="Malgun Gothic" w:cs="Malgun Gothic" w:eastAsia="Malgun Gothic" w:hAnsi="Malgun Gothic"/>
          <w:b/>
          <w:bCs/>
          <w:sz w:val="18"/>
          <w:szCs w:val="18"/>
        </w:rPr>
        <w:t xml:space="preserve">UI 구분: </w:t>
      </w:r>
      <w:r>
        <w:rPr>
          <w:rFonts w:ascii="Malgun Gothic" w:cs="Malgun Gothic" w:eastAsia="Malgun Gothic" w:hAnsi="Malgun Gothic"/>
          <w:sz w:val="18"/>
          <w:szCs w:val="18"/>
        </w:rPr>
        <w:t xml:space="preserve">CLI(명령줄), GUI(그래픽), NUI(음성·제스처), VUI(음성), OUI(사물 상호작용, IoT·VR·AR)</w:t>
      </w:r>
    </w:p>
    <w:p>
      <w:pPr>
        <w:pStyle w:val="ListParagraph"/>
        <w:numPr>
          <w:ilvl w:val="0"/>
          <w:numId w:val="2"/>
        </w:numPr>
        <w:spacing w:after="20"/>
      </w:pPr>
      <w:r>
        <w:rPr>
          <w:rFonts w:ascii="Malgun Gothic" w:cs="Malgun Gothic" w:eastAsia="Malgun Gothic" w:hAnsi="Malgun Gothic"/>
          <w:b/>
          <w:bCs/>
          <w:sz w:val="18"/>
          <w:szCs w:val="18"/>
        </w:rPr>
        <w:t xml:space="preserve">기본 원칙 4가지: </w:t>
      </w:r>
      <w:r>
        <w:rPr>
          <w:rFonts w:ascii="Malgun Gothic" w:cs="Malgun Gothic" w:eastAsia="Malgun Gothic" w:hAnsi="Malgun Gothic"/>
          <w:sz w:val="18"/>
          <w:szCs w:val="18"/>
        </w:rPr>
        <w:t xml:space="preserve">직관성, 유효성(목적 달성), 학습성, 유연성(요구 수용·오류 최소화)</w:t>
      </w:r>
    </w:p>
    <w:p>
      <w:pPr>
        <w:pStyle w:val="ListParagraph"/>
        <w:numPr>
          <w:ilvl w:val="0"/>
          <w:numId w:val="2"/>
        </w:numPr>
        <w:spacing w:after="20"/>
      </w:pPr>
      <w:r>
        <w:rPr>
          <w:rFonts w:ascii="Malgun Gothic" w:cs="Malgun Gothic" w:eastAsia="Malgun Gothic" w:hAnsi="Malgun Gothic"/>
          <w:b/>
          <w:bCs/>
          <w:sz w:val="18"/>
          <w:szCs w:val="18"/>
        </w:rPr>
        <w:t xml:space="preserve">설계 지침: </w:t>
      </w:r>
      <w:r>
        <w:rPr>
          <w:rFonts w:ascii="Malgun Gothic" w:cs="Malgun Gothic" w:eastAsia="Malgun Gothic" w:hAnsi="Malgun Gothic"/>
          <w:sz w:val="18"/>
          <w:szCs w:val="18"/>
        </w:rPr>
        <w:t xml:space="preserve">사용자 중심, 사용성(최우선), 심미성, 오류 인지·해결 용이</w:t>
      </w:r>
    </w:p>
    <w:p>
      <w:pPr>
        <w:shd w:fill="EDEDED" w:val="clear"/>
        <w:spacing w:after="50" w:before="120"/>
      </w:pPr>
      <w:r>
        <w:rPr>
          <w:rFonts w:ascii="Malgun Gothic" w:cs="Malgun Gothic" w:eastAsia="Malgun Gothic" w:hAnsi="Malgun Gothic"/>
          <w:b/>
          <w:bCs/>
          <w:color w:val="1A1A1A"/>
          <w:sz w:val="21"/>
          <w:szCs w:val="21"/>
        </w:rPr>
        <w:t xml:space="preserve">UI 설계 도구</w:t>
      </w:r>
    </w:p>
    <w:p>
      <w:pPr>
        <w:pStyle w:val="ListParagraph"/>
        <w:numPr>
          <w:ilvl w:val="0"/>
          <w:numId w:val="2"/>
        </w:numPr>
        <w:spacing w:after="20"/>
      </w:pPr>
      <w:r>
        <w:rPr>
          <w:rFonts w:ascii="Malgun Gothic" w:cs="Malgun Gothic" w:eastAsia="Malgun Gothic" w:hAnsi="Malgun Gothic"/>
          <w:b/>
          <w:bCs/>
          <w:sz w:val="18"/>
          <w:szCs w:val="18"/>
        </w:rPr>
        <w:t xml:space="preserve">와이어프레임: </w:t>
      </w:r>
      <w:r>
        <w:rPr>
          <w:rFonts w:ascii="Malgun Gothic" w:cs="Malgun Gothic" w:eastAsia="Malgun Gothic" w:hAnsi="Malgun Gothic"/>
          <w:sz w:val="18"/>
          <w:szCs w:val="18"/>
        </w:rPr>
        <w:t xml:space="preserve">초기 개략적 레이아웃(손그림·PPT·Sketch)</w:t>
      </w:r>
    </w:p>
    <w:p>
      <w:pPr>
        <w:pStyle w:val="ListParagraph"/>
        <w:numPr>
          <w:ilvl w:val="0"/>
          <w:numId w:val="2"/>
        </w:numPr>
        <w:spacing w:after="20"/>
      </w:pPr>
      <w:r>
        <w:rPr>
          <w:rFonts w:ascii="Malgun Gothic" w:cs="Malgun Gothic" w:eastAsia="Malgun Gothic" w:hAnsi="Malgun Gothic"/>
          <w:b/>
          <w:bCs/>
          <w:sz w:val="18"/>
          <w:szCs w:val="18"/>
        </w:rPr>
        <w:t xml:space="preserve">목업: </w:t>
      </w:r>
      <w:r>
        <w:rPr>
          <w:rFonts w:ascii="Malgun Gothic" w:cs="Malgun Gothic" w:eastAsia="Malgun Gothic" w:hAnsi="Malgun Gothic"/>
          <w:sz w:val="18"/>
          <w:szCs w:val="18"/>
        </w:rPr>
        <w:t xml:space="preserve">실제와 유사한 정적 모형(동작 구현 X)</w:t>
      </w:r>
    </w:p>
    <w:p>
      <w:pPr>
        <w:pStyle w:val="ListParagraph"/>
        <w:numPr>
          <w:ilvl w:val="0"/>
          <w:numId w:val="2"/>
        </w:numPr>
        <w:spacing w:after="20"/>
      </w:pPr>
      <w:r>
        <w:rPr>
          <w:rFonts w:ascii="Malgun Gothic" w:cs="Malgun Gothic" w:eastAsia="Malgun Gothic" w:hAnsi="Malgun Gothic"/>
          <w:b/>
          <w:bCs/>
          <w:sz w:val="18"/>
          <w:szCs w:val="18"/>
        </w:rPr>
        <w:t xml:space="preserve">스토리보드: </w:t>
      </w:r>
      <w:r>
        <w:rPr>
          <w:rFonts w:ascii="Malgun Gothic" w:cs="Malgun Gothic" w:eastAsia="Malgun Gothic" w:hAnsi="Malgun Gothic"/>
          <w:sz w:val="18"/>
          <w:szCs w:val="18"/>
        </w:rPr>
        <w:t xml:space="preserve">와이어프레임 + 콘텐츠 설명 + 페이지 이동 흐름. 디자이너·개발자의 최종 참고 문서</w:t>
      </w:r>
    </w:p>
    <w:p>
      <w:pPr>
        <w:pStyle w:val="ListParagraph"/>
        <w:numPr>
          <w:ilvl w:val="0"/>
          <w:numId w:val="2"/>
        </w:numPr>
        <w:spacing w:after="20"/>
      </w:pPr>
      <w:r>
        <w:rPr>
          <w:rFonts w:ascii="Malgun Gothic" w:cs="Malgun Gothic" w:eastAsia="Malgun Gothic" w:hAnsi="Malgun Gothic"/>
          <w:b/>
          <w:bCs/>
          <w:sz w:val="18"/>
          <w:szCs w:val="18"/>
        </w:rPr>
        <w:t xml:space="preserve">프로토타입: </w:t>
      </w:r>
      <w:r>
        <w:rPr>
          <w:rFonts w:ascii="Malgun Gothic" w:cs="Malgun Gothic" w:eastAsia="Malgun Gothic" w:hAnsi="Malgun Gothic"/>
          <w:sz w:val="18"/>
          <w:szCs w:val="18"/>
        </w:rPr>
        <w:t xml:space="preserve">와이어프레임에 인터랙션을 적용한 동적 모형, 테스트 가능</w:t>
      </w:r>
    </w:p>
    <w:p>
      <w:pPr>
        <w:shd w:fill="EDEDED" w:val="clear"/>
        <w:spacing w:after="50" w:before="120"/>
      </w:pPr>
      <w:r>
        <w:rPr>
          <w:rFonts w:ascii="Malgun Gothic" w:cs="Malgun Gothic" w:eastAsia="Malgun Gothic" w:hAnsi="Malgun Gothic"/>
          <w:b/>
          <w:bCs/>
          <w:color w:val="1A1A1A"/>
          <w:sz w:val="21"/>
          <w:szCs w:val="21"/>
        </w:rPr>
        <w:t xml:space="preserve">품질 요구사항 (ISO/IEC)</w:t>
      </w:r>
    </w:p>
    <w:p>
      <w:pPr>
        <w:pStyle w:val="ListParagraph"/>
        <w:numPr>
          <w:ilvl w:val="0"/>
          <w:numId w:val="2"/>
        </w:numPr>
        <w:spacing w:after="20"/>
      </w:pPr>
      <w:r>
        <w:rPr>
          <w:rFonts w:ascii="Malgun Gothic" w:cs="Malgun Gothic" w:eastAsia="Malgun Gothic" w:hAnsi="Malgun Gothic"/>
          <w:b/>
          <w:bCs/>
          <w:sz w:val="18"/>
          <w:szCs w:val="18"/>
        </w:rPr>
        <w:t xml:space="preserve">표준: </w:t>
      </w:r>
      <w:r>
        <w:rPr>
          <w:rFonts w:ascii="Malgun Gothic" w:cs="Malgun Gothic" w:eastAsia="Malgun Gothic" w:hAnsi="Malgun Gothic"/>
          <w:sz w:val="18"/>
          <w:szCs w:val="18"/>
        </w:rPr>
        <w:t xml:space="preserve">9126(SW 품질 기준), 25010(9126 개정), 12119(9126+테스트), 14598(평가 절차·역할)</w:t>
      </w:r>
    </w:p>
    <w:p>
      <w:pPr>
        <w:pStyle w:val="ListParagraph"/>
        <w:numPr>
          <w:ilvl w:val="0"/>
          <w:numId w:val="2"/>
        </w:numPr>
        <w:spacing w:after="20"/>
      </w:pPr>
      <w:r>
        <w:rPr>
          <w:rFonts w:ascii="Malgun Gothic" w:cs="Malgun Gothic" w:eastAsia="Malgun Gothic" w:hAnsi="Malgun Gothic"/>
          <w:b/>
          <w:bCs/>
          <w:sz w:val="18"/>
          <w:szCs w:val="18"/>
        </w:rPr>
        <w:t xml:space="preserve">품질 6요소: </w:t>
      </w:r>
      <w:r>
        <w:rPr>
          <w:rFonts w:ascii="Malgun Gothic" w:cs="Malgun Gothic" w:eastAsia="Malgun Gothic" w:hAnsi="Malgun Gothic"/>
          <w:sz w:val="18"/>
          <w:szCs w:val="18"/>
        </w:rPr>
        <w:t xml:space="preserve">기능성, 신뢰성, 사용성, 효율성, 유지보수성, 이식성</w:t>
      </w:r>
    </w:p>
    <w:p>
      <w:pPr>
        <w:pStyle w:val="ListParagraph"/>
        <w:numPr>
          <w:ilvl w:val="0"/>
          <w:numId w:val="2"/>
        </w:numPr>
        <w:spacing w:after="20"/>
      </w:pPr>
      <w:r>
        <w:rPr>
          <w:rFonts w:ascii="Malgun Gothic" w:cs="Malgun Gothic" w:eastAsia="Malgun Gothic" w:hAnsi="Malgun Gothic"/>
          <w:b/>
          <w:bCs/>
          <w:sz w:val="18"/>
          <w:szCs w:val="18"/>
        </w:rPr>
        <w:t xml:space="preserve">UI 요소: </w:t>
      </w:r>
      <w:r>
        <w:rPr>
          <w:rFonts w:ascii="Malgun Gothic" w:cs="Malgun Gothic" w:eastAsia="Malgun Gothic" w:hAnsi="Malgun Gothic"/>
          <w:sz w:val="18"/>
          <w:szCs w:val="18"/>
        </w:rPr>
        <w:t xml:space="preserve">체크박스(다중 선택), 라디오버튼(단일 선택), 텍스트박스, 콤보박스(목록+직접입력), 목록상자(입력 불가)</w:t>
      </w:r>
    </w:p>
    <w:p>
      <w:pPr>
        <w:pBdr>
          <w:bottom w:val="single" w:color="404040" w:sz="8"/>
        </w:pBdr>
        <w:spacing w:after="80" w:before="160"/>
      </w:pPr>
      <w:r>
        <w:rPr>
          <w:rFonts w:ascii="Malgun Gothic" w:cs="Malgun Gothic" w:eastAsia="Malgun Gothic" w:hAnsi="Malgun Gothic"/>
          <w:b/>
          <w:bCs/>
          <w:color w:val="000000"/>
          <w:sz w:val="26"/>
          <w:szCs w:val="26"/>
        </w:rPr>
        <w:t xml:space="preserve">3. 애플리케이션 설계</w:t>
      </w:r>
    </w:p>
    <w:p>
      <w:pPr>
        <w:shd w:fill="EDEDED" w:val="clear"/>
        <w:spacing w:after="50" w:before="120"/>
      </w:pPr>
      <w:r>
        <w:rPr>
          <w:rFonts w:ascii="Malgun Gothic" w:cs="Malgun Gothic" w:eastAsia="Malgun Gothic" w:hAnsi="Malgun Gothic"/>
          <w:b/>
          <w:bCs/>
          <w:color w:val="1A1A1A"/>
          <w:sz w:val="21"/>
          <w:szCs w:val="21"/>
        </w:rPr>
        <w:t xml:space="preserve">상위 설계 vs 하위 설계</w:t>
      </w:r>
    </w:p>
    <w:p>
      <w:pPr>
        <w:pStyle w:val="ListParagraph"/>
        <w:numPr>
          <w:ilvl w:val="0"/>
          <w:numId w:val="2"/>
        </w:numPr>
        <w:spacing w:after="20"/>
      </w:pPr>
      <w:r>
        <w:rPr>
          <w:rFonts w:ascii="Malgun Gothic" w:cs="Malgun Gothic" w:eastAsia="Malgun Gothic" w:hAnsi="Malgun Gothic"/>
          <w:b/>
          <w:bCs/>
          <w:sz w:val="18"/>
          <w:szCs w:val="18"/>
        </w:rPr>
        <w:t xml:space="preserve">상위(아키텍처·예비) 설계: </w:t>
      </w:r>
      <w:r>
        <w:rPr>
          <w:rFonts w:ascii="Malgun Gothic" w:cs="Malgun Gothic" w:eastAsia="Malgun Gothic" w:hAnsi="Malgun Gothic"/>
          <w:sz w:val="18"/>
          <w:szCs w:val="18"/>
        </w:rPr>
        <w:t xml:space="preserve">시스템 전체 구조, DB, 인터페이스</w:t>
      </w:r>
    </w:p>
    <w:p>
      <w:pPr>
        <w:pStyle w:val="ListParagraph"/>
        <w:numPr>
          <w:ilvl w:val="0"/>
          <w:numId w:val="2"/>
        </w:numPr>
        <w:spacing w:after="20"/>
      </w:pPr>
      <w:r>
        <w:rPr>
          <w:rFonts w:ascii="Malgun Gothic" w:cs="Malgun Gothic" w:eastAsia="Malgun Gothic" w:hAnsi="Malgun Gothic"/>
          <w:b/>
          <w:bCs/>
          <w:sz w:val="18"/>
          <w:szCs w:val="18"/>
        </w:rPr>
        <w:t xml:space="preserve">하위(모듈·상세) 설계: </w:t>
      </w:r>
      <w:r>
        <w:rPr>
          <w:rFonts w:ascii="Malgun Gothic" w:cs="Malgun Gothic" w:eastAsia="Malgun Gothic" w:hAnsi="Malgun Gothic"/>
          <w:sz w:val="18"/>
          <w:szCs w:val="18"/>
        </w:rPr>
        <w:t xml:space="preserve">컴포넌트 내부 구조·행위, 자료구조, 알고리즘</w:t>
      </w:r>
    </w:p>
    <w:p>
      <w:pPr>
        <w:shd w:fill="EDEDED" w:val="clear"/>
        <w:spacing w:after="50" w:before="120"/>
      </w:pPr>
      <w:r>
        <w:rPr>
          <w:rFonts w:ascii="Malgun Gothic" w:cs="Malgun Gothic" w:eastAsia="Malgun Gothic" w:hAnsi="Malgun Gothic"/>
          <w:b/>
          <w:bCs/>
          <w:color w:val="1A1A1A"/>
          <w:sz w:val="21"/>
          <w:szCs w:val="21"/>
        </w:rPr>
        <w:t xml:space="preserve">아키텍처 설계</w:t>
      </w:r>
    </w:p>
    <w:p>
      <w:pPr>
        <w:pStyle w:val="ListParagraph"/>
        <w:numPr>
          <w:ilvl w:val="0"/>
          <w:numId w:val="2"/>
        </w:numPr>
        <w:spacing w:after="20"/>
      </w:pPr>
      <w:r>
        <w:rPr>
          <w:rFonts w:ascii="Malgun Gothic" w:cs="Malgun Gothic" w:eastAsia="Malgun Gothic" w:hAnsi="Malgun Gothic"/>
          <w:b/>
          <w:bCs/>
          <w:sz w:val="18"/>
          <w:szCs w:val="18"/>
        </w:rPr>
        <w:t xml:space="preserve">기본 원리: </w:t>
      </w:r>
      <w:r>
        <w:rPr>
          <w:rFonts w:ascii="Malgun Gothic" w:cs="Malgun Gothic" w:eastAsia="Malgun Gothic" w:hAnsi="Malgun Gothic"/>
          <w:sz w:val="18"/>
          <w:szCs w:val="18"/>
        </w:rPr>
        <w:t xml:space="preserve">모듈화(수정·재사용 용이), 추상화(전체→세분화→구체화), 단계적 분해(하향식), 정보은닉(파급효과 감소)</w:t>
      </w:r>
    </w:p>
    <w:p>
      <w:pPr>
        <w:pStyle w:val="ListParagraph"/>
        <w:numPr>
          <w:ilvl w:val="0"/>
          <w:numId w:val="2"/>
        </w:numPr>
        <w:spacing w:after="20"/>
      </w:pPr>
      <w:r>
        <w:rPr>
          <w:rFonts w:ascii="Malgun Gothic" w:cs="Malgun Gothic" w:eastAsia="Malgun Gothic" w:hAnsi="Malgun Gothic"/>
          <w:b/>
          <w:bCs/>
          <w:sz w:val="18"/>
          <w:szCs w:val="18"/>
        </w:rPr>
        <w:t xml:space="preserve">품질 속성: </w:t>
      </w:r>
      <w:r>
        <w:rPr>
          <w:rFonts w:ascii="Malgun Gothic" w:cs="Malgun Gothic" w:eastAsia="Malgun Gothic" w:hAnsi="Malgun Gothic"/>
          <w:sz w:val="18"/>
          <w:szCs w:val="18"/>
        </w:rPr>
        <w:t xml:space="preserve">시스템 측면(성능·보안·사용성 등), 비즈니스 측면(시장 적시성·비용), 아키텍처 측면(개념적 무결성·정확성)</w:t>
      </w:r>
    </w:p>
    <w:p>
      <w:pPr>
        <w:pStyle w:val="ListParagraph"/>
        <w:numPr>
          <w:ilvl w:val="0"/>
          <w:numId w:val="2"/>
        </w:numPr>
        <w:spacing w:after="20"/>
      </w:pPr>
      <w:r>
        <w:rPr>
          <w:rFonts w:ascii="Malgun Gothic" w:cs="Malgun Gothic" w:eastAsia="Malgun Gothic" w:hAnsi="Malgun Gothic"/>
          <w:b/>
          <w:bCs/>
          <w:sz w:val="18"/>
          <w:szCs w:val="18"/>
        </w:rPr>
        <w:t xml:space="preserve">설계 과정: </w:t>
      </w:r>
      <w:r>
        <w:rPr>
          <w:rFonts w:ascii="Malgun Gothic" w:cs="Malgun Gothic" w:eastAsia="Malgun Gothic" w:hAnsi="Malgun Gothic"/>
          <w:sz w:val="18"/>
          <w:szCs w:val="18"/>
        </w:rPr>
        <w:t xml:space="preserve">목표 설정 → 시스템 타입 결정 → 아키텍처 패턴 적용 → 서브시스템 구체화 → 검토</w:t>
      </w:r>
    </w:p>
    <w:p>
      <w:pPr>
        <w:pStyle w:val="ListParagraph"/>
        <w:numPr>
          <w:ilvl w:val="0"/>
          <w:numId w:val="2"/>
        </w:numPr>
        <w:spacing w:after="20"/>
      </w:pPr>
      <w:r>
        <w:rPr>
          <w:rFonts w:ascii="Malgun Gothic" w:cs="Malgun Gothic" w:eastAsia="Malgun Gothic" w:hAnsi="Malgun Gothic"/>
          <w:b/>
          <w:bCs/>
          <w:sz w:val="18"/>
          <w:szCs w:val="18"/>
        </w:rPr>
        <w:t xml:space="preserve">협약(Contract)에 의한 설계: </w:t>
      </w:r>
      <w:r>
        <w:rPr>
          <w:rFonts w:ascii="Malgun Gothic" w:cs="Malgun Gothic" w:eastAsia="Malgun Gothic" w:hAnsi="Malgun Gothic"/>
          <w:sz w:val="18"/>
          <w:szCs w:val="18"/>
        </w:rPr>
        <w:t xml:space="preserve">선행조건(호출 전 참), 결과조건(수행 후 만족), 불변조건(실행 중 항상 만족)</w:t>
      </w:r>
    </w:p>
    <w:p>
      <w:pPr>
        <w:shd w:fill="EDEDED" w:val="clear"/>
        <w:spacing w:after="50" w:before="120"/>
      </w:pPr>
      <w:r>
        <w:rPr>
          <w:rFonts w:ascii="Malgun Gothic" w:cs="Malgun Gothic" w:eastAsia="Malgun Gothic" w:hAnsi="Malgun Gothic"/>
          <w:b/>
          <w:bCs/>
          <w:color w:val="1A1A1A"/>
          <w:sz w:val="21"/>
          <w:szCs w:val="21"/>
        </w:rPr>
        <w:t xml:space="preserve">아키텍처 패턴</w:t>
      </w:r>
    </w:p>
    <w:p>
      <w:pPr>
        <w:pStyle w:val="ListParagraph"/>
        <w:numPr>
          <w:ilvl w:val="0"/>
          <w:numId w:val="2"/>
        </w:numPr>
        <w:spacing w:after="20"/>
      </w:pPr>
      <w:r>
        <w:rPr>
          <w:rFonts w:ascii="Malgun Gothic" w:cs="Malgun Gothic" w:eastAsia="Malgun Gothic" w:hAnsi="Malgun Gothic"/>
          <w:b/>
          <w:bCs/>
          <w:sz w:val="18"/>
          <w:szCs w:val="18"/>
        </w:rPr>
        <w:t xml:space="preserve">파이프-필터: </w:t>
      </w:r>
      <w:r>
        <w:rPr>
          <w:rFonts w:ascii="Malgun Gothic" w:cs="Malgun Gothic" w:eastAsia="Malgun Gothic" w:hAnsi="Malgun Gothic"/>
          <w:sz w:val="18"/>
          <w:szCs w:val="18"/>
        </w:rPr>
        <w:t xml:space="preserve">각 단계를 필터로 캡슐화해 파이프로 전송. 재사용·확장 용이. 예) UNIX Shell</w:t>
      </w:r>
    </w:p>
    <w:p>
      <w:pPr>
        <w:pStyle w:val="ListParagraph"/>
        <w:numPr>
          <w:ilvl w:val="0"/>
          <w:numId w:val="2"/>
        </w:numPr>
        <w:spacing w:after="20"/>
      </w:pPr>
      <w:r>
        <w:rPr>
          <w:rFonts w:ascii="Malgun Gothic" w:cs="Malgun Gothic" w:eastAsia="Malgun Gothic" w:hAnsi="Malgun Gothic"/>
          <w:b/>
          <w:bCs/>
          <w:sz w:val="18"/>
          <w:szCs w:val="18"/>
        </w:rPr>
        <w:t xml:space="preserve">MVC: </w:t>
      </w:r>
      <w:r>
        <w:rPr>
          <w:rFonts w:ascii="Malgun Gothic" w:cs="Malgun Gothic" w:eastAsia="Malgun Gothic" w:hAnsi="Malgun Gothic"/>
          <w:sz w:val="18"/>
          <w:szCs w:val="18"/>
        </w:rPr>
        <w:t xml:space="preserve">Model(핵심 기능·데이터), View(표현), Controller(사용자 입력 처리)</w:t>
      </w:r>
    </w:p>
    <w:p>
      <w:pPr>
        <w:pStyle w:val="ListParagraph"/>
        <w:numPr>
          <w:ilvl w:val="0"/>
          <w:numId w:val="2"/>
        </w:numPr>
        <w:spacing w:after="20"/>
      </w:pPr>
      <w:r>
        <w:rPr>
          <w:rFonts w:ascii="Malgun Gothic" w:cs="Malgun Gothic" w:eastAsia="Malgun Gothic" w:hAnsi="Malgun Gothic"/>
          <w:b/>
          <w:bCs/>
          <w:sz w:val="18"/>
          <w:szCs w:val="18"/>
        </w:rPr>
        <w:t xml:space="preserve">기타: </w:t>
      </w:r>
      <w:r>
        <w:rPr>
          <w:rFonts w:ascii="Malgun Gothic" w:cs="Malgun Gothic" w:eastAsia="Malgun Gothic" w:hAnsi="Malgun Gothic"/>
          <w:sz w:val="18"/>
          <w:szCs w:val="18"/>
        </w:rPr>
        <w:t xml:space="preserve">마스터-슬레이브(병렬처리), 브로커(분산환경 연결), 피어-투-피어, 이벤트-버스(Pub-Sub), 블랙보드(음성인식 등 공유 데이터), 인터프리터</w:t>
      </w:r>
    </w:p>
    <w:p>
      <w:pPr>
        <w:shd w:fill="EDEDED" w:val="clear"/>
        <w:spacing w:after="50" w:before="120"/>
      </w:pPr>
      <w:r>
        <w:rPr>
          <w:rFonts w:ascii="Malgun Gothic" w:cs="Malgun Gothic" w:eastAsia="Malgun Gothic" w:hAnsi="Malgun Gothic"/>
          <w:b/>
          <w:bCs/>
          <w:color w:val="1A1A1A"/>
          <w:sz w:val="21"/>
          <w:szCs w:val="21"/>
        </w:rPr>
        <w:t xml:space="preserve">객체지향</w:t>
      </w:r>
    </w:p>
    <w:p>
      <w:pPr>
        <w:pStyle w:val="ListParagraph"/>
        <w:numPr>
          <w:ilvl w:val="0"/>
          <w:numId w:val="2"/>
        </w:numPr>
        <w:spacing w:after="20"/>
      </w:pPr>
      <w:r>
        <w:rPr>
          <w:rFonts w:ascii="Malgun Gothic" w:cs="Malgun Gothic" w:eastAsia="Malgun Gothic" w:hAnsi="Malgun Gothic"/>
          <w:b/>
          <w:bCs/>
          <w:sz w:val="18"/>
          <w:szCs w:val="18"/>
        </w:rPr>
        <w:t xml:space="preserve">객체: </w:t>
      </w:r>
      <w:r>
        <w:rPr>
          <w:rFonts w:ascii="Malgun Gothic" w:cs="Malgun Gothic" w:eastAsia="Malgun Gothic" w:hAnsi="Malgun Gothic"/>
          <w:sz w:val="18"/>
          <w:szCs w:val="18"/>
        </w:rPr>
        <w:t xml:space="preserve">데이터(속성·상태)+함수(메소드)로 구성된 SW 모듈</w:t>
      </w:r>
    </w:p>
    <w:p>
      <w:pPr>
        <w:pStyle w:val="ListParagraph"/>
        <w:numPr>
          <w:ilvl w:val="0"/>
          <w:numId w:val="2"/>
        </w:numPr>
        <w:spacing w:after="20"/>
      </w:pPr>
      <w:r>
        <w:rPr>
          <w:rFonts w:ascii="Malgun Gothic" w:cs="Malgun Gothic" w:eastAsia="Malgun Gothic" w:hAnsi="Malgun Gothic"/>
          <w:b/>
          <w:bCs/>
          <w:sz w:val="18"/>
          <w:szCs w:val="18"/>
        </w:rPr>
        <w:t xml:space="preserve">클래스: </w:t>
      </w:r>
      <w:r>
        <w:rPr>
          <w:rFonts w:ascii="Malgun Gothic" w:cs="Malgun Gothic" w:eastAsia="Malgun Gothic" w:hAnsi="Malgun Gothic"/>
          <w:sz w:val="18"/>
          <w:szCs w:val="18"/>
        </w:rPr>
        <w:t xml:space="preserve">공통 속성·연산을 갖는 객체의 집합, 인스턴스화 단위</w:t>
      </w:r>
    </w:p>
    <w:p>
      <w:pPr>
        <w:pStyle w:val="ListParagraph"/>
        <w:numPr>
          <w:ilvl w:val="0"/>
          <w:numId w:val="2"/>
        </w:numPr>
        <w:spacing w:after="20"/>
      </w:pPr>
      <w:r>
        <w:rPr>
          <w:rFonts w:ascii="Malgun Gothic" w:cs="Malgun Gothic" w:eastAsia="Malgun Gothic" w:hAnsi="Malgun Gothic"/>
          <w:b/>
          <w:bCs/>
          <w:sz w:val="18"/>
          <w:szCs w:val="18"/>
        </w:rPr>
        <w:t xml:space="preserve">캡슐화: </w:t>
      </w:r>
      <w:r>
        <w:rPr>
          <w:rFonts w:ascii="Malgun Gothic" w:cs="Malgun Gothic" w:eastAsia="Malgun Gothic" w:hAnsi="Malgun Gothic"/>
          <w:sz w:val="18"/>
          <w:szCs w:val="18"/>
        </w:rPr>
        <w:t xml:space="preserve">데이터·함수를 하나로 묶고 외부 접근 제한(정보은닉) → 파급효과·결합도 감소, 재사용 용이</w:t>
      </w:r>
    </w:p>
    <w:p>
      <w:pPr>
        <w:pStyle w:val="ListParagraph"/>
        <w:numPr>
          <w:ilvl w:val="0"/>
          <w:numId w:val="2"/>
        </w:numPr>
        <w:spacing w:after="20"/>
      </w:pPr>
      <w:r>
        <w:rPr>
          <w:rFonts w:ascii="Malgun Gothic" w:cs="Malgun Gothic" w:eastAsia="Malgun Gothic" w:hAnsi="Malgun Gothic"/>
          <w:b/>
          <w:bCs/>
          <w:sz w:val="18"/>
          <w:szCs w:val="18"/>
        </w:rPr>
        <w:t xml:space="preserve">상속: </w:t>
      </w:r>
      <w:r>
        <w:rPr>
          <w:rFonts w:ascii="Malgun Gothic" w:cs="Malgun Gothic" w:eastAsia="Malgun Gothic" w:hAnsi="Malgun Gothic"/>
          <w:sz w:val="18"/>
          <w:szCs w:val="18"/>
        </w:rPr>
        <w:t xml:space="preserve">부모 클래스의 속성·연산을 자식이 물려받고 확장</w:t>
      </w:r>
    </w:p>
    <w:p>
      <w:pPr>
        <w:pStyle w:val="ListParagraph"/>
        <w:numPr>
          <w:ilvl w:val="0"/>
          <w:numId w:val="2"/>
        </w:numPr>
        <w:spacing w:after="20"/>
      </w:pPr>
      <w:r>
        <w:rPr>
          <w:rFonts w:ascii="Malgun Gothic" w:cs="Malgun Gothic" w:eastAsia="Malgun Gothic" w:hAnsi="Malgun Gothic"/>
          <w:b/>
          <w:bCs/>
          <w:sz w:val="18"/>
          <w:szCs w:val="18"/>
        </w:rPr>
        <w:t xml:space="preserve">다형성: </w:t>
      </w:r>
      <w:r>
        <w:rPr>
          <w:rFonts w:ascii="Malgun Gothic" w:cs="Malgun Gothic" w:eastAsia="Malgun Gothic" w:hAnsi="Malgun Gothic"/>
          <w:sz w:val="18"/>
          <w:szCs w:val="18"/>
        </w:rPr>
        <w:t xml:space="preserve">동일 메소드명으로 다양한 응답. 오버로딩(같은 이름·다른 매개변수), 오버라이딩(재정의)</w:t>
      </w:r>
    </w:p>
    <w:p>
      <w:pPr>
        <w:pStyle w:val="ListParagraph"/>
        <w:numPr>
          <w:ilvl w:val="0"/>
          <w:numId w:val="2"/>
        </w:numPr>
        <w:spacing w:after="20"/>
      </w:pPr>
      <w:r>
        <w:rPr>
          <w:rFonts w:ascii="Malgun Gothic" w:cs="Malgun Gothic" w:eastAsia="Malgun Gothic" w:hAnsi="Malgun Gothic"/>
          <w:b/>
          <w:bCs/>
          <w:sz w:val="18"/>
          <w:szCs w:val="18"/>
        </w:rPr>
        <w:t xml:space="preserve">연관성: </w:t>
      </w:r>
      <w:r>
        <w:rPr>
          <w:rFonts w:ascii="Malgun Gothic" w:cs="Malgun Gothic" w:eastAsia="Malgun Gothic" w:hAnsi="Malgun Gothic"/>
          <w:sz w:val="18"/>
          <w:szCs w:val="18"/>
        </w:rPr>
        <w:t xml:space="preserve">is member of(연관화), is instance of(분류화), is part of(집단화), is a(특수화/일반화)</w:t>
      </w:r>
    </w:p>
    <w:p>
      <w:pPr>
        <w:shd w:fill="EDEDED" w:val="clear"/>
        <w:spacing w:after="50" w:before="120"/>
      </w:pPr>
      <w:r>
        <w:rPr>
          <w:rFonts w:ascii="Malgun Gothic" w:cs="Malgun Gothic" w:eastAsia="Malgun Gothic" w:hAnsi="Malgun Gothic"/>
          <w:b/>
          <w:bCs/>
          <w:color w:val="1A1A1A"/>
          <w:sz w:val="21"/>
          <w:szCs w:val="21"/>
        </w:rPr>
        <w:t xml:space="preserve">객체지향 분석 방법론</w:t>
      </w:r>
    </w:p>
    <w:p>
      <w:pPr>
        <w:pStyle w:val="ListParagraph"/>
        <w:numPr>
          <w:ilvl w:val="0"/>
          <w:numId w:val="2"/>
        </w:numPr>
        <w:spacing w:after="20"/>
      </w:pPr>
      <w:r>
        <w:rPr>
          <w:rFonts w:ascii="Malgun Gothic" w:cs="Malgun Gothic" w:eastAsia="Malgun Gothic" w:hAnsi="Malgun Gothic"/>
          <w:b/>
          <w:bCs/>
          <w:sz w:val="18"/>
          <w:szCs w:val="18"/>
        </w:rPr>
        <w:t xml:space="preserve">럼바우(OMT): </w:t>
      </w:r>
      <w:r>
        <w:rPr>
          <w:rFonts w:ascii="Malgun Gothic" w:cs="Malgun Gothic" w:eastAsia="Malgun Gothic" w:hAnsi="Malgun Gothic"/>
          <w:sz w:val="18"/>
          <w:szCs w:val="18"/>
        </w:rPr>
        <w:t xml:space="preserve">가장 일반적. 객체 모델링(ERD) → 동적 모델링(상태 다이어그램) → 기능 모델링(DFD) 순</w:t>
      </w:r>
    </w:p>
    <w:p>
      <w:pPr>
        <w:pStyle w:val="ListParagraph"/>
        <w:numPr>
          <w:ilvl w:val="0"/>
          <w:numId w:val="2"/>
        </w:numPr>
        <w:spacing w:after="20"/>
      </w:pPr>
      <w:r>
        <w:rPr>
          <w:rFonts w:ascii="Malgun Gothic" w:cs="Malgun Gothic" w:eastAsia="Malgun Gothic" w:hAnsi="Malgun Gothic"/>
          <w:b/>
          <w:bCs/>
          <w:sz w:val="18"/>
          <w:szCs w:val="18"/>
        </w:rPr>
        <w:t xml:space="preserve">기타: </w:t>
      </w:r>
      <w:r>
        <w:rPr>
          <w:rFonts w:ascii="Malgun Gothic" w:cs="Malgun Gothic" w:eastAsia="Malgun Gothic" w:hAnsi="Malgun Gothic"/>
          <w:sz w:val="18"/>
          <w:szCs w:val="18"/>
        </w:rPr>
        <w:t xml:space="preserve">부치(미시·거시 프로세스), 제이콥슨(유스케이스), Coad/Yourdon(ERD), Wirfs-Brock(명세 중심)</w:t>
      </w:r>
    </w:p>
    <w:p>
      <w:pPr>
        <w:pStyle w:val="ListParagraph"/>
        <w:numPr>
          <w:ilvl w:val="0"/>
          <w:numId w:val="2"/>
        </w:numPr>
        <w:spacing w:after="20"/>
      </w:pPr>
      <w:r>
        <w:rPr>
          <w:rFonts w:ascii="Malgun Gothic" w:cs="Malgun Gothic" w:eastAsia="Malgun Gothic" w:hAnsi="Malgun Gothic"/>
          <w:b/>
          <w:bCs/>
          <w:sz w:val="18"/>
          <w:szCs w:val="18"/>
        </w:rPr>
        <w:t xml:space="preserve">SOLID: </w:t>
      </w:r>
      <w:r>
        <w:rPr>
          <w:rFonts w:ascii="Malgun Gothic" w:cs="Malgun Gothic" w:eastAsia="Malgun Gothic" w:hAnsi="Malgun Gothic"/>
          <w:sz w:val="18"/>
          <w:szCs w:val="18"/>
        </w:rPr>
        <w:t xml:space="preserve">SRP 단일 책임 / OCP 개방-폐쇄(변경 없이 확장) / LSP 리스코프 치환 / ISP 인터페이스 분리 / DIP 의존 역전(추상에 의존)</w:t>
      </w:r>
    </w:p>
    <w:p>
      <w:pPr>
        <w:shd w:fill="EDEDED" w:val="clear"/>
        <w:spacing w:after="50" w:before="120"/>
      </w:pPr>
      <w:r>
        <w:rPr>
          <w:rFonts w:ascii="Malgun Gothic" w:cs="Malgun Gothic" w:eastAsia="Malgun Gothic" w:hAnsi="Malgun Gothic"/>
          <w:b/>
          <w:bCs/>
          <w:color w:val="1A1A1A"/>
          <w:sz w:val="21"/>
          <w:szCs w:val="21"/>
        </w:rPr>
        <w:t xml:space="preserve">모듈 – 결합도·응집도</w:t>
      </w:r>
    </w:p>
    <w:p>
      <w:pPr>
        <w:pStyle w:val="ListParagraph"/>
        <w:numPr>
          <w:ilvl w:val="0"/>
          <w:numId w:val="2"/>
        </w:numPr>
        <w:spacing w:after="20"/>
      </w:pPr>
      <w:r>
        <w:rPr>
          <w:rFonts w:ascii="Malgun Gothic" w:cs="Malgun Gothic" w:eastAsia="Malgun Gothic" w:hAnsi="Malgun Gothic"/>
          <w:b/>
          <w:bCs/>
          <w:sz w:val="18"/>
          <w:szCs w:val="18"/>
        </w:rPr>
        <w:t xml:space="preserve">결합도(약→강): </w:t>
      </w:r>
      <w:r>
        <w:rPr>
          <w:rFonts w:ascii="Malgun Gothic" w:cs="Malgun Gothic" w:eastAsia="Malgun Gothic" w:hAnsi="Malgun Gothic"/>
          <w:sz w:val="18"/>
          <w:szCs w:val="18"/>
        </w:rPr>
        <w:t xml:space="preserve">자료 → 스탬프 → 제어(flag·switch) → 외부 → 공통(전역 데이터) → 내용(직접 참조, 최악)</w:t>
      </w:r>
    </w:p>
    <w:p>
      <w:pPr>
        <w:pStyle w:val="ListParagraph"/>
        <w:numPr>
          <w:ilvl w:val="0"/>
          <w:numId w:val="2"/>
        </w:numPr>
        <w:spacing w:after="20"/>
      </w:pPr>
      <w:r>
        <w:rPr>
          <w:rFonts w:ascii="Malgun Gothic" w:cs="Malgun Gothic" w:eastAsia="Malgun Gothic" w:hAnsi="Malgun Gothic"/>
          <w:b/>
          <w:bCs/>
          <w:sz w:val="18"/>
          <w:szCs w:val="18"/>
        </w:rPr>
        <w:t xml:space="preserve">응집도(강→약): </w:t>
      </w:r>
      <w:r>
        <w:rPr>
          <w:rFonts w:ascii="Malgun Gothic" w:cs="Malgun Gothic" w:eastAsia="Malgun Gothic" w:hAnsi="Malgun Gothic"/>
          <w:sz w:val="18"/>
          <w:szCs w:val="18"/>
        </w:rPr>
        <w:t xml:space="preserve">기능적 → 순차적 → 교환(통신)적 → 절차적 → 시간적 → 논리적 → 우연적</w:t>
      </w:r>
    </w:p>
    <w:p>
      <w:pPr>
        <w:pStyle w:val="ListParagraph"/>
        <w:numPr>
          <w:ilvl w:val="0"/>
          <w:numId w:val="2"/>
        </w:numPr>
        <w:spacing w:after="20"/>
      </w:pPr>
      <w:r>
        <w:rPr>
          <w:rFonts w:ascii="Malgun Gothic" w:cs="Malgun Gothic" w:eastAsia="Malgun Gothic" w:hAnsi="Malgun Gothic"/>
          <w:b/>
          <w:bCs/>
          <w:sz w:val="18"/>
          <w:szCs w:val="18"/>
        </w:rPr>
        <w:t xml:space="preserve">좋은 설계: </w:t>
      </w:r>
      <w:r>
        <w:rPr>
          <w:rFonts w:ascii="Malgun Gothic" w:cs="Malgun Gothic" w:eastAsia="Malgun Gothic" w:hAnsi="Malgun Gothic"/>
          <w:sz w:val="18"/>
          <w:szCs w:val="18"/>
        </w:rPr>
        <w:t xml:space="preserve">결합도는 낮게, 응집도는 높게</w:t>
      </w:r>
    </w:p>
    <w:p>
      <w:pPr>
        <w:pStyle w:val="ListParagraph"/>
        <w:numPr>
          <w:ilvl w:val="0"/>
          <w:numId w:val="2"/>
        </w:numPr>
        <w:spacing w:after="20"/>
      </w:pPr>
      <w:r>
        <w:rPr>
          <w:rFonts w:ascii="Malgun Gothic" w:cs="Malgun Gothic" w:eastAsia="Malgun Gothic" w:hAnsi="Malgun Gothic"/>
          <w:b/>
          <w:bCs/>
          <w:sz w:val="18"/>
          <w:szCs w:val="18"/>
        </w:rPr>
        <w:t xml:space="preserve">팬인/팬아웃: </w:t>
      </w:r>
      <w:r>
        <w:rPr>
          <w:rFonts w:ascii="Malgun Gothic" w:cs="Malgun Gothic" w:eastAsia="Malgun Gothic" w:hAnsi="Malgun Gothic"/>
          <w:sz w:val="18"/>
          <w:szCs w:val="18"/>
        </w:rPr>
        <w:t xml:space="preserve">팬인 = 자신을 호출하는 모듈 수, 팬아웃 = 자신이 호출하는 모듈 수</w:t>
      </w:r>
    </w:p>
    <w:p>
      <w:pPr>
        <w:pStyle w:val="ListParagraph"/>
        <w:numPr>
          <w:ilvl w:val="0"/>
          <w:numId w:val="2"/>
        </w:numPr>
        <w:spacing w:after="20"/>
      </w:pPr>
      <w:r>
        <w:rPr>
          <w:rFonts w:ascii="Malgun Gothic" w:cs="Malgun Gothic" w:eastAsia="Malgun Gothic" w:hAnsi="Malgun Gothic"/>
          <w:b/>
          <w:bCs/>
          <w:sz w:val="18"/>
          <w:szCs w:val="18"/>
        </w:rPr>
        <w:t xml:space="preserve">N-S 차트: </w:t>
      </w:r>
      <w:r>
        <w:rPr>
          <w:rFonts w:ascii="Malgun Gothic" w:cs="Malgun Gothic" w:eastAsia="Malgun Gothic" w:hAnsi="Malgun Gothic"/>
          <w:sz w:val="18"/>
          <w:szCs w:val="18"/>
        </w:rPr>
        <w:t xml:space="preserve">박스 다이어그램·Chapin Chart. 도형으로 논리 기술, GOTO·화살표 없음, 단일 입출구</w:t>
      </w:r>
    </w:p>
    <w:p>
      <w:pPr>
        <w:shd w:fill="EDEDED" w:val="clear"/>
        <w:spacing w:after="50" w:before="120"/>
      </w:pPr>
      <w:r>
        <w:rPr>
          <w:rFonts w:ascii="Malgun Gothic" w:cs="Malgun Gothic" w:eastAsia="Malgun Gothic" w:hAnsi="Malgun Gothic"/>
          <w:b/>
          <w:bCs/>
          <w:color w:val="1A1A1A"/>
          <w:sz w:val="21"/>
          <w:szCs w:val="21"/>
        </w:rPr>
        <w:t xml:space="preserve">공통 모듈·코드</w:t>
      </w:r>
    </w:p>
    <w:p>
      <w:pPr>
        <w:pStyle w:val="ListParagraph"/>
        <w:numPr>
          <w:ilvl w:val="0"/>
          <w:numId w:val="2"/>
        </w:numPr>
        <w:spacing w:after="20"/>
      </w:pPr>
      <w:r>
        <w:rPr>
          <w:rFonts w:ascii="Malgun Gothic" w:cs="Malgun Gothic" w:eastAsia="Malgun Gothic" w:hAnsi="Malgun Gothic"/>
          <w:b/>
          <w:bCs/>
          <w:sz w:val="18"/>
          <w:szCs w:val="18"/>
        </w:rPr>
        <w:t xml:space="preserve">명세 원칙: </w:t>
      </w:r>
      <w:r>
        <w:rPr>
          <w:rFonts w:ascii="Malgun Gothic" w:cs="Malgun Gothic" w:eastAsia="Malgun Gothic" w:hAnsi="Malgun Gothic"/>
          <w:sz w:val="18"/>
          <w:szCs w:val="18"/>
        </w:rPr>
        <w:t xml:space="preserve">정확성, 명확성, 완전성, 일관성, 추적성</w:t>
      </w:r>
    </w:p>
    <w:p>
      <w:pPr>
        <w:pStyle w:val="ListParagraph"/>
        <w:numPr>
          <w:ilvl w:val="0"/>
          <w:numId w:val="2"/>
        </w:numPr>
        <w:spacing w:after="20"/>
      </w:pPr>
      <w:r>
        <w:rPr>
          <w:rFonts w:ascii="Malgun Gothic" w:cs="Malgun Gothic" w:eastAsia="Malgun Gothic" w:hAnsi="Malgun Gothic"/>
          <w:b/>
          <w:bCs/>
          <w:sz w:val="18"/>
          <w:szCs w:val="18"/>
        </w:rPr>
        <w:t xml:space="preserve">재사용 규모: </w:t>
      </w:r>
      <w:r>
        <w:rPr>
          <w:rFonts w:ascii="Malgun Gothic" w:cs="Malgun Gothic" w:eastAsia="Malgun Gothic" w:hAnsi="Malgun Gothic"/>
          <w:sz w:val="18"/>
          <w:szCs w:val="18"/>
        </w:rPr>
        <w:t xml:space="preserve">함수·객체 &lt; 컴포넌트(인터페이스로 통신) &lt; 애플리케이션</w:t>
      </w:r>
    </w:p>
    <w:p>
      <w:pPr>
        <w:pStyle w:val="ListParagraph"/>
        <w:numPr>
          <w:ilvl w:val="0"/>
          <w:numId w:val="2"/>
        </w:numPr>
        <w:spacing w:after="20"/>
      </w:pPr>
      <w:r>
        <w:rPr>
          <w:rFonts w:ascii="Malgun Gothic" w:cs="Malgun Gothic" w:eastAsia="Malgun Gothic" w:hAnsi="Malgun Gothic"/>
          <w:b/>
          <w:bCs/>
          <w:sz w:val="18"/>
          <w:szCs w:val="18"/>
        </w:rPr>
        <w:t xml:space="preserve">코드 종류: </w:t>
      </w:r>
      <w:r>
        <w:rPr>
          <w:rFonts w:ascii="Malgun Gothic" w:cs="Malgun Gothic" w:eastAsia="Malgun Gothic" w:hAnsi="Malgun Gothic"/>
          <w:sz w:val="18"/>
          <w:szCs w:val="18"/>
        </w:rPr>
        <w:t xml:space="preserve">순차, 블록, 10진(도서 분류), 그룹분류(1-01-001), 연상(TV-40), 표의숫자(120-720-1500), 합성</w:t>
      </w:r>
    </w:p>
    <w:p>
      <w:pPr>
        <w:pStyle w:val="ListParagraph"/>
        <w:numPr>
          <w:ilvl w:val="0"/>
          <w:numId w:val="2"/>
        </w:numPr>
        <w:spacing w:after="20"/>
      </w:pPr>
      <w:r>
        <w:rPr>
          <w:rFonts w:ascii="Malgun Gothic" w:cs="Malgun Gothic" w:eastAsia="Malgun Gothic" w:hAnsi="Malgun Gothic"/>
          <w:b/>
          <w:bCs/>
          <w:sz w:val="18"/>
          <w:szCs w:val="18"/>
        </w:rPr>
        <w:t xml:space="preserve">코드 기능: </w:t>
      </w:r>
      <w:r>
        <w:rPr>
          <w:rFonts w:ascii="Malgun Gothic" w:cs="Malgun Gothic" w:eastAsia="Malgun Gothic" w:hAnsi="Malgun Gothic"/>
          <w:sz w:val="18"/>
          <w:szCs w:val="18"/>
        </w:rPr>
        <w:t xml:space="preserve">식별, 분류, 배열, 표준화, 간소화</w:t>
      </w:r>
    </w:p>
    <w:p>
      <w:pPr>
        <w:shd w:fill="EDEDED" w:val="clear"/>
        <w:spacing w:after="50" w:before="120"/>
      </w:pPr>
      <w:r>
        <w:rPr>
          <w:rFonts w:ascii="Malgun Gothic" w:cs="Malgun Gothic" w:eastAsia="Malgun Gothic" w:hAnsi="Malgun Gothic"/>
          <w:b/>
          <w:bCs/>
          <w:color w:val="1A1A1A"/>
          <w:sz w:val="21"/>
          <w:szCs w:val="21"/>
        </w:rPr>
        <w:t xml:space="preserve">디자인 패턴 (GoF 23개)</w:t>
      </w:r>
    </w:p>
    <w:p>
      <w:pPr>
        <w:pStyle w:val="ListParagraph"/>
        <w:numPr>
          <w:ilvl w:val="0"/>
          <w:numId w:val="2"/>
        </w:numPr>
        <w:spacing w:after="20"/>
      </w:pPr>
      <w:r>
        <w:rPr>
          <w:rFonts w:ascii="Malgun Gothic" w:cs="Malgun Gothic" w:eastAsia="Malgun Gothic" w:hAnsi="Malgun Gothic"/>
          <w:b/>
          <w:bCs/>
          <w:sz w:val="18"/>
          <w:szCs w:val="18"/>
        </w:rPr>
        <w:t xml:space="preserve">생성 5: </w:t>
      </w:r>
      <w:r>
        <w:rPr>
          <w:rFonts w:ascii="Malgun Gothic" w:cs="Malgun Gothic" w:eastAsia="Malgun Gothic" w:hAnsi="Malgun Gothic"/>
          <w:sz w:val="18"/>
          <w:szCs w:val="18"/>
        </w:rPr>
        <w:t xml:space="preserve">추상팩토리(연관 객체군 생성), 빌더(생성·표현 분리), 팩토리메소드(생성을 서브클래스에 위임), 프로토타입(복제), 싱글톤(유일 인스턴스)</w:t>
      </w:r>
    </w:p>
    <w:p>
      <w:pPr>
        <w:pStyle w:val="ListParagraph"/>
        <w:numPr>
          <w:ilvl w:val="0"/>
          <w:numId w:val="2"/>
        </w:numPr>
        <w:spacing w:after="20"/>
      </w:pPr>
      <w:r>
        <w:rPr>
          <w:rFonts w:ascii="Malgun Gothic" w:cs="Malgun Gothic" w:eastAsia="Malgun Gothic" w:hAnsi="Malgun Gothic"/>
          <w:b/>
          <w:bCs/>
          <w:sz w:val="18"/>
          <w:szCs w:val="18"/>
        </w:rPr>
        <w:t xml:space="preserve">구조 7: </w:t>
      </w:r>
      <w:r>
        <w:rPr>
          <w:rFonts w:ascii="Malgun Gothic" w:cs="Malgun Gothic" w:eastAsia="Malgun Gothic" w:hAnsi="Malgun Gothic"/>
          <w:sz w:val="18"/>
          <w:szCs w:val="18"/>
        </w:rPr>
        <w:t xml:space="preserve">어댑터(호환성 연결), 브릿지(기능·구현 분리), 컴포지트(트리, 단일·복합 동일 취급), 데코레이터(기능 덧붙임), 퍼사드(상위 통합 인터페이스), 플라이웨이트(인스턴스 공유·메모리 절약), 프록시(대리 접근)</w:t>
      </w:r>
    </w:p>
    <w:p>
      <w:pPr>
        <w:pStyle w:val="ListParagraph"/>
        <w:numPr>
          <w:ilvl w:val="0"/>
          <w:numId w:val="2"/>
        </w:numPr>
        <w:spacing w:after="20"/>
      </w:pPr>
      <w:r>
        <w:rPr>
          <w:rFonts w:ascii="Malgun Gothic" w:cs="Malgun Gothic" w:eastAsia="Malgun Gothic" w:hAnsi="Malgun Gothic"/>
          <w:b/>
          <w:bCs/>
          <w:sz w:val="18"/>
          <w:szCs w:val="18"/>
        </w:rPr>
        <w:t xml:space="preserve">행위 11: </w:t>
      </w:r>
      <w:r>
        <w:rPr>
          <w:rFonts w:ascii="Malgun Gothic" w:cs="Malgun Gothic" w:eastAsia="Malgun Gothic" w:hAnsi="Malgun Gothic"/>
          <w:sz w:val="18"/>
          <w:szCs w:val="18"/>
        </w:rPr>
        <w:t xml:space="preserve">책임연쇄(처리 못하면 다음으로), 커맨드(요청 캡슐화·취소), 인터프리터(문법 표현), 반복자(순차 접근), 중재자(상호작용 캡슐화), 메멘토(상태 저장·복원 Ctrl+Z), 옵서버(Pub-Sub 통보), 상태(상태별 동작), 전략(알고리즘 교체), 템플릿메소드(상위 골격·하위 구체화), 방문자(자료구조·기능 분리)</w:t>
      </w:r>
    </w:p>
    <w:p>
      <w:pPr>
        <w:pBdr>
          <w:bottom w:val="single" w:color="404040" w:sz="8"/>
        </w:pBdr>
        <w:spacing w:after="80" w:before="160"/>
      </w:pPr>
      <w:r>
        <w:rPr>
          <w:rFonts w:ascii="Malgun Gothic" w:cs="Malgun Gothic" w:eastAsia="Malgun Gothic" w:hAnsi="Malgun Gothic"/>
          <w:b/>
          <w:bCs/>
          <w:color w:val="000000"/>
          <w:sz w:val="26"/>
          <w:szCs w:val="26"/>
        </w:rPr>
        <w:t xml:space="preserve">4. 인터페이스 설계</w:t>
      </w:r>
    </w:p>
    <w:p>
      <w:pPr>
        <w:shd w:fill="EDEDED" w:val="clear"/>
        <w:spacing w:after="50" w:before="120"/>
      </w:pPr>
      <w:r>
        <w:rPr>
          <w:rFonts w:ascii="Malgun Gothic" w:cs="Malgun Gothic" w:eastAsia="Malgun Gothic" w:hAnsi="Malgun Gothic"/>
          <w:b/>
          <w:bCs/>
          <w:color w:val="1A1A1A"/>
          <w:sz w:val="21"/>
          <w:szCs w:val="21"/>
        </w:rPr>
        <w:t xml:space="preserve">요구사항 검증</w:t>
      </w:r>
    </w:p>
    <w:p>
      <w:pPr>
        <w:pStyle w:val="ListParagraph"/>
        <w:numPr>
          <w:ilvl w:val="0"/>
          <w:numId w:val="2"/>
        </w:numPr>
        <w:spacing w:after="20"/>
      </w:pPr>
      <w:r>
        <w:rPr>
          <w:rFonts w:ascii="Malgun Gothic" w:cs="Malgun Gothic" w:eastAsia="Malgun Gothic" w:hAnsi="Malgun Gothic"/>
          <w:b/>
          <w:bCs/>
          <w:sz w:val="18"/>
          <w:szCs w:val="18"/>
        </w:rPr>
        <w:t xml:space="preserve">요구사항 검토: </w:t>
      </w:r>
      <w:r>
        <w:rPr>
          <w:rFonts w:ascii="Malgun Gothic" w:cs="Malgun Gothic" w:eastAsia="Malgun Gothic" w:hAnsi="Malgun Gothic"/>
          <w:sz w:val="18"/>
          <w:szCs w:val="18"/>
        </w:rPr>
        <w:t xml:space="preserve">동료검토(작성자 설명, 동료가 결함 발견), 워크스루(사전 배포 후 회의), 인스펙션(전문가 검토)</w:t>
      </w:r>
    </w:p>
    <w:p>
      <w:pPr>
        <w:pStyle w:val="ListParagraph"/>
        <w:numPr>
          <w:ilvl w:val="0"/>
          <w:numId w:val="2"/>
        </w:numPr>
        <w:spacing w:after="20"/>
      </w:pPr>
      <w:r>
        <w:rPr>
          <w:rFonts w:ascii="Malgun Gothic" w:cs="Malgun Gothic" w:eastAsia="Malgun Gothic" w:hAnsi="Malgun Gothic"/>
          <w:b/>
          <w:bCs/>
          <w:sz w:val="18"/>
          <w:szCs w:val="18"/>
        </w:rPr>
        <w:t xml:space="preserve">기타: </w:t>
      </w:r>
      <w:r>
        <w:rPr>
          <w:rFonts w:ascii="Malgun Gothic" w:cs="Malgun Gothic" w:eastAsia="Malgun Gothic" w:hAnsi="Malgun Gothic"/>
          <w:sz w:val="18"/>
          <w:szCs w:val="18"/>
        </w:rPr>
        <w:t xml:space="preserve">프로토타이핑, 테스트 설계(테스트 케이스 생성), CASE 도구 일관성 분석</w:t>
      </w:r>
    </w:p>
    <w:p>
      <w:pPr>
        <w:shd w:fill="EDEDED" w:val="clear"/>
        <w:spacing w:after="50" w:before="120"/>
      </w:pPr>
      <w:r>
        <w:rPr>
          <w:rFonts w:ascii="Malgun Gothic" w:cs="Malgun Gothic" w:eastAsia="Malgun Gothic" w:hAnsi="Malgun Gothic"/>
          <w:b/>
          <w:bCs/>
          <w:color w:val="1A1A1A"/>
          <w:sz w:val="21"/>
          <w:szCs w:val="21"/>
        </w:rPr>
        <w:t xml:space="preserve">시스템 연계 기술</w:t>
      </w:r>
    </w:p>
    <w:p>
      <w:pPr>
        <w:pStyle w:val="ListParagraph"/>
        <w:numPr>
          <w:ilvl w:val="0"/>
          <w:numId w:val="2"/>
        </w:numPr>
        <w:spacing w:after="20"/>
      </w:pPr>
      <w:r>
        <w:rPr>
          <w:rFonts w:ascii="Malgun Gothic" w:cs="Malgun Gothic" w:eastAsia="Malgun Gothic" w:hAnsi="Malgun Gothic"/>
          <w:b/>
          <w:bCs/>
          <w:sz w:val="18"/>
          <w:szCs w:val="18"/>
        </w:rPr>
        <w:t xml:space="preserve">종류: </w:t>
      </w:r>
      <w:r>
        <w:rPr>
          <w:rFonts w:ascii="Malgun Gothic" w:cs="Malgun Gothic" w:eastAsia="Malgun Gothic" w:hAnsi="Malgun Gothic"/>
          <w:sz w:val="18"/>
          <w:szCs w:val="18"/>
        </w:rPr>
        <w:t xml:space="preserve">DB Link, API/Open API, 연계 솔루션(EAI), Socket(포트 통신), Web Service(WSDL·UDDI·SOAP)</w:t>
      </w:r>
    </w:p>
    <w:p>
      <w:pPr>
        <w:pStyle w:val="ListParagraph"/>
        <w:numPr>
          <w:ilvl w:val="0"/>
          <w:numId w:val="2"/>
        </w:numPr>
        <w:spacing w:after="20"/>
      </w:pPr>
      <w:r>
        <w:rPr>
          <w:rFonts w:ascii="Malgun Gothic" w:cs="Malgun Gothic" w:eastAsia="Malgun Gothic" w:hAnsi="Malgun Gothic"/>
          <w:b/>
          <w:bCs/>
          <w:sz w:val="18"/>
          <w:szCs w:val="18"/>
        </w:rPr>
        <w:t xml:space="preserve">연계 메커니즘: </w:t>
      </w:r>
      <w:r>
        <w:rPr>
          <w:rFonts w:ascii="Malgun Gothic" w:cs="Malgun Gothic" w:eastAsia="Malgun Gothic" w:hAnsi="Malgun Gothic"/>
          <w:sz w:val="18"/>
          <w:szCs w:val="18"/>
        </w:rPr>
        <w:t xml:space="preserve">송신 시스템(형식 변환 후 송신), 수신 시스템(처리 형식으로 변환), 연계 서버(모니터링)</w:t>
      </w:r>
    </w:p>
    <w:p>
      <w:pPr>
        <w:shd w:fill="EDEDED" w:val="clear"/>
        <w:spacing w:after="50" w:before="120"/>
      </w:pPr>
      <w:r>
        <w:rPr>
          <w:rFonts w:ascii="Malgun Gothic" w:cs="Malgun Gothic" w:eastAsia="Malgun Gothic" w:hAnsi="Malgun Gothic"/>
          <w:b/>
          <w:bCs/>
          <w:color w:val="1A1A1A"/>
          <w:sz w:val="21"/>
          <w:szCs w:val="21"/>
        </w:rPr>
        <w:t xml:space="preserve">미들웨어</w:t>
      </w:r>
    </w:p>
    <w:p>
      <w:pPr>
        <w:pStyle w:val="ListParagraph"/>
        <w:numPr>
          <w:ilvl w:val="0"/>
          <w:numId w:val="2"/>
        </w:numPr>
        <w:spacing w:after="20"/>
      </w:pPr>
      <w:r>
        <w:rPr>
          <w:rFonts w:ascii="Malgun Gothic" w:cs="Malgun Gothic" w:eastAsia="Malgun Gothic" w:hAnsi="Malgun Gothic"/>
          <w:b/>
          <w:bCs/>
          <w:sz w:val="18"/>
          <w:szCs w:val="18"/>
        </w:rPr>
        <w:t xml:space="preserve">정의: </w:t>
      </w:r>
      <w:r>
        <w:rPr>
          <w:rFonts w:ascii="Malgun Gothic" w:cs="Malgun Gothic" w:eastAsia="Malgun Gothic" w:hAnsi="Malgun Gothic"/>
          <w:sz w:val="18"/>
          <w:szCs w:val="18"/>
        </w:rPr>
        <w:t xml:space="preserve">OS-응용프로그램, 클라이언트-서버 사이에서 다양한 서비스를 제공하는 SW</w:t>
      </w:r>
    </w:p>
    <w:p>
      <w:pPr>
        <w:pStyle w:val="ListParagraph"/>
        <w:numPr>
          <w:ilvl w:val="0"/>
          <w:numId w:val="2"/>
        </w:numPr>
        <w:spacing w:after="20"/>
      </w:pPr>
      <w:r>
        <w:rPr>
          <w:rFonts w:ascii="Malgun Gothic" w:cs="Malgun Gothic" w:eastAsia="Malgun Gothic" w:hAnsi="Malgun Gothic"/>
          <w:b/>
          <w:bCs/>
          <w:sz w:val="18"/>
          <w:szCs w:val="18"/>
        </w:rPr>
        <w:t xml:space="preserve">DB 미들웨어: </w:t>
      </w:r>
      <w:r>
        <w:rPr>
          <w:rFonts w:ascii="Malgun Gothic" w:cs="Malgun Gothic" w:eastAsia="Malgun Gothic" w:hAnsi="Malgun Gothic"/>
          <w:sz w:val="18"/>
          <w:szCs w:val="18"/>
        </w:rPr>
        <w:t xml:space="preserve">클라이언트-원격 DB 연결(2-Tier)</w:t>
      </w:r>
    </w:p>
    <w:p>
      <w:pPr>
        <w:pStyle w:val="ListParagraph"/>
        <w:numPr>
          <w:ilvl w:val="0"/>
          <w:numId w:val="2"/>
        </w:numPr>
        <w:spacing w:after="20"/>
      </w:pPr>
      <w:r>
        <w:rPr>
          <w:rFonts w:ascii="Malgun Gothic" w:cs="Malgun Gothic" w:eastAsia="Malgun Gothic" w:hAnsi="Malgun Gothic"/>
          <w:b/>
          <w:bCs/>
          <w:sz w:val="18"/>
          <w:szCs w:val="18"/>
        </w:rPr>
        <w:t xml:space="preserve">RPC: </w:t>
      </w:r>
      <w:r>
        <w:rPr>
          <w:rFonts w:ascii="Malgun Gothic" w:cs="Malgun Gothic" w:eastAsia="Malgun Gothic" w:hAnsi="Malgun Gothic"/>
          <w:sz w:val="18"/>
          <w:szCs w:val="18"/>
        </w:rPr>
        <w:t xml:space="preserve">원격 프로시저를 로컬 프로시저처럼 호출</w:t>
      </w:r>
    </w:p>
    <w:p>
      <w:pPr>
        <w:pStyle w:val="ListParagraph"/>
        <w:numPr>
          <w:ilvl w:val="0"/>
          <w:numId w:val="2"/>
        </w:numPr>
        <w:spacing w:after="20"/>
      </w:pPr>
      <w:r>
        <w:rPr>
          <w:rFonts w:ascii="Malgun Gothic" w:cs="Malgun Gothic" w:eastAsia="Malgun Gothic" w:hAnsi="Malgun Gothic"/>
          <w:b/>
          <w:bCs/>
          <w:sz w:val="18"/>
          <w:szCs w:val="18"/>
        </w:rPr>
        <w:t xml:space="preserve">MOM: </w:t>
      </w:r>
      <w:r>
        <w:rPr>
          <w:rFonts w:ascii="Malgun Gothic" w:cs="Malgun Gothic" w:eastAsia="Malgun Gothic" w:hAnsi="Malgun Gothic"/>
          <w:sz w:val="18"/>
          <w:szCs w:val="18"/>
        </w:rPr>
        <w:t xml:space="preserve">메시지 기반 비동기 전달, 분산 데이터 동기화</w:t>
      </w:r>
    </w:p>
    <w:p>
      <w:pPr>
        <w:pStyle w:val="ListParagraph"/>
        <w:numPr>
          <w:ilvl w:val="0"/>
          <w:numId w:val="2"/>
        </w:numPr>
        <w:spacing w:after="20"/>
      </w:pPr>
      <w:r>
        <w:rPr>
          <w:rFonts w:ascii="Malgun Gothic" w:cs="Malgun Gothic" w:eastAsia="Malgun Gothic" w:hAnsi="Malgun Gothic"/>
          <w:b/>
          <w:bCs/>
          <w:sz w:val="18"/>
          <w:szCs w:val="18"/>
        </w:rPr>
        <w:t xml:space="preserve">TP-Monitor: </w:t>
      </w:r>
      <w:r>
        <w:rPr>
          <w:rFonts w:ascii="Malgun Gothic" w:cs="Malgun Gothic" w:eastAsia="Malgun Gothic" w:hAnsi="Malgun Gothic"/>
          <w:sz w:val="18"/>
          <w:szCs w:val="18"/>
        </w:rPr>
        <w:t xml:space="preserve">온라인 트랜잭션 처리·감시(예약 업무 등)</w:t>
      </w:r>
    </w:p>
    <w:p>
      <w:pPr>
        <w:pStyle w:val="ListParagraph"/>
        <w:numPr>
          <w:ilvl w:val="0"/>
          <w:numId w:val="2"/>
        </w:numPr>
        <w:spacing w:after="20"/>
      </w:pPr>
      <w:r>
        <w:rPr>
          <w:rFonts w:ascii="Malgun Gothic" w:cs="Malgun Gothic" w:eastAsia="Malgun Gothic" w:hAnsi="Malgun Gothic"/>
          <w:b/>
          <w:bCs/>
          <w:sz w:val="18"/>
          <w:szCs w:val="18"/>
        </w:rPr>
        <w:t xml:space="preserve">ORB: </w:t>
      </w:r>
      <w:r>
        <w:rPr>
          <w:rFonts w:ascii="Malgun Gothic" w:cs="Malgun Gothic" w:eastAsia="Malgun Gothic" w:hAnsi="Malgun Gothic"/>
          <w:sz w:val="18"/>
          <w:szCs w:val="18"/>
        </w:rPr>
        <w:t xml:space="preserve">객체지향 미들웨어, CORBA 표준</w:t>
      </w:r>
    </w:p>
    <w:p>
      <w:pPr>
        <w:pStyle w:val="ListParagraph"/>
        <w:numPr>
          <w:ilvl w:val="0"/>
          <w:numId w:val="2"/>
        </w:numPr>
        <w:spacing w:after="20"/>
      </w:pPr>
      <w:r>
        <w:rPr>
          <w:rFonts w:ascii="Malgun Gothic" w:cs="Malgun Gothic" w:eastAsia="Malgun Gothic" w:hAnsi="Malgun Gothic"/>
          <w:b/>
          <w:bCs/>
          <w:sz w:val="18"/>
          <w:szCs w:val="18"/>
        </w:rPr>
        <w:t xml:space="preserve">WAS: </w:t>
      </w:r>
      <w:r>
        <w:rPr>
          <w:rFonts w:ascii="Malgun Gothic" w:cs="Malgun Gothic" w:eastAsia="Malgun Gothic" w:hAnsi="Malgun Gothic"/>
          <w:sz w:val="18"/>
          <w:szCs w:val="18"/>
        </w:rPr>
        <w:t xml:space="preserve">동적 콘텐츠 처리, 웹 환경 구현</w:t>
      </w:r>
    </w:p>
    <w:sectPr>
      <w:pgSz w:w="11906" w:h="16838" w:orient="portrait"/>
      <w:pgMar w:top="680" w:right="680" w:bottom="680" w:left="680" w:header="708" w:footer="708" w:gutter="0"/>
      <w:pgNumType/>
      <w:cols w:space="500" w:num="2" w:sep="true"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200" w:hanging="140"/>
      </w:pPr>
      <w:rPr>
        <w:rFonts w:ascii="Malgun Gothic" w:cs="Malgun Gothic" w:eastAsia="Malgun Gothic" w:hAnsi="Malgun Gothic"/>
        <w:sz w:val="18"/>
        <w:szCs w:val="18"/>
      </w:rPr>
    </w:lvl>
    <w:lvl w:ilvl="1" w15:tentative="1">
      <w:start w:val="1"/>
      <w:numFmt w:val="bullet"/>
      <w:lvlText w:val="–"/>
      <w:lvlJc w:val="left"/>
      <w:pPr>
        <w:ind w:left="420" w:hanging="140"/>
      </w:pPr>
      <w:rPr>
        <w:rFonts w:ascii="Malgun Gothic" w:cs="Malgun Gothic" w:eastAsia="Malgun Gothic" w:hAnsi="Malgun Gothic"/>
        <w:sz w:val="18"/>
        <w:szCs w:val="18"/>
      </w:r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Malgun Gothic" w:cs="Malgun Gothic" w:eastAsia="Malgun Gothic" w:hAnsi="Malgun Gothic"/>
        <w:sz w:val="18"/>
        <w:szCs w:val="18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2026-08-02T08:46:45.520Z</dcterms:created>
  <dcterms:modified xsi:type="dcterms:W3CDTF">2026-08-02T08:46:45.521Z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