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DD" w:rsidRPr="00B5578E" w:rsidRDefault="00937F2F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VaR</m:t>
              </m:r>
              <w:proofErr w:type="spellEnd"/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</m:oMath>
      </m:oMathPara>
    </w:p>
    <w:p w:rsidR="00937F2F" w:rsidRPr="00B5578E" w:rsidRDefault="00937F2F">
      <w:pPr>
        <w:rPr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=α</m:t>
          </m:r>
        </m:oMath>
      </m:oMathPara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57454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  <w:proofErr w:type="spellEnd"/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 dx.</m:t>
          </m:r>
        </m:oMath>
      </m:oMathPara>
    </w:p>
    <w:p w:rsidR="0057454D" w:rsidRPr="008F5960" w:rsidRDefault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</m:oMath>
      </m:oMathPara>
    </w:p>
    <w:p w:rsidR="008F5960" w:rsidRPr="008F5960" w:rsidRDefault="008F5960">
      <w:pPr>
        <w:rPr>
          <w:rFonts w:hint="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</m:oMath>
      </m:oMathPara>
    </w:p>
    <w:p w:rsidR="0057454D" w:rsidRPr="00B5578E" w:rsidRDefault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100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</m:d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:rsidR="0057454D" w:rsidRPr="00B5578E" w:rsidRDefault="0057454D" w:rsidP="0057454D">
      <w:pPr>
        <w:rPr>
          <w:rFonts w:ascii="Cambria Math" w:hAnsi="Cambria Math"/>
          <w:color w:val="000000" w:themeColor="text1"/>
          <w:oMath/>
        </w:rPr>
      </w:pPr>
    </w:p>
    <w:p w:rsidR="0057454D" w:rsidRPr="008F5960" w:rsidRDefault="0057454D" w:rsidP="0057454D">
      <w:pPr>
        <w:rPr>
          <w:rFonts w:ascii="Cambria Math" w:hAnsi="Cambria Math" w:hint="eastAsia"/>
          <w:color w:val="000000" w:themeColor="text1"/>
          <w:oMath/>
        </w:rPr>
      </w:pPr>
    </w:p>
    <w:p w:rsidR="0057454D" w:rsidRPr="00B5578E" w:rsidRDefault="0057454D" w:rsidP="0057454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–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</m:oMath>
      </m:oMathPara>
    </w:p>
    <w:p w:rsidR="0057454D" w:rsidRPr="00B5578E" w:rsidRDefault="0057454D" w:rsidP="0057454D">
      <w:pPr>
        <w:rPr>
          <w:rFonts w:hint="eastAsia"/>
          <w:color w:val="000000" w:themeColor="text1"/>
        </w:rPr>
      </w:pPr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∼</m:t>
          </m:r>
          <m:r>
            <w:rPr>
              <w:rFonts w:ascii="Cambria Math" w:hAnsi="Cambria Math"/>
              <w:color w:val="000000" w:themeColor="text1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d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Φ</m:t>
              </m:r>
              <m:ctrlPr>
                <w:rPr>
                  <w:rFonts w:ascii="Cambria Math" w:hAnsi="Cambria Math" w:hint="eastAsia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</m:d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 w:hAnsi="Cambria Math"/>
              <w:color w:val="000000" w:themeColor="text1"/>
            </w:rPr>
            <m:t>= 41%</m:t>
          </m:r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/>
              <w:color w:val="000000" w:themeColor="text1"/>
            </w:rPr>
            <m:t>= 0</m:t>
          </m:r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h=5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252</m:t>
              </m:r>
            </m:e>
          </m:rad>
          <m:r>
            <w:rPr>
              <w:rFonts w:ascii="Cambria Math" w:hAnsi="Cambria Math"/>
              <w:color w:val="000000" w:themeColor="text1"/>
            </w:rPr>
            <m:t>=0.41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252</m:t>
              </m:r>
            </m:e>
          </m:rad>
          <m:r>
            <w:rPr>
              <w:rFonts w:ascii="Cambria Math" w:hAnsi="Cambria Math"/>
              <w:color w:val="000000" w:themeColor="text1"/>
            </w:rPr>
            <m:t>=0.05798</m:t>
          </m:r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  <w:color w:val="000000" w:themeColor="text1"/>
            </w:rPr>
            <m:t>=0.01</m:t>
          </m:r>
        </m:oMath>
      </m:oMathPara>
    </w:p>
    <w:p w:rsidR="0057454D" w:rsidRPr="00B5578E" w:rsidRDefault="0057454D" w:rsidP="0057454D">
      <w:pPr>
        <w:rPr>
          <w:rFonts w:hint="eastAsia"/>
          <w:color w:val="000000" w:themeColor="text1"/>
        </w:rPr>
      </w:pPr>
    </w:p>
    <w:p w:rsidR="0057454D" w:rsidRPr="00B5578E" w:rsidRDefault="0057454D" w:rsidP="0057454D">
      <w:pPr>
        <w:rPr>
          <w:rFonts w:ascii="Cambria Math" w:hAnsi="Cambria Math"/>
          <w:color w:val="000000" w:themeColor="text1"/>
          <w:oMath/>
        </w:rPr>
      </w:pPr>
    </w:p>
    <w:p w:rsidR="0057454D" w:rsidRPr="00B5578E" w:rsidRDefault="0057454D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limLow>
            <m:limLowPr>
              <m:ctrlPr>
                <w:rPr>
                  <w:rFonts w:ascii="Cambria Math" w:hAnsi="Cambria Math"/>
                  <w:color w:val="000000" w:themeColor="text1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ν+1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lim>
          </m:limLow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limLow>
                    <m:limLow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  <m:sup>
              <m:limUpp>
                <m:limUp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ν+1</m:t>
                          </m:r>
                        </m:e>
                      </m:d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lim>
              </m:limUpp>
            </m:sup>
          </m:sSup>
        </m:oMath>
      </m:oMathPara>
    </w:p>
    <w:p w:rsidR="00937F2F" w:rsidRPr="00B5578E" w:rsidRDefault="00937F2F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1+a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}</m:t>
          </m:r>
        </m:oMath>
      </m:oMathPara>
    </w:p>
    <w:p w:rsidR="0057454D" w:rsidRPr="00B5578E" w:rsidRDefault="0057454D" w:rsidP="0057454D">
      <w:pPr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  <w:proofErr w:type="spellEnd"/>
            </m:e>
            <m:sub>
              <m:r>
                <w:rPr>
                  <w:rFonts w:ascii="Cambria Math" w:hAnsi="Cambria Math"/>
                  <w:color w:val="000000" w:themeColor="text1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</m:t>
          </m:r>
          <m:r>
            <w:rPr>
              <w:rFonts w:ascii="Cambria Math" w:hAnsi="Cambria Math"/>
              <w:color w:val="000000" w:themeColor="text1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\=-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dx</m:t>
          </m:r>
        </m:oMath>
      </m:oMathPara>
    </w:p>
    <w:p w:rsidR="0057454D" w:rsidRPr="00B5578E" w:rsidRDefault="0057454D" w:rsidP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/>
              <w:color w:val="000000" w:themeColor="text1"/>
            </w:rPr>
            <m:t>adx</m:t>
          </m:r>
        </m:oMath>
      </m:oMathPara>
    </w:p>
    <w:p w:rsidR="0057454D" w:rsidRPr="00B5578E" w:rsidRDefault="0057454D" w:rsidP="0057454D">
      <w:pPr>
        <w:rPr>
          <w:rFonts w:hint="eastAsia"/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w:rPr>
              <w:rFonts w:ascii="Cambria Math" w:hAnsi="Cambria Math"/>
              <w:color w:val="000000" w:themeColor="text1"/>
            </w:rPr>
            <m:t>x=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w:rPr>
              <w:rFonts w:ascii="Cambria Math" w:hAnsi="Cambria Math"/>
              <w:color w:val="000000" w:themeColor="text1"/>
            </w:rPr>
            <m:t>y</m:t>
          </m:r>
          <m:r>
            <m:rPr>
              <m:lit/>
            </m:rPr>
            <w:rPr>
              <w:rFonts w:ascii="Cambria Math" w:hAnsi="Cambria Math"/>
              <w:color w:val="000000" w:themeColor="text1"/>
            </w:rPr>
            <m:t>/</m:t>
          </m:r>
          <m:r>
            <w:rPr>
              <w:rFonts w:ascii="Cambria Math" w:hAnsi="Cambria Math"/>
              <w:color w:val="000000" w:themeColor="text1"/>
            </w:rPr>
            <m:t>2ax</m:t>
          </m:r>
        </m:oMath>
      </m:oMathPara>
    </w:p>
    <w:p w:rsidR="0057454D" w:rsidRPr="00B5578E" w:rsidRDefault="0057454D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1+ax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2ax</m:t>
                  </m:r>
                </m:den>
              </m:f>
            </m:e>
          </m:nary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y .</m:t>
          </m:r>
        </m:oMath>
      </m:oMathPara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y=1+a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B=1+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α,ν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</m:oMath>
      </m:oMathPara>
    </w:p>
    <w:p w:rsidR="00B5578E" w:rsidRPr="00B5578E" w:rsidRDefault="00B5578E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2aα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2aα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b+1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 .</m:t>
          </m:r>
        </m:oMath>
      </m:oMathPara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b+1=-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ν+1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2+1=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1-ν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</m:t>
          </m:r>
        </m:oMath>
      </m:oMathPara>
    </w:p>
    <w:p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1-ν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1-ν</m:t>
                  </m:r>
                </m:e>
              </m:d>
            </m:den>
          </m:f>
        </m:oMath>
      </m:oMathPara>
    </w:p>
    <w:p w:rsidR="00B5578E" w:rsidRPr="00B5578E" w:rsidRDefault="00B5578E">
      <w:pPr>
        <w:rPr>
          <w:color w:val="000000" w:themeColor="text1"/>
        </w:rPr>
      </w:pPr>
    </w:p>
    <w:p w:rsidR="00B5578E" w:rsidRPr="00B5578E" w:rsidRDefault="00B5578E">
      <w:pPr>
        <w:rPr>
          <w:rFonts w:hint="eastAsia"/>
          <w:color w:val="000000" w:themeColor="text1"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-b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:rsidR="00B5578E" w:rsidRPr="00B5578E" w:rsidRDefault="00B5578E" w:rsidP="00B5578E">
      <w:pPr>
        <w:rPr>
          <w:color w:val="000000" w:themeColor="text1"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  <w:bookmarkStart w:id="0" w:name="_GoBack"/>
      <w:bookmarkEnd w:id="0"/>
    </w:p>
    <w:p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</m:oMath>
      </m:oMathPara>
    </w:p>
    <w:p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B</m:t>
          </m:r>
        </m:oMath>
      </m:oMathPara>
    </w:p>
    <w:p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</m:oMath>
      </m:oMathPara>
    </w:p>
    <w:p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</m:oMath>
      </m:oMathPara>
    </w:p>
    <w:p w:rsidR="00B5578E" w:rsidRPr="00B5578E" w:rsidRDefault="00B5578E" w:rsidP="00B5578E">
      <w:pPr>
        <w:rPr>
          <w:color w:val="000000" w:themeColor="text1"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  <w:proofErr w:type="spellEnd"/>
            </m:e>
            <m:sub>
              <m:r>
                <w:rPr>
                  <w:rFonts w:ascii="Cambria Math" w:hAnsi="Cambria Math"/>
                  <w:color w:val="000000" w:themeColor="text1"/>
                </w:rPr>
                <m:t>h,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–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 .</m:t>
          </m:r>
        </m:oMath>
      </m:oMathPara>
    </w:p>
    <w:p w:rsidR="00B5578E" w:rsidRPr="00B5578E" w:rsidRDefault="00B5578E" w:rsidP="00B5578E">
      <w:pPr>
        <w:rPr>
          <w:rFonts w:hint="eastAsia"/>
          <w:color w:val="000000" w:themeColor="text1"/>
        </w:rPr>
      </w:pPr>
    </w:p>
    <w:p w:rsidR="00B5578E" w:rsidRPr="00B5578E" w:rsidRDefault="00B5578E" w:rsidP="00B5578E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ν</m:t>
          </m:r>
          <m:r>
            <w:rPr>
              <w:rFonts w:ascii="Cambria Math" w:hAnsi="Cambria Math"/>
              <w:color w:val="000000" w:themeColor="text1"/>
            </w:rPr>
            <m:t>=6</m:t>
          </m:r>
        </m:oMath>
      </m:oMathPara>
    </w:p>
    <w:p w:rsidR="00B5578E" w:rsidRPr="00B5578E" w:rsidRDefault="00B5578E" w:rsidP="00B5578E">
      <w:pPr>
        <w:rPr>
          <w:rFonts w:hint="eastAsia"/>
          <w:color w:val="000000" w:themeColor="text1"/>
        </w:rPr>
      </w:pPr>
    </w:p>
    <w:p w:rsidR="00B5578E" w:rsidRPr="00B5578E" w:rsidRDefault="00B5578E" w:rsidP="00B5578E">
      <w:pPr>
        <w:rPr>
          <w:rFonts w:hint="eastAsia"/>
          <w:color w:val="000000" w:themeColor="text1"/>
        </w:rPr>
      </w:pPr>
    </w:p>
    <w:p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:rsidR="00B5578E" w:rsidRPr="00B5578E" w:rsidRDefault="00B5578E" w:rsidP="00B5578E">
      <w:pPr>
        <w:rPr>
          <w:rFonts w:hint="eastAsia"/>
          <w:color w:val="000000" w:themeColor="text1"/>
        </w:rPr>
      </w:pPr>
    </w:p>
    <w:p w:rsidR="00B5578E" w:rsidRPr="00B5578E" w:rsidRDefault="00B5578E" w:rsidP="00B5578E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p w:rsidR="00937F2F" w:rsidRPr="00B5578E" w:rsidRDefault="00937F2F">
      <w:pPr>
        <w:rPr>
          <w:rFonts w:hint="eastAsia"/>
          <w:color w:val="000000" w:themeColor="text1"/>
        </w:rPr>
      </w:pPr>
    </w:p>
    <w:sectPr w:rsidR="00937F2F" w:rsidRPr="00B5578E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2F"/>
    <w:rsid w:val="001B67DD"/>
    <w:rsid w:val="0057454D"/>
    <w:rsid w:val="008F5960"/>
    <w:rsid w:val="00937F2F"/>
    <w:rsid w:val="00B5578E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D1CF7"/>
  <w15:chartTrackingRefBased/>
  <w15:docId w15:val="{C960779B-FCBE-6C4A-852B-B7D4B938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2019-12-01T07:54:00Z</dcterms:created>
  <dcterms:modified xsi:type="dcterms:W3CDTF">2019-12-01T08:33:00Z</dcterms:modified>
</cp:coreProperties>
</file>