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1FDA61C2" w14:textId="77777777" w:rsidR="001B67DD" w:rsidRPr="00B5578E" w:rsidRDefault="002E0EA9">
      <w:pPr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color w:val="000000" w:themeColor="text1"/>
                </w:rPr>
                <m:t>VaR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h,α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=-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h,α</m:t>
              </m:r>
            </m:sub>
          </m:sSub>
        </m:oMath>
      </m:oMathPara>
    </w:p>
    <w:p w14:paraId="17E51EE7" w14:textId="77777777" w:rsidR="00937F2F" w:rsidRPr="00B5578E" w:rsidRDefault="00937F2F">
      <w:pPr>
        <w:rPr>
          <w:color w:val="000000" w:themeColor="text1"/>
        </w:rPr>
      </w:pPr>
    </w:p>
    <w:p w14:paraId="4BDF4C13" w14:textId="77777777" w:rsidR="00937F2F" w:rsidRPr="00B5578E" w:rsidRDefault="00937F2F">
      <w:pPr>
        <w:rPr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P</m:t>
          </m:r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X&lt;</m:t>
              </m:r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h,α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=α</m:t>
          </m:r>
        </m:oMath>
      </m:oMathPara>
    </w:p>
    <w:p w14:paraId="50764BAB" w14:textId="77777777" w:rsidR="00937F2F" w:rsidRPr="00B5578E" w:rsidRDefault="00937F2F">
      <w:pPr>
        <w:rPr>
          <w:color w:val="000000" w:themeColor="text1"/>
        </w:rPr>
      </w:pPr>
    </w:p>
    <w:p w14:paraId="6541C5FF" w14:textId="77777777" w:rsidR="00937F2F" w:rsidRPr="00B5578E" w:rsidRDefault="002E0EA9">
      <w:pPr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color w:val="000000" w:themeColor="text1"/>
                </w:rPr>
                <m:t>CVaR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h,α</m:t>
              </m:r>
            </m:sub>
          </m:sSub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=-E</m:t>
          </m:r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X&lt;</m:t>
              </m:r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h,α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=-</m:t>
          </m:r>
          <m:sSup>
            <m:sSupPr>
              <m:ctrlPr>
                <w:rPr>
                  <w:rFonts w:ascii="Cambria Math" w:hAnsi="Cambria Math"/>
                  <w:color w:val="000000" w:themeColor="text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α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-1</m:t>
              </m:r>
            </m:sup>
          </m:sSup>
          <m:nary>
            <m:naryPr>
              <m:ctrlPr>
                <w:rPr>
                  <w:rFonts w:ascii="Cambria Math" w:hAnsi="Cambria Math"/>
                  <w:color w:val="000000" w:themeColor="text1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  <w:color w:val="000000" w:themeColor="text1"/>
                </w:rPr>
                <m:t>∞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h,α</m:t>
                  </m:r>
                </m:sub>
              </m:sSub>
            </m:sup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xf</m:t>
              </m:r>
              <m:d>
                <m:d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 dx.</m:t>
          </m:r>
        </m:oMath>
      </m:oMathPara>
    </w:p>
    <w:p w14:paraId="2755B08A" w14:textId="77777777" w:rsidR="0057454D" w:rsidRPr="008F5960" w:rsidRDefault="0057454D">
      <w:pPr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</m:d>
        </m:oMath>
      </m:oMathPara>
    </w:p>
    <w:p w14:paraId="1D625D00" w14:textId="77777777" w:rsidR="008F5960" w:rsidRPr="008F5960" w:rsidRDefault="008F5960">
      <w:pPr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xf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</m:d>
        </m:oMath>
      </m:oMathPara>
    </w:p>
    <w:p w14:paraId="61968BAF" w14:textId="77777777" w:rsidR="0057454D" w:rsidRPr="00B5578E" w:rsidRDefault="0057454D">
      <w:pPr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100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1-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α</m:t>
              </m:r>
            </m:e>
          </m:d>
          <m:r>
            <w:rPr>
              <w:rFonts w:ascii="Cambria Math" w:hAnsi="Cambria Math"/>
              <w:color w:val="000000" w:themeColor="text1"/>
            </w:rPr>
            <m:t>%</m:t>
          </m:r>
        </m:oMath>
      </m:oMathPara>
    </w:p>
    <w:p w14:paraId="6779ABBD" w14:textId="77777777" w:rsidR="0057454D" w:rsidRPr="00B5578E" w:rsidRDefault="0057454D" w:rsidP="0057454D">
      <w:pPr>
        <w:rPr>
          <w:rFonts w:ascii="Cambria Math" w:hAnsi="Cambria Math"/>
          <w:color w:val="000000" w:themeColor="text1"/>
          <w:oMath/>
        </w:rPr>
      </w:pPr>
    </w:p>
    <w:p w14:paraId="41BE5278" w14:textId="77777777" w:rsidR="0057454D" w:rsidRPr="008F5960" w:rsidRDefault="0057454D" w:rsidP="0057454D">
      <w:pPr>
        <w:rPr>
          <w:rFonts w:ascii="Cambria Math" w:hAnsi="Cambria Math"/>
          <w:color w:val="000000" w:themeColor="text1"/>
          <w:oMath/>
        </w:rPr>
      </w:pPr>
    </w:p>
    <w:p w14:paraId="3D6E9325" w14:textId="77777777" w:rsidR="0057454D" w:rsidRPr="00B5578E" w:rsidRDefault="002E0EA9" w:rsidP="0057454D">
      <w:pPr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color w:val="000000" w:themeColor="text1"/>
                </w:rPr>
                <m:t>CVaR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h,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α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α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φ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000000" w:themeColor="text1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α</m:t>
                  </m:r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σ</m:t>
              </m:r>
              <m:ctrlPr>
                <w:rPr>
                  <w:rFonts w:ascii="Cambria Math" w:hAnsi="Cambria Math"/>
                  <w:color w:val="000000" w:themeColor="text1"/>
                </w:rPr>
              </m:ctrlPr>
            </m:e>
            <m:sub>
              <m:r>
                <w:rPr>
                  <w:rFonts w:ascii="Cambria Math" w:hAnsi="Cambria Math"/>
                  <w:color w:val="000000" w:themeColor="text1"/>
                </w:rPr>
                <m:t>h</m:t>
              </m:r>
            </m:sub>
          </m:sSub>
          <m:r>
            <w:rPr>
              <w:rFonts w:ascii="Cambria Math" w:hAnsi="Cambria Math"/>
              <w:color w:val="000000" w:themeColor="text1"/>
            </w:rPr>
            <m:t>–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μ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h</m:t>
              </m:r>
            </m:sub>
          </m:sSub>
        </m:oMath>
      </m:oMathPara>
    </w:p>
    <w:p w14:paraId="560FCC34" w14:textId="77777777" w:rsidR="0057454D" w:rsidRPr="00B5578E" w:rsidRDefault="0057454D" w:rsidP="0057454D">
      <w:pPr>
        <w:rPr>
          <w:color w:val="000000" w:themeColor="text1"/>
        </w:rPr>
      </w:pPr>
    </w:p>
    <w:p w14:paraId="3719D7F5" w14:textId="77777777" w:rsidR="0057454D" w:rsidRPr="00B5578E" w:rsidRDefault="0057454D" w:rsidP="0057454D">
      <w:pPr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X</m:t>
          </m:r>
          <m:r>
            <m:rPr>
              <m:sty m:val="p"/>
            </m:rPr>
            <w:rPr>
              <w:rFonts w:ascii="Cambria Math" w:hAnsi="Cambria Math" w:hint="eastAsia"/>
              <w:color w:val="000000" w:themeColor="text1"/>
            </w:rPr>
            <m:t>∼</m:t>
          </m:r>
          <m:r>
            <w:rPr>
              <w:rFonts w:ascii="Cambria Math" w:hAnsi="Cambria Math"/>
              <w:color w:val="000000" w:themeColor="text1"/>
            </w:rPr>
            <m:t>N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bSup>
            </m:e>
          </m:d>
        </m:oMath>
      </m:oMathPara>
    </w:p>
    <w:p w14:paraId="757EAF83" w14:textId="77777777" w:rsidR="0057454D" w:rsidRPr="00B5578E" w:rsidRDefault="0057454D" w:rsidP="0057454D">
      <w:pPr>
        <w:rPr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φ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z</m:t>
              </m:r>
            </m:e>
          </m:d>
        </m:oMath>
      </m:oMathPara>
    </w:p>
    <w:p w14:paraId="182028CE" w14:textId="77777777" w:rsidR="0057454D" w:rsidRPr="00B5578E" w:rsidRDefault="002E0EA9" w:rsidP="0057454D">
      <w:pPr>
        <w:rPr>
          <w:color w:val="000000" w:themeColor="text1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hint="eastAsia"/>
                  <w:color w:val="000000" w:themeColor="text1"/>
                </w:rPr>
                <m:t>Φ</m:t>
              </m:r>
              <m:ctrlPr>
                <w:rPr>
                  <w:rFonts w:ascii="Cambria Math" w:hAnsi="Cambria Math" w:hint="eastAsia"/>
                  <w:color w:val="000000" w:themeColor="text1"/>
                </w:rPr>
              </m:ctrlPr>
            </m:e>
            <m:sup>
              <m:r>
                <w:rPr>
                  <w:rFonts w:ascii="Cambria Math" w:hAnsi="Cambria Math"/>
                  <w:color w:val="000000" w:themeColor="text1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α</m:t>
              </m:r>
            </m:e>
          </m:d>
        </m:oMath>
      </m:oMathPara>
    </w:p>
    <w:p w14:paraId="24CA3630" w14:textId="77777777" w:rsidR="0057454D" w:rsidRPr="00B5578E" w:rsidRDefault="0057454D" w:rsidP="0057454D">
      <w:pPr>
        <w:rPr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σ</m:t>
          </m:r>
          <m:r>
            <w:rPr>
              <w:rFonts w:ascii="Cambria Math" w:hAnsi="Cambria Math"/>
              <w:color w:val="000000" w:themeColor="text1"/>
            </w:rPr>
            <m:t>= 41%</m:t>
          </m:r>
        </m:oMath>
      </m:oMathPara>
    </w:p>
    <w:p w14:paraId="7C8D909F" w14:textId="77777777" w:rsidR="0057454D" w:rsidRPr="00B5578E" w:rsidRDefault="0057454D" w:rsidP="0057454D">
      <w:pPr>
        <w:rPr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μ</m:t>
          </m:r>
          <m:r>
            <w:rPr>
              <w:rFonts w:ascii="Cambria Math" w:hAnsi="Cambria Math"/>
              <w:color w:val="000000" w:themeColor="text1"/>
            </w:rPr>
            <m:t>= 0</m:t>
          </m:r>
        </m:oMath>
      </m:oMathPara>
    </w:p>
    <w:p w14:paraId="5DF22503" w14:textId="77777777" w:rsidR="0057454D" w:rsidRPr="00B5578E" w:rsidRDefault="002E0EA9" w:rsidP="0057454D">
      <w:pPr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σ</m:t>
              </m:r>
              <m:ctrlPr>
                <w:rPr>
                  <w:rFonts w:ascii="Cambria Math" w:hAnsi="Cambria Math"/>
                  <w:color w:val="000000" w:themeColor="text1"/>
                </w:rPr>
              </m:ctrlPr>
            </m:e>
            <m:sub>
              <m:r>
                <w:rPr>
                  <w:rFonts w:ascii="Cambria Math" w:hAnsi="Cambria Math"/>
                  <w:color w:val="000000" w:themeColor="text1"/>
                </w:rPr>
                <m:t>h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σ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h=5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σ</m:t>
          </m:r>
          <m:rad>
            <m:radPr>
              <m:degHide m:val="1"/>
              <m:ctrlPr>
                <w:rPr>
                  <w:rFonts w:ascii="Cambria Math" w:hAnsi="Cambria Math"/>
                  <w:color w:val="000000" w:themeColor="text1"/>
                </w:rPr>
              </m:ctrlPr>
            </m:radPr>
            <m:deg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eg>
            <m:e>
              <m:r>
                <w:rPr>
                  <w:rFonts w:ascii="Cambria Math" w:hAnsi="Cambria Math"/>
                  <w:color w:val="000000" w:themeColor="text1"/>
                </w:rPr>
                <m:t>h</m:t>
              </m:r>
              <m:r>
                <m:rPr>
                  <m:lit/>
                </m:rPr>
                <w:rPr>
                  <w:rFonts w:ascii="Cambria Math" w:hAnsi="Cambria Math"/>
                  <w:color w:val="000000" w:themeColor="text1"/>
                </w:rPr>
                <m:t>/</m:t>
              </m:r>
              <m:r>
                <w:rPr>
                  <w:rFonts w:ascii="Cambria Math" w:hAnsi="Cambria Math"/>
                  <w:color w:val="000000" w:themeColor="text1"/>
                </w:rPr>
                <m:t>252</m:t>
              </m:r>
            </m:e>
          </m:rad>
          <m:r>
            <w:rPr>
              <w:rFonts w:ascii="Cambria Math" w:hAnsi="Cambria Math"/>
              <w:color w:val="000000" w:themeColor="text1"/>
            </w:rPr>
            <m:t>=0.41</m:t>
          </m:r>
          <m:rad>
            <m:radPr>
              <m:degHide m:val="1"/>
              <m:ctrlPr>
                <w:rPr>
                  <w:rFonts w:ascii="Cambria Math" w:hAnsi="Cambria Math"/>
                  <w:color w:val="000000" w:themeColor="text1"/>
                </w:rPr>
              </m:ctrlPr>
            </m:radPr>
            <m:deg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eg>
            <m:e>
              <m:r>
                <w:rPr>
                  <w:rFonts w:ascii="Cambria Math" w:hAnsi="Cambria Math"/>
                  <w:color w:val="000000" w:themeColor="text1"/>
                </w:rPr>
                <m:t>5</m:t>
              </m:r>
              <m:r>
                <m:rPr>
                  <m:lit/>
                </m:rPr>
                <w:rPr>
                  <w:rFonts w:ascii="Cambria Math" w:hAnsi="Cambria Math"/>
                  <w:color w:val="000000" w:themeColor="text1"/>
                </w:rPr>
                <m:t>/</m:t>
              </m:r>
              <m:r>
                <w:rPr>
                  <w:rFonts w:ascii="Cambria Math" w:hAnsi="Cambria Math"/>
                  <w:color w:val="000000" w:themeColor="text1"/>
                </w:rPr>
                <m:t>252</m:t>
              </m:r>
            </m:e>
          </m:rad>
          <m:r>
            <w:rPr>
              <w:rFonts w:ascii="Cambria Math" w:hAnsi="Cambria Math"/>
              <w:color w:val="000000" w:themeColor="text1"/>
            </w:rPr>
            <m:t>=0.05798</m:t>
          </m:r>
        </m:oMath>
      </m:oMathPara>
    </w:p>
    <w:p w14:paraId="2D82CAAB" w14:textId="77777777" w:rsidR="0057454D" w:rsidRPr="00B5578E" w:rsidRDefault="0057454D" w:rsidP="0057454D">
      <w:pPr>
        <w:rPr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α</m:t>
          </m:r>
          <m:r>
            <w:rPr>
              <w:rFonts w:ascii="Cambria Math" w:hAnsi="Cambria Math"/>
              <w:color w:val="000000" w:themeColor="text1"/>
            </w:rPr>
            <m:t>=0.01</m:t>
          </m:r>
        </m:oMath>
      </m:oMathPara>
    </w:p>
    <w:p w14:paraId="0DA5CF27" w14:textId="77777777" w:rsidR="0057454D" w:rsidRPr="00B5578E" w:rsidRDefault="0057454D" w:rsidP="0057454D">
      <w:pPr>
        <w:rPr>
          <w:color w:val="000000" w:themeColor="text1"/>
        </w:rPr>
      </w:pPr>
    </w:p>
    <w:p w14:paraId="2D08B428" w14:textId="77777777" w:rsidR="0057454D" w:rsidRPr="00B5578E" w:rsidRDefault="0057454D" w:rsidP="0057454D">
      <w:pPr>
        <w:rPr>
          <w:rFonts w:ascii="Cambria Math" w:hAnsi="Cambria Math"/>
          <w:color w:val="000000" w:themeColor="text1"/>
          <w:oMath/>
        </w:rPr>
      </w:pPr>
    </w:p>
    <w:p w14:paraId="41F423B8" w14:textId="77777777" w:rsidR="0057454D" w:rsidRPr="00B5578E" w:rsidRDefault="0057454D">
      <w:pPr>
        <w:rPr>
          <w:color w:val="000000" w:themeColor="text1"/>
        </w:rPr>
      </w:pPr>
    </w:p>
    <w:p w14:paraId="4E0B24BB" w14:textId="77777777" w:rsidR="00937F2F" w:rsidRPr="00B5578E" w:rsidRDefault="002E0EA9">
      <w:pPr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ν</m:t>
              </m:r>
            </m:sub>
          </m:sSub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limLow>
            <m:limLowPr>
              <m:ctrlPr>
                <w:rPr>
                  <w:rFonts w:ascii="Cambria Math" w:hAnsi="Cambria Math"/>
                  <w:color w:val="000000" w:themeColor="text1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ν-2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π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-1</m:t>
                      </m:r>
                      <m:r>
                        <m:rPr>
                          <m:lit/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/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000000" w:themeColor="text1"/>
                    </w:rPr>
                    <m:t>Γ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ν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-1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000000" w:themeColor="text1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ν+1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2</m:t>
                          </m:r>
                        </m:den>
                      </m:f>
                    </m:e>
                  </m:d>
                </m:e>
              </m:groupChr>
            </m:e>
            <m:lim>
              <m:r>
                <m:rPr>
                  <m:nor/>
                </m:rPr>
                <w:rPr>
                  <w:rFonts w:ascii="Cambria Math" w:hAnsi="Cambria Math"/>
                  <w:color w:val="000000" w:themeColor="text1"/>
                </w:rPr>
                <m:t>A</m:t>
              </m:r>
            </m:lim>
          </m:limLow>
          <m:sSup>
            <m:sSupPr>
              <m:ctrlPr>
                <w:rPr>
                  <w:rFonts w:ascii="Cambria Math" w:hAnsi="Cambria Math"/>
                  <w:color w:val="000000" w:themeColor="text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1+</m:t>
                  </m:r>
                  <m:limLow>
                    <m:limLow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groupChr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ν-2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-1</m:t>
                              </m:r>
                            </m:sup>
                          </m:sSup>
                        </m:e>
                      </m:groupChr>
                    </m:e>
                    <m:lim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lim>
                  </m:limLow>
                  <m:sSup>
                    <m:sSup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e>
            <m:sup>
              <m:limUpp>
                <m:limUpp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limUppPr>
                <m:e>
                  <m:groupChr>
                    <m:groupChrPr>
                      <m:chr m:val="⏞"/>
                      <m:pos m:val="top"/>
                      <m:vertJc m:val="bot"/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groupCh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ν+1</m:t>
                          </m:r>
                        </m:e>
                      </m:d>
                      <m:r>
                        <m:rPr>
                          <m:lit/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/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e>
                  </m:groupChr>
                </m:e>
                <m:lim>
                  <m:r>
                    <m:rPr>
                      <m:nor/>
                    </m:rP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lim>
              </m:limUpp>
            </m:sup>
          </m:sSup>
        </m:oMath>
      </m:oMathPara>
    </w:p>
    <w:p w14:paraId="1C8D0070" w14:textId="77777777" w:rsidR="00937F2F" w:rsidRPr="00B5578E" w:rsidRDefault="002E0EA9">
      <w:pPr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ν</m:t>
              </m:r>
            </m:sub>
          </m:sSub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=A</m:t>
          </m:r>
          <m:sSup>
            <m:sSupPr>
              <m:ctrlPr>
                <w:rPr>
                  <w:rFonts w:ascii="Cambria Math" w:hAnsi="Cambria Math"/>
                  <w:color w:val="000000" w:themeColor="text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1+a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b</m:t>
              </m:r>
            </m:sup>
          </m:sSup>
          <m:r>
            <m:rPr>
              <m:lit/>
              <m:sty m:val="p"/>
            </m:rPr>
            <w:rPr>
              <w:rFonts w:ascii="Cambria Math" w:hAnsi="Cambria Math"/>
              <w:color w:val="000000" w:themeColor="text1"/>
            </w:rPr>
            <m:t>}</m:t>
          </m:r>
        </m:oMath>
      </m:oMathPara>
    </w:p>
    <w:p w14:paraId="68568EBE" w14:textId="77777777" w:rsidR="0057454D" w:rsidRPr="00B5578E" w:rsidRDefault="002E0EA9" w:rsidP="0057454D">
      <w:pPr>
        <w:rPr>
          <w:iCs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color w:val="000000" w:themeColor="text1"/>
                </w:rPr>
                <m:t>CVaR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α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,</m:t>
              </m:r>
              <m:r>
                <w:rPr>
                  <w:rFonts w:ascii="Cambria Math" w:hAnsi="Cambria Math"/>
                  <w:color w:val="000000" w:themeColor="text1"/>
                </w:rPr>
                <m:t>ν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=-</m:t>
          </m:r>
          <m:sSup>
            <m:sSupPr>
              <m:ctrlPr>
                <w:rPr>
                  <w:rFonts w:ascii="Cambria Math" w:hAnsi="Cambria Math"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α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-1</m:t>
              </m:r>
            </m:sup>
          </m:sSup>
          <m:nary>
            <m:naryPr>
              <m:ctrlPr>
                <w:rPr>
                  <w:rFonts w:ascii="Cambria Math" w:hAnsi="Cambria Math"/>
                  <w:color w:val="000000" w:themeColor="text1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  <w:color w:val="000000" w:themeColor="text1"/>
                </w:rPr>
                <m:t>∞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,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ν</m:t>
                  </m:r>
                </m:sub>
              </m:sSub>
            </m:sup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ν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 </m:t>
          </m:r>
          <m:r>
            <w:rPr>
              <w:rFonts w:ascii="Cambria Math" w:hAnsi="Cambria Math"/>
              <w:color w:val="000000" w:themeColor="text1"/>
            </w:rPr>
            <m:t>dx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=-</m:t>
          </m:r>
          <m:sSup>
            <m:sSupPr>
              <m:ctrlPr>
                <w:rPr>
                  <w:rFonts w:ascii="Cambria Math" w:hAnsi="Cambria Math"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α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-1</m:t>
              </m:r>
            </m:sup>
          </m:sSup>
          <m:nary>
            <m:naryPr>
              <m:ctrlPr>
                <w:rPr>
                  <w:rFonts w:ascii="Cambria Math" w:hAnsi="Cambria Math"/>
                  <w:color w:val="000000" w:themeColor="text1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  <w:color w:val="000000" w:themeColor="text1"/>
                </w:rPr>
                <m:t>∞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,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ν</m:t>
                  </m:r>
                </m:sub>
              </m:sSub>
            </m:sup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</m:nary>
          <m:r>
            <w:rPr>
              <w:rFonts w:ascii="Cambria Math" w:hAnsi="Cambria Math"/>
              <w:color w:val="000000" w:themeColor="text1"/>
            </w:rPr>
            <m:t>A</m:t>
          </m:r>
          <m:sSup>
            <m:sSupPr>
              <m:ctrlPr>
                <w:rPr>
                  <w:rFonts w:ascii="Cambria Math" w:hAnsi="Cambria Math"/>
                  <w:color w:val="000000" w:themeColor="text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1+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</w:rPr>
                <m:t>b</m:t>
              </m:r>
            </m:sup>
          </m:sSup>
          <m:r>
            <w:rPr>
              <w:rFonts w:ascii="Cambria Math" w:hAnsi="Cambria Math"/>
              <w:color w:val="000000" w:themeColor="text1"/>
            </w:rPr>
            <m:t>dx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\=-</m:t>
          </m:r>
          <m:f>
            <m:fPr>
              <m:ctrlPr>
                <w:rPr>
                  <w:rFonts w:ascii="Cambria Math" w:hAnsi="Cambria Math"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A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α</m:t>
              </m:r>
            </m:den>
          </m:f>
          <m:nary>
            <m:naryPr>
              <m:ctrlPr>
                <w:rPr>
                  <w:rFonts w:ascii="Cambria Math" w:hAnsi="Cambria Math"/>
                  <w:color w:val="000000" w:themeColor="text1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  <w:color w:val="000000" w:themeColor="text1"/>
                </w:rPr>
                <m:t>∞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,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ν</m:t>
                  </m:r>
                </m:sub>
              </m:sSub>
            </m:sup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</m:nary>
          <m:sSup>
            <m:sSupPr>
              <m:ctrlPr>
                <w:rPr>
                  <w:rFonts w:ascii="Cambria Math" w:hAnsi="Cambria Math"/>
                  <w:color w:val="000000" w:themeColor="text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dPr>
                <m:e>
                  <m:limLow>
                    <m:limLow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groupCh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1+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a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p>
                        </m:e>
                      </m:groupChr>
                    </m:e>
                    <m:lim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y</m:t>
                      </m:r>
                    </m:lim>
                  </m:limLow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</w:rPr>
                <m:t>b</m:t>
              </m:r>
            </m:sup>
          </m:sSup>
          <m:r>
            <w:rPr>
              <w:rFonts w:ascii="Cambria Math" w:hAnsi="Cambria Math"/>
              <w:color w:val="000000" w:themeColor="text1"/>
            </w:rPr>
            <m:t>dx</m:t>
          </m:r>
        </m:oMath>
      </m:oMathPara>
    </w:p>
    <w:p w14:paraId="5BAF08DB" w14:textId="77777777" w:rsidR="0057454D" w:rsidRPr="00B5578E" w:rsidRDefault="0057454D" w:rsidP="0057454D">
      <w:pPr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dy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=2</m:t>
          </m:r>
          <m:r>
            <w:rPr>
              <w:rFonts w:ascii="Cambria Math" w:hAnsi="Cambria Math"/>
              <w:color w:val="000000" w:themeColor="text1"/>
            </w:rPr>
            <m:t>adx</m:t>
          </m:r>
        </m:oMath>
      </m:oMathPara>
    </w:p>
    <w:p w14:paraId="64F3A0BC" w14:textId="77777777" w:rsidR="0057454D" w:rsidRPr="00B5578E" w:rsidRDefault="0057454D" w:rsidP="0057454D">
      <w:pPr>
        <w:rPr>
          <w:color w:val="000000" w:themeColor="text1"/>
        </w:rPr>
      </w:pPr>
      <m:oMathPara>
        <m:oMath>
          <m:r>
            <m:rPr>
              <m:nor/>
            </m:rPr>
            <w:rPr>
              <w:rFonts w:ascii="Cambria Math" w:hAnsi="Cambria Math"/>
              <w:color w:val="000000" w:themeColor="text1"/>
            </w:rPr>
            <m:t>d</m:t>
          </m:r>
          <m:r>
            <w:rPr>
              <w:rFonts w:ascii="Cambria Math" w:hAnsi="Cambria Math"/>
              <w:color w:val="000000" w:themeColor="text1"/>
            </w:rPr>
            <m:t>x=</m:t>
          </m:r>
          <m:r>
            <m:rPr>
              <m:nor/>
            </m:rPr>
            <w:rPr>
              <w:rFonts w:ascii="Cambria Math" w:hAnsi="Cambria Math"/>
              <w:color w:val="000000" w:themeColor="text1"/>
            </w:rPr>
            <m:t>d</m:t>
          </m:r>
          <m:r>
            <w:rPr>
              <w:rFonts w:ascii="Cambria Math" w:hAnsi="Cambria Math"/>
              <w:color w:val="000000" w:themeColor="text1"/>
            </w:rPr>
            <m:t>y</m:t>
          </m:r>
          <m:r>
            <m:rPr>
              <m:lit/>
            </m:rPr>
            <w:rPr>
              <w:rFonts w:ascii="Cambria Math" w:hAnsi="Cambria Math"/>
              <w:color w:val="000000" w:themeColor="text1"/>
            </w:rPr>
            <m:t>/</m:t>
          </m:r>
          <m:r>
            <w:rPr>
              <w:rFonts w:ascii="Cambria Math" w:hAnsi="Cambria Math"/>
              <w:color w:val="000000" w:themeColor="text1"/>
            </w:rPr>
            <m:t>2ax</m:t>
          </m:r>
        </m:oMath>
      </m:oMathPara>
    </w:p>
    <w:p w14:paraId="716A2AB4" w14:textId="77777777" w:rsidR="0057454D" w:rsidRPr="00B5578E" w:rsidRDefault="0057454D">
      <w:pPr>
        <w:rPr>
          <w:color w:val="000000" w:themeColor="text1"/>
        </w:rPr>
      </w:pPr>
    </w:p>
    <w:p w14:paraId="10F53680" w14:textId="77777777" w:rsidR="00937F2F" w:rsidRPr="00B5578E" w:rsidRDefault="00937F2F">
      <w:pPr>
        <w:rPr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=-</m:t>
          </m:r>
          <m:f>
            <m:fPr>
              <m:ctrlPr>
                <w:rPr>
                  <w:rFonts w:ascii="Cambria Math" w:hAnsi="Cambria Math"/>
                  <w:color w:val="000000" w:themeColor="text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α</m:t>
              </m:r>
            </m:den>
          </m:f>
          <m:nary>
            <m:naryPr>
              <m:ctrlPr>
                <w:rPr>
                  <w:rFonts w:ascii="Cambria Math" w:hAnsi="Cambria Math"/>
                  <w:color w:val="000000" w:themeColor="text1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  <w:color w:val="000000" w:themeColor="text1"/>
                </w:rPr>
                <m:t>∞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B</m:t>
              </m:r>
            </m:sup>
            <m:e>
              <m:f>
                <m:f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1+ax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b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2ax</m:t>
                  </m:r>
                </m:den>
              </m:f>
            </m:e>
          </m:nary>
          <m:r>
            <m:rPr>
              <m:nor/>
            </m:rPr>
            <w:rPr>
              <w:rFonts w:ascii="Cambria Math" w:hAnsi="Cambria Math"/>
              <w:color w:val="000000" w:themeColor="text1"/>
            </w:rPr>
            <m:t>d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y .</m:t>
          </m:r>
        </m:oMath>
      </m:oMathPara>
    </w:p>
    <w:p w14:paraId="2A3890C3" w14:textId="77777777" w:rsidR="00937F2F" w:rsidRPr="00B5578E" w:rsidRDefault="00937F2F">
      <w:pPr>
        <w:rPr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y=1+a</m:t>
          </m:r>
          <m:sSup>
            <m:sSupPr>
              <m:ctrlPr>
                <w:rPr>
                  <w:rFonts w:ascii="Cambria Math" w:hAnsi="Cambria Math"/>
                  <w:color w:val="000000" w:themeColor="text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p>
        </m:oMath>
      </m:oMathPara>
    </w:p>
    <w:p w14:paraId="57164E86" w14:textId="77777777" w:rsidR="00937F2F" w:rsidRPr="00B5578E" w:rsidRDefault="00937F2F">
      <w:pPr>
        <w:rPr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B=1+</m:t>
          </m:r>
          <m:sSup>
            <m:sSupPr>
              <m:ctrlPr>
                <w:rPr>
                  <w:rFonts w:ascii="Cambria Math" w:hAnsi="Cambria Math"/>
                  <w:color w:val="000000" w:themeColor="text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ν-2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/>
                  <w:color w:val="000000" w:themeColor="text1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α,ν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bSup>
        </m:oMath>
      </m:oMathPara>
    </w:p>
    <w:p w14:paraId="0DCF41AD" w14:textId="77777777" w:rsidR="00B5578E" w:rsidRPr="00B5578E" w:rsidRDefault="00B5578E">
      <w:pPr>
        <w:rPr>
          <w:color w:val="000000" w:themeColor="text1"/>
        </w:rPr>
      </w:pPr>
    </w:p>
    <w:p w14:paraId="631738E7" w14:textId="77777777" w:rsidR="00937F2F" w:rsidRPr="00B5578E" w:rsidRDefault="00937F2F">
      <w:pPr>
        <w:rPr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=-</m:t>
          </m:r>
          <m:f>
            <m:fPr>
              <m:ctrlPr>
                <w:rPr>
                  <w:rFonts w:ascii="Cambria Math" w:hAnsi="Cambria Math"/>
                  <w:color w:val="000000" w:themeColor="text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2aα</m:t>
              </m:r>
            </m:den>
          </m:f>
          <m:nary>
            <m:naryPr>
              <m:ctrlPr>
                <w:rPr>
                  <w:rFonts w:ascii="Cambria Math" w:hAnsi="Cambria Math"/>
                  <w:color w:val="000000" w:themeColor="text1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  <w:color w:val="000000" w:themeColor="text1"/>
                </w:rPr>
                <m:t>∞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B</m:t>
              </m:r>
            </m:sup>
            <m:e>
              <m:sSup>
                <m:sSup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sup>
              </m:sSup>
              <m:r>
                <m:rPr>
                  <m:nor/>
                </m:rPr>
                <w:rPr>
                  <w:rFonts w:ascii="Cambria Math" w:hAnsi="Cambria Math"/>
                  <w:color w:val="000000" w:themeColor="text1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y</m:t>
              </m:r>
            </m:e>
          </m:nary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=-</m:t>
          </m:r>
          <m:f>
            <m:fPr>
              <m:ctrlPr>
                <w:rPr>
                  <w:rFonts w:ascii="Cambria Math" w:hAnsi="Cambria Math"/>
                  <w:color w:val="000000" w:themeColor="text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2aα</m:t>
              </m:r>
            </m:den>
          </m:f>
          <m:f>
            <m:fPr>
              <m:ctrlPr>
                <w:rPr>
                  <w:rFonts w:ascii="Cambria Math" w:hAnsi="Cambria Math"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b+1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b+1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 .</m:t>
          </m:r>
        </m:oMath>
      </m:oMathPara>
    </w:p>
    <w:p w14:paraId="0CEED275" w14:textId="77777777" w:rsidR="00937F2F" w:rsidRPr="00B5578E" w:rsidRDefault="00937F2F">
      <w:pPr>
        <w:rPr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b+1=-</m:t>
          </m:r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ν+1</m:t>
              </m:r>
            </m:e>
          </m:d>
          <m:r>
            <m:rPr>
              <m:lit/>
              <m:sty m:val="p"/>
            </m:rPr>
            <w:rPr>
              <w:rFonts w:ascii="Cambria Math" w:hAnsi="Cambria Math"/>
              <w:color w:val="000000" w:themeColor="text1"/>
            </w:rPr>
            <m:t>/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2+1=</m:t>
          </m:r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1-ν</m:t>
              </m:r>
            </m:e>
          </m:d>
          <m:r>
            <m:rPr>
              <m:lit/>
              <m:sty m:val="p"/>
            </m:rPr>
            <w:rPr>
              <w:rFonts w:ascii="Cambria Math" w:hAnsi="Cambria Math"/>
              <w:color w:val="000000" w:themeColor="text1"/>
            </w:rPr>
            <m:t>/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2</m:t>
          </m:r>
        </m:oMath>
      </m:oMathPara>
    </w:p>
    <w:p w14:paraId="410C927E" w14:textId="77777777" w:rsidR="00937F2F" w:rsidRPr="00B5578E" w:rsidRDefault="00937F2F">
      <w:pPr>
        <w:rPr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=-</m:t>
          </m:r>
          <m:f>
            <m:fPr>
              <m:ctrlPr>
                <w:rPr>
                  <w:rFonts w:ascii="Cambria Math" w:hAnsi="Cambria Math"/>
                  <w:color w:val="000000" w:themeColor="text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ν-2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α</m:t>
              </m:r>
            </m:den>
          </m:f>
          <m:f>
            <m:fPr>
              <m:ctrlPr>
                <w:rPr>
                  <w:rFonts w:ascii="Cambria Math" w:hAnsi="Cambria Math"/>
                  <w:color w:val="000000" w:themeColor="text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1-ν</m:t>
                      </m:r>
                    </m:e>
                  </m:d>
                  <m:r>
                    <m:rPr>
                      <m:lit/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/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1-ν</m:t>
                  </m:r>
                </m:e>
              </m:d>
            </m:den>
          </m:f>
        </m:oMath>
      </m:oMathPara>
    </w:p>
    <w:p w14:paraId="1A5CCA43" w14:textId="77777777" w:rsidR="00B5578E" w:rsidRPr="00B5578E" w:rsidRDefault="00B5578E">
      <w:pPr>
        <w:rPr>
          <w:color w:val="000000" w:themeColor="text1"/>
        </w:rPr>
      </w:pPr>
    </w:p>
    <w:p w14:paraId="74C821B0" w14:textId="77777777" w:rsidR="00B5578E" w:rsidRPr="00B5578E" w:rsidRDefault="00B5578E">
      <w:pPr>
        <w:rPr>
          <w:color w:val="000000" w:themeColor="text1"/>
        </w:rPr>
      </w:pPr>
    </w:p>
    <w:p w14:paraId="3CC1435D" w14:textId="77777777" w:rsidR="00B5578E" w:rsidRPr="00B5578E" w:rsidRDefault="00B5578E" w:rsidP="00B5578E">
      <w:pPr>
        <w:rPr>
          <w:rFonts w:ascii="Cambria Math" w:hAnsi="Cambria Math"/>
          <w:color w:val="000000" w:themeColor="text1"/>
          <w:oMath/>
        </w:rPr>
      </w:pPr>
    </w:p>
    <w:p w14:paraId="5D422C50" w14:textId="77777777" w:rsidR="00B5578E" w:rsidRPr="00B5578E" w:rsidRDefault="00B5578E" w:rsidP="00B5578E">
      <w:pPr>
        <w:rPr>
          <w:rFonts w:ascii="Cambria Math" w:hAnsi="Cambria Math"/>
          <w:color w:val="000000" w:themeColor="text1"/>
          <w:oMath/>
        </w:rPr>
      </w:pPr>
    </w:p>
    <w:p w14:paraId="4EAAD79F" w14:textId="77777777" w:rsidR="00B5578E" w:rsidRPr="00B5578E" w:rsidRDefault="002E0EA9" w:rsidP="00B5578E">
      <w:pPr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ν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</w:rPr>
            <m:t>=A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limLow>
                    <m:limLow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ν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-2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-1</m:t>
                              </m:r>
                            </m:sup>
                          </m:s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α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ν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bSup>
                        </m:e>
                      </m:groupChr>
                    </m:e>
                    <m:lim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B</m:t>
                      </m:r>
                    </m:lim>
                  </m:limLow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</w:rPr>
                <m:t>b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ν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</w:rPr>
            <m:t>=A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B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b</m:t>
              </m:r>
            </m:sup>
          </m:sSup>
          <m:r>
            <w:rPr>
              <w:rFonts w:ascii="Cambria Math" w:hAnsi="Cambria Math"/>
              <w:color w:val="000000" w:themeColor="text1"/>
            </w:rPr>
            <m:t>A=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ν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B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-b</m:t>
              </m:r>
            </m:sup>
          </m:sSup>
          <m:r>
            <w:rPr>
              <w:rFonts w:ascii="Cambria Math" w:hAns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ν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B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ν</m:t>
                  </m:r>
                </m:e>
              </m:d>
              <m:r>
                <m:rPr>
                  <m:lit/>
                </m:rPr>
                <w:rPr>
                  <w:rFonts w:ascii="Cambria Math" w:hAnsi="Cambria Math"/>
                  <w:color w:val="000000" w:themeColor="text1"/>
                </w:rPr>
                <m:t>/</m:t>
              </m:r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p>
        </m:oMath>
      </m:oMathPara>
    </w:p>
    <w:p w14:paraId="0B1ED172" w14:textId="77777777" w:rsidR="00B5578E" w:rsidRPr="00B5578E" w:rsidRDefault="00B5578E" w:rsidP="00B5578E">
      <w:pPr>
        <w:rPr>
          <w:color w:val="000000" w:themeColor="text1"/>
        </w:rPr>
      </w:pPr>
    </w:p>
    <w:p w14:paraId="3855BE5C" w14:textId="77777777" w:rsidR="00B5578E" w:rsidRPr="00B5578E" w:rsidRDefault="00B5578E" w:rsidP="00B5578E">
      <w:pPr>
        <w:rPr>
          <w:rFonts w:ascii="Cambria Math" w:hAnsi="Cambria Math"/>
          <w:color w:val="000000" w:themeColor="text1"/>
          <w:oMath/>
        </w:rPr>
      </w:pPr>
    </w:p>
    <w:p w14:paraId="4C748EE3" w14:textId="77777777" w:rsidR="00B5578E" w:rsidRPr="00B5578E" w:rsidRDefault="00B5578E" w:rsidP="00B5578E">
      <w:pPr>
        <w:rPr>
          <w:rFonts w:ascii="Cambria Math" w:hAnsi="Cambria Math"/>
          <w:color w:val="000000" w:themeColor="text1"/>
          <w:oMath/>
        </w:rPr>
      </w:pPr>
    </w:p>
    <w:p w14:paraId="2E9A6E89" w14:textId="77777777" w:rsidR="00B5578E" w:rsidRPr="00B5578E" w:rsidRDefault="00B5578E" w:rsidP="00B5578E">
      <w:pPr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=-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α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-1</m:t>
              </m:r>
            </m:sup>
          </m:sSup>
          <m:f>
            <m:fPr>
              <m:ctrlPr>
                <w:rPr>
                  <w:rFonts w:ascii="Cambria Math" w:hAnsi="Cambria Math"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ν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ν</m:t>
                      </m:r>
                    </m:e>
                  </m:d>
                  <m:r>
                    <m:rPr>
                      <m:lit/>
                    </m:rPr>
                    <w:rPr>
                      <w:rFonts w:ascii="Cambria Math" w:hAnsi="Cambria Math"/>
                      <w:color w:val="000000" w:themeColor="text1"/>
                    </w:rPr>
                    <m:t>/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um>
            <m:den>
              <m:r>
                <w:rPr>
                  <w:rFonts w:ascii="Cambria Math" w:hAnsi="Cambria Math"/>
                  <w:color w:val="000000" w:themeColor="text1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ν</m:t>
                      </m:r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-1</m:t>
                  </m:r>
                </m:sup>
              </m:sSup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en>
          </m:f>
          <m:f>
            <m:fPr>
              <m:ctrlPr>
                <w:rPr>
                  <w:rFonts w:ascii="Cambria Math" w:hAnsi="Cambria Math"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ν</m:t>
                      </m:r>
                    </m:e>
                  </m:d>
                  <m:r>
                    <m:rPr>
                      <m:lit/>
                    </m:rPr>
                    <w:rPr>
                      <w:rFonts w:ascii="Cambria Math" w:hAnsi="Cambria Math"/>
                      <w:color w:val="000000" w:themeColor="text1"/>
                    </w:rPr>
                    <m:t>/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ν</m:t>
                  </m:r>
                </m:e>
              </m:d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en>
          </m:f>
        </m:oMath>
      </m:oMathPara>
    </w:p>
    <w:p w14:paraId="758F4FF7" w14:textId="77777777" w:rsidR="00B5578E" w:rsidRPr="00B5578E" w:rsidRDefault="00B5578E" w:rsidP="00B5578E">
      <w:pPr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=-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α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ν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</m:d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ν</m:t>
              </m:r>
              <m:r>
                <w:rPr>
                  <w:rFonts w:ascii="Cambria Math" w:hAnsi="Cambria Math"/>
                  <w:color w:val="000000" w:themeColor="text1"/>
                </w:rPr>
                <m:t>-2</m:t>
              </m:r>
            </m:e>
          </m:d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ν</m:t>
                  </m:r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</w:rPr>
                <m:t>-1</m:t>
              </m:r>
            </m:sup>
          </m:sSup>
          <m:r>
            <w:rPr>
              <w:rFonts w:ascii="Cambria Math" w:hAnsi="Cambria Math"/>
              <w:color w:val="000000" w:themeColor="text1"/>
            </w:rPr>
            <m:t>B</m:t>
          </m:r>
        </m:oMath>
      </m:oMathPara>
    </w:p>
    <w:p w14:paraId="15FB9A8A" w14:textId="77777777" w:rsidR="00B5578E" w:rsidRPr="00B5578E" w:rsidRDefault="00B5578E" w:rsidP="00B5578E">
      <w:pPr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=-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α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ν</m:t>
              </m:r>
              <m:r>
                <w:rPr>
                  <w:rFonts w:ascii="Cambria Math" w:hAnsi="Cambria Math"/>
                  <w:color w:val="000000" w:themeColor="text1"/>
                </w:rPr>
                <m:t>-2</m:t>
              </m:r>
            </m:e>
          </m:d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ν</m:t>
                  </m:r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ν</m:t>
                      </m:r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-1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α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ν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bSup>
            </m:e>
          </m:d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ν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α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ν</m:t>
                  </m:r>
                </m:sub>
              </m:sSub>
            </m:e>
          </m:d>
        </m:oMath>
      </m:oMathPara>
    </w:p>
    <w:p w14:paraId="70645182" w14:textId="77777777" w:rsidR="00B5578E" w:rsidRPr="00B5578E" w:rsidRDefault="00B5578E" w:rsidP="00B5578E">
      <w:pPr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=-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α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ν</m:t>
                  </m:r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ν</m:t>
              </m:r>
              <m:r>
                <w:rPr>
                  <w:rFonts w:ascii="Cambria Math" w:hAnsi="Cambria Math"/>
                  <w:color w:val="000000" w:themeColor="text1"/>
                </w:rPr>
                <m:t>-2+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α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ν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bSup>
            </m:e>
          </m:d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ν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α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ν</m:t>
                  </m:r>
                </m:sub>
              </m:sSub>
            </m:e>
          </m:d>
        </m:oMath>
      </m:oMathPara>
    </w:p>
    <w:p w14:paraId="5397DCF7" w14:textId="77777777" w:rsidR="00B5578E" w:rsidRPr="00B5578E" w:rsidRDefault="00B5578E" w:rsidP="00B5578E">
      <w:pPr>
        <w:rPr>
          <w:color w:val="000000" w:themeColor="text1"/>
        </w:rPr>
      </w:pPr>
    </w:p>
    <w:p w14:paraId="0404C993" w14:textId="77777777" w:rsidR="00B5578E" w:rsidRPr="00B5578E" w:rsidRDefault="00B5578E" w:rsidP="00B5578E">
      <w:pPr>
        <w:rPr>
          <w:rFonts w:ascii="Cambria Math" w:hAnsi="Cambria Math"/>
          <w:color w:val="000000" w:themeColor="text1"/>
          <w:oMath/>
        </w:rPr>
      </w:pPr>
    </w:p>
    <w:p w14:paraId="46B5B7B6" w14:textId="77777777" w:rsidR="00B5578E" w:rsidRPr="00B5578E" w:rsidRDefault="00B5578E" w:rsidP="00B5578E">
      <w:pPr>
        <w:rPr>
          <w:rFonts w:ascii="Cambria Math" w:hAnsi="Cambria Math"/>
          <w:color w:val="000000" w:themeColor="text1"/>
          <w:oMath/>
        </w:rPr>
      </w:pPr>
    </w:p>
    <w:p w14:paraId="44559A82" w14:textId="77777777" w:rsidR="00B5578E" w:rsidRPr="00B5578E" w:rsidRDefault="002E0EA9" w:rsidP="00B5578E">
      <w:pPr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color w:val="000000" w:themeColor="text1"/>
                </w:rPr>
                <m:t>CVaR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h,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α</m:t>
              </m:r>
              <m:r>
                <w:rPr>
                  <w:rFonts w:ascii="Cambria Math" w:hAnsi="Cambria Math"/>
                  <w:color w:val="000000" w:themeColor="text1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ν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</w:rPr>
            <m:t>=-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α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ν</m:t>
                  </m:r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ν</m:t>
              </m:r>
              <m:r>
                <w:rPr>
                  <w:rFonts w:ascii="Cambria Math" w:hAnsi="Cambria Math"/>
                  <w:color w:val="000000" w:themeColor="text1"/>
                </w:rPr>
                <m:t>-2+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α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ν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bSup>
            </m:e>
          </m:d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ν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α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ν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σ</m:t>
              </m:r>
              <m:ctrlPr>
                <w:rPr>
                  <w:rFonts w:ascii="Cambria Math" w:hAnsi="Cambria Math"/>
                  <w:color w:val="000000" w:themeColor="text1"/>
                </w:rPr>
              </m:ctrlPr>
            </m:e>
            <m:sub>
              <m:r>
                <w:rPr>
                  <w:rFonts w:ascii="Cambria Math" w:hAnsi="Cambria Math"/>
                  <w:color w:val="000000" w:themeColor="text1"/>
                </w:rPr>
                <m:t>h</m:t>
              </m:r>
            </m:sub>
          </m:sSub>
          <m:r>
            <w:rPr>
              <w:rFonts w:ascii="Cambria Math" w:hAnsi="Cambria Math"/>
              <w:color w:val="000000" w:themeColor="text1"/>
            </w:rPr>
            <m:t>–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μ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h</m:t>
              </m:r>
            </m:sub>
          </m:sSub>
          <m:r>
            <w:rPr>
              <w:rFonts w:ascii="Cambria Math" w:hAnsi="Cambria Math"/>
              <w:color w:val="000000" w:themeColor="text1"/>
            </w:rPr>
            <m:t> .</m:t>
          </m:r>
        </m:oMath>
      </m:oMathPara>
    </w:p>
    <w:p w14:paraId="23153B74" w14:textId="77777777" w:rsidR="00B5578E" w:rsidRPr="00B5578E" w:rsidRDefault="00B5578E" w:rsidP="00B5578E">
      <w:pPr>
        <w:rPr>
          <w:color w:val="000000" w:themeColor="text1"/>
        </w:rPr>
      </w:pPr>
    </w:p>
    <w:p w14:paraId="00969CE6" w14:textId="77777777" w:rsidR="00B5578E" w:rsidRPr="00B5578E" w:rsidRDefault="00B5578E" w:rsidP="00B5578E">
      <w:pPr>
        <w:rPr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ν</m:t>
          </m:r>
          <m:r>
            <w:rPr>
              <w:rFonts w:ascii="Cambria Math" w:hAnsi="Cambria Math"/>
              <w:color w:val="000000" w:themeColor="text1"/>
            </w:rPr>
            <m:t>=6</m:t>
          </m:r>
        </m:oMath>
      </m:oMathPara>
    </w:p>
    <w:p w14:paraId="2D0DC92C" w14:textId="77777777" w:rsidR="00B5578E" w:rsidRPr="00B5578E" w:rsidRDefault="00B5578E" w:rsidP="00B5578E">
      <w:pPr>
        <w:rPr>
          <w:color w:val="000000" w:themeColor="text1"/>
        </w:rPr>
      </w:pPr>
    </w:p>
    <w:p w14:paraId="04EB5782" w14:textId="77777777" w:rsidR="00B5578E" w:rsidRPr="00B5578E" w:rsidRDefault="00B5578E" w:rsidP="00B5578E">
      <w:pPr>
        <w:rPr>
          <w:color w:val="000000" w:themeColor="text1"/>
        </w:rPr>
      </w:pPr>
    </w:p>
    <w:p w14:paraId="5388CFE2" w14:textId="77777777" w:rsidR="00B5578E" w:rsidRPr="00B5578E" w:rsidRDefault="00B5578E" w:rsidP="00B5578E">
      <w:pPr>
        <w:rPr>
          <w:rFonts w:ascii="Cambria Math" w:hAnsi="Cambria Math"/>
          <w:color w:val="000000" w:themeColor="text1"/>
          <w:oMath/>
        </w:rPr>
      </w:pPr>
    </w:p>
    <w:p w14:paraId="429BF565" w14:textId="77777777" w:rsidR="00B5578E" w:rsidRPr="00B5578E" w:rsidRDefault="00B5578E" w:rsidP="00B5578E">
      <w:pPr>
        <w:rPr>
          <w:color w:val="000000" w:themeColor="text1"/>
        </w:rPr>
      </w:pPr>
    </w:p>
    <w:p w14:paraId="7421EF37" w14:textId="77777777" w:rsidR="00B5578E" w:rsidRPr="00B5578E" w:rsidRDefault="00B5578E" w:rsidP="00B5578E">
      <w:pPr>
        <w:rPr>
          <w:color w:val="000000" w:themeColor="text1"/>
        </w:rPr>
      </w:pPr>
    </w:p>
    <w:p w14:paraId="54E314C7" w14:textId="77777777" w:rsidR="00937F2F" w:rsidRPr="00B5578E" w:rsidRDefault="00937F2F">
      <w:pPr>
        <w:rPr>
          <w:color w:val="000000" w:themeColor="text1"/>
        </w:rPr>
      </w:pPr>
    </w:p>
    <w:p w14:paraId="26A1039D" w14:textId="77777777" w:rsidR="00937F2F" w:rsidRPr="00B5578E" w:rsidRDefault="00937F2F">
      <w:pPr>
        <w:rPr>
          <w:color w:val="000000" w:themeColor="text1"/>
        </w:rPr>
      </w:pPr>
    </w:p>
    <w:p w14:paraId="0A147867" w14:textId="77777777" w:rsidR="00937F2F" w:rsidRPr="00B5578E" w:rsidRDefault="00937F2F">
      <w:pPr>
        <w:rPr>
          <w:color w:val="000000" w:themeColor="text1"/>
        </w:rPr>
      </w:pPr>
    </w:p>
    <w:p w14:paraId="4E5BBD24" w14:textId="77777777" w:rsidR="00937F2F" w:rsidRPr="00B5578E" w:rsidRDefault="00937F2F">
      <w:pPr>
        <w:rPr>
          <w:color w:val="000000" w:themeColor="text1"/>
        </w:rPr>
      </w:pPr>
    </w:p>
    <w:p w14:paraId="3073F0FC" w14:textId="77777777" w:rsidR="00937F2F" w:rsidRPr="00B5578E" w:rsidRDefault="00937F2F">
      <w:pPr>
        <w:rPr>
          <w:color w:val="000000" w:themeColor="text1"/>
        </w:rPr>
      </w:pPr>
    </w:p>
    <w:p w14:paraId="6AF0C464" w14:textId="77777777" w:rsidR="00937F2F" w:rsidRPr="00B5578E" w:rsidRDefault="00937F2F">
      <w:pPr>
        <w:rPr>
          <w:color w:val="000000" w:themeColor="text1"/>
        </w:rPr>
      </w:pPr>
    </w:p>
    <w:p w14:paraId="31AB3028" w14:textId="77777777" w:rsidR="00937F2F" w:rsidRPr="00B5578E" w:rsidRDefault="00937F2F">
      <w:pPr>
        <w:rPr>
          <w:color w:val="000000" w:themeColor="text1"/>
        </w:rPr>
      </w:pPr>
    </w:p>
    <w:p w14:paraId="0F6343E1" w14:textId="77777777" w:rsidR="00937F2F" w:rsidRPr="00B5578E" w:rsidRDefault="00937F2F">
      <w:pPr>
        <w:rPr>
          <w:color w:val="000000" w:themeColor="text1"/>
        </w:rPr>
      </w:pPr>
    </w:p>
    <w:p w14:paraId="6E2FBDF1" w14:textId="77777777" w:rsidR="00937F2F" w:rsidRPr="00B5578E" w:rsidRDefault="00937F2F">
      <w:pPr>
        <w:rPr>
          <w:color w:val="000000" w:themeColor="text1"/>
        </w:rPr>
      </w:pPr>
    </w:p>
    <w:p w14:paraId="3896B106" w14:textId="77777777" w:rsidR="00937F2F" w:rsidRPr="00B5578E" w:rsidRDefault="00937F2F">
      <w:pPr>
        <w:rPr>
          <w:color w:val="000000" w:themeColor="text1"/>
        </w:rPr>
      </w:pPr>
    </w:p>
    <w:p w14:paraId="0812115E" w14:textId="77777777" w:rsidR="00937F2F" w:rsidRPr="00B5578E" w:rsidRDefault="00937F2F">
      <w:pPr>
        <w:rPr>
          <w:color w:val="000000" w:themeColor="text1"/>
        </w:rPr>
      </w:pPr>
    </w:p>
    <w:sectPr w:rsidR="00937F2F" w:rsidRPr="00B5578E" w:rsidSect="00E95D01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F2F"/>
    <w:rsid w:val="001B67DD"/>
    <w:rsid w:val="002E0EA9"/>
    <w:rsid w:val="0057454D"/>
    <w:rsid w:val="008F5960"/>
    <w:rsid w:val="00937F2F"/>
    <w:rsid w:val="00B5578E"/>
    <w:rsid w:val="00E9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C7475"/>
  <w15:chartTrackingRefBased/>
  <w15:docId w15:val="{C960779B-FCBE-6C4A-852B-B7D4B9382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7F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9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E3BB18D343E6D44BFAC1B37F9A2F017" ma:contentTypeVersion="28" ma:contentTypeDescription="새 문서를 만듭니다." ma:contentTypeScope="" ma:versionID="aa767707abb324c3fbbf472160fe4485">
  <xsd:schema xmlns:xsd="http://www.w3.org/2001/XMLSchema" xmlns:xs="http://www.w3.org/2001/XMLSchema" xmlns:p="http://schemas.microsoft.com/office/2006/metadata/properties" xmlns:ns3="b1b61825-5047-4bb3-a95d-ec4dba7efd44" xmlns:ns4="23a2a8a5-8ae5-47c5-b6be-090770621edf" targetNamespace="http://schemas.microsoft.com/office/2006/metadata/properties" ma:root="true" ma:fieldsID="8e0403b62c485449ac01d6027f1b8f0e" ns3:_="" ns4:_="">
    <xsd:import namespace="b1b61825-5047-4bb3-a95d-ec4dba7efd44"/>
    <xsd:import namespace="23a2a8a5-8ae5-47c5-b6be-090770621ed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b61825-5047-4bb3-a95d-ec4dba7efd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NotebookType" ma:index="17" nillable="true" ma:displayName="Notebook Type" ma:internalName="NotebookType">
      <xsd:simpleType>
        <xsd:restriction base="dms:Text"/>
      </xsd:simpleType>
    </xsd:element>
    <xsd:element name="FolderType" ma:index="18" nillable="true" ma:displayName="Folder Type" ma:internalName="FolderType">
      <xsd:simpleType>
        <xsd:restriction base="dms:Text"/>
      </xsd:simpleType>
    </xsd:element>
    <xsd:element name="CultureName" ma:index="19" nillable="true" ma:displayName="Culture Name" ma:internalName="CultureName">
      <xsd:simpleType>
        <xsd:restriction base="dms:Text"/>
      </xsd:simpleType>
    </xsd:element>
    <xsd:element name="AppVersion" ma:index="20" nillable="true" ma:displayName="App Version" ma:internalName="AppVersion">
      <xsd:simpleType>
        <xsd:restriction base="dms:Text"/>
      </xsd:simpleType>
    </xsd:element>
    <xsd:element name="TeamsChannelId" ma:index="21" nillable="true" ma:displayName="Teams Channel Id" ma:internalName="TeamsChannelId">
      <xsd:simpleType>
        <xsd:restriction base="dms:Text"/>
      </xsd:simpleType>
    </xsd:element>
    <xsd:element name="Owner" ma:index="22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23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4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2" nillable="true" ma:displayName="Is Collaboration Space Locked" ma:internalName="Is_Collaboration_Space_Locked">
      <xsd:simpleType>
        <xsd:restriction base="dms:Boolean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GenerationTime" ma:index="3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a2a8a5-8ae5-47c5-b6be-090770621ed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amsChannelId xmlns="b1b61825-5047-4bb3-a95d-ec4dba7efd44" xsi:nil="true"/>
    <Invited_Teachers xmlns="b1b61825-5047-4bb3-a95d-ec4dba7efd44" xsi:nil="true"/>
    <IsNotebookLocked xmlns="b1b61825-5047-4bb3-a95d-ec4dba7efd44" xsi:nil="true"/>
    <Owner xmlns="b1b61825-5047-4bb3-a95d-ec4dba7efd44">
      <UserInfo>
        <DisplayName/>
        <AccountId xsi:nil="true"/>
        <AccountType/>
      </UserInfo>
    </Owner>
    <NotebookType xmlns="b1b61825-5047-4bb3-a95d-ec4dba7efd44" xsi:nil="true"/>
    <Students xmlns="b1b61825-5047-4bb3-a95d-ec4dba7efd44">
      <UserInfo>
        <DisplayName/>
        <AccountId xsi:nil="true"/>
        <AccountType/>
      </UserInfo>
    </Students>
    <AppVersion xmlns="b1b61825-5047-4bb3-a95d-ec4dba7efd44" xsi:nil="true"/>
    <FolderType xmlns="b1b61825-5047-4bb3-a95d-ec4dba7efd44" xsi:nil="true"/>
    <Self_Registration_Enabled xmlns="b1b61825-5047-4bb3-a95d-ec4dba7efd44" xsi:nil="true"/>
    <Is_Collaboration_Space_Locked xmlns="b1b61825-5047-4bb3-a95d-ec4dba7efd44" xsi:nil="true"/>
    <Teachers xmlns="b1b61825-5047-4bb3-a95d-ec4dba7efd44">
      <UserInfo>
        <DisplayName/>
        <AccountId xsi:nil="true"/>
        <AccountType/>
      </UserInfo>
    </Teachers>
    <Student_Groups xmlns="b1b61825-5047-4bb3-a95d-ec4dba7efd44">
      <UserInfo>
        <DisplayName/>
        <AccountId xsi:nil="true"/>
        <AccountType/>
      </UserInfo>
    </Student_Groups>
    <DefaultSectionNames xmlns="b1b61825-5047-4bb3-a95d-ec4dba7efd44" xsi:nil="true"/>
    <Invited_Students xmlns="b1b61825-5047-4bb3-a95d-ec4dba7efd44" xsi:nil="true"/>
    <CultureName xmlns="b1b61825-5047-4bb3-a95d-ec4dba7efd44" xsi:nil="true"/>
    <Templates xmlns="b1b61825-5047-4bb3-a95d-ec4dba7efd44" xsi:nil="true"/>
    <Has_Teacher_Only_SectionGroup xmlns="b1b61825-5047-4bb3-a95d-ec4dba7efd44" xsi:nil="true"/>
  </documentManagement>
</p:properties>
</file>

<file path=customXml/itemProps1.xml><?xml version="1.0" encoding="utf-8"?>
<ds:datastoreItem xmlns:ds="http://schemas.openxmlformats.org/officeDocument/2006/customXml" ds:itemID="{F727D1A8-9E11-4751-825D-59E4A9C64D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b61825-5047-4bb3-a95d-ec4dba7efd44"/>
    <ds:schemaRef ds:uri="23a2a8a5-8ae5-47c5-b6be-090770621e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58BF15-674E-4A4A-909D-A3360B11E2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BC720A-AB3B-45D9-A353-1655940B2493}">
  <ds:schemaRefs>
    <ds:schemaRef ds:uri="http://purl.org/dc/terms/"/>
    <ds:schemaRef ds:uri="http://schemas.microsoft.com/office/2006/documentManagement/types"/>
    <ds:schemaRef ds:uri="b1b61825-5047-4bb3-a95d-ec4dba7efd44"/>
    <ds:schemaRef ds:uri="http://purl.org/dc/elements/1.1/"/>
    <ds:schemaRef ds:uri="23a2a8a5-8ae5-47c5-b6be-090770621edf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(학생) 김가헌 (자연과학부)</dc:creator>
  <cp:keywords/>
  <dc:description/>
  <cp:lastModifiedBy>Kim Daham</cp:lastModifiedBy>
  <cp:revision>2</cp:revision>
  <dcterms:created xsi:type="dcterms:W3CDTF">2019-12-01T10:57:00Z</dcterms:created>
  <dcterms:modified xsi:type="dcterms:W3CDTF">2019-12-01T10:57:00Z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0x0101003E3BB18D343E6D44BFAC1B37F9A2F017</vt:lpwstr>
  </property>
</Properties>
</file>