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1B" w:rsidRPr="008E721B" w:rsidRDefault="008E721B" w:rsidP="008E721B">
      <w:pPr>
        <w:spacing w:before="150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38"/>
          <w:szCs w:val="38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kern w:val="36"/>
          <w:sz w:val="38"/>
          <w:szCs w:val="38"/>
          <w:lang w:eastAsia="fi-FI"/>
        </w:rPr>
        <w:t xml:space="preserve">UML </w:t>
      </w:r>
      <w:r>
        <w:rPr>
          <w:rFonts w:ascii="Tahoma" w:eastAsia="Times New Roman" w:hAnsi="Tahoma" w:cs="Tahoma"/>
          <w:b/>
          <w:bCs/>
          <w:color w:val="000000"/>
          <w:kern w:val="36"/>
          <w:sz w:val="38"/>
          <w:szCs w:val="38"/>
          <w:lang w:eastAsia="fi-FI"/>
        </w:rPr>
        <w:t>diagrammit</w:t>
      </w:r>
      <w:r w:rsidRPr="008E721B">
        <w:rPr>
          <w:rFonts w:ascii="Tahoma" w:eastAsia="Times New Roman" w:hAnsi="Tahoma" w:cs="Tahoma"/>
          <w:b/>
          <w:bCs/>
          <w:color w:val="000000"/>
          <w:kern w:val="36"/>
          <w:sz w:val="38"/>
          <w:szCs w:val="38"/>
          <w:lang w:eastAsia="fi-FI"/>
        </w:rPr>
        <w:t xml:space="preserve"> (Visiolla)</w:t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>Vihjeitä ja lähteitä:</w:t>
      </w:r>
    </w:p>
    <w:p w:rsidR="008E721B" w:rsidRPr="008E721B" w:rsidRDefault="00232761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hyperlink r:id="rId5" w:history="1">
        <w:r w:rsidR="008E721B" w:rsidRPr="008E721B">
          <w:rPr>
            <w:rFonts w:ascii="Tahoma" w:eastAsia="Times New Roman" w:hAnsi="Tahoma" w:cs="Tahoma"/>
            <w:color w:val="0000FF"/>
            <w:sz w:val="19"/>
            <w:szCs w:val="19"/>
            <w:u w:val="single"/>
            <w:lang w:eastAsia="fi-FI"/>
          </w:rPr>
          <w:t xml:space="preserve">Hyvä materiaali </w:t>
        </w:r>
        <w:proofErr w:type="spellStart"/>
        <w:r w:rsidR="008E721B" w:rsidRPr="008E721B">
          <w:rPr>
            <w:rFonts w:ascii="Tahoma" w:eastAsia="Times New Roman" w:hAnsi="Tahoma" w:cs="Tahoma"/>
            <w:color w:val="0000FF"/>
            <w:sz w:val="19"/>
            <w:szCs w:val="19"/>
            <w:u w:val="single"/>
            <w:lang w:eastAsia="fi-FI"/>
          </w:rPr>
          <w:t>UML:stä</w:t>
        </w:r>
        <w:proofErr w:type="spellEnd"/>
        <w:r w:rsidR="008E721B" w:rsidRPr="008E721B">
          <w:rPr>
            <w:rFonts w:ascii="Tahoma" w:eastAsia="Times New Roman" w:hAnsi="Tahoma" w:cs="Tahoma"/>
            <w:color w:val="0000FF"/>
            <w:sz w:val="19"/>
            <w:szCs w:val="19"/>
            <w:u w:val="single"/>
            <w:lang w:eastAsia="fi-FI"/>
          </w:rPr>
          <w:t>, Pasi Kellokoski</w:t>
        </w:r>
      </w:hyperlink>
      <w:r w:rsidR="008E721B"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br/>
      </w:r>
      <w:hyperlink r:id="rId6" w:history="1">
        <w:r w:rsidR="008E721B" w:rsidRPr="008E721B">
          <w:rPr>
            <w:rFonts w:ascii="Tahoma" w:eastAsia="Times New Roman" w:hAnsi="Tahoma" w:cs="Tahoma"/>
            <w:color w:val="0000FF"/>
            <w:sz w:val="19"/>
            <w:szCs w:val="19"/>
            <w:u w:val="single"/>
            <w:lang w:eastAsia="fi-FI"/>
          </w:rPr>
          <w:t>UML ja Visio (vanhempi versio, periaate toimii edelleen), Jouni Huotari</w:t>
        </w:r>
      </w:hyperlink>
      <w:bookmarkStart w:id="0" w:name="_GoBack"/>
      <w:bookmarkEnd w:id="0"/>
      <w:r w:rsidR="008E721B"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br/>
      </w:r>
      <w:hyperlink r:id="rId7" w:tgtFrame="_blank" w:history="1">
        <w:r w:rsidR="008E721B" w:rsidRPr="008E721B">
          <w:rPr>
            <w:rFonts w:ascii="Tahoma" w:eastAsia="Times New Roman" w:hAnsi="Tahoma" w:cs="Tahoma"/>
            <w:color w:val="0000FF"/>
            <w:sz w:val="19"/>
            <w:szCs w:val="19"/>
            <w:u w:val="single"/>
            <w:lang w:eastAsia="fi-FI"/>
          </w:rPr>
          <w:t>draw.io, online kaavioeditori</w:t>
        </w:r>
      </w:hyperlink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UML on laaja mallien kuvaustapa, graafista suunnittelua.</w:t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>UML kaaviotyypit</w:t>
      </w:r>
    </w:p>
    <w:p w:rsidR="008E721B" w:rsidRPr="008E721B" w:rsidRDefault="008E721B" w:rsidP="008E721B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noProof/>
          <w:color w:val="000000"/>
          <w:sz w:val="19"/>
          <w:szCs w:val="19"/>
          <w:lang w:eastAsia="fi-FI"/>
        </w:rPr>
        <w:drawing>
          <wp:inline distT="0" distB="0" distL="0" distR="0">
            <wp:extent cx="5815527" cy="4003040"/>
            <wp:effectExtent l="0" t="0" r="0" b="0"/>
            <wp:docPr id="8" name="Kuva 8" descr="UML kaaviotyyp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kaaviotyyp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467" cy="400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>Kaavioiden peruskäsitteet</w:t>
      </w:r>
    </w:p>
    <w:p w:rsidR="008E721B" w:rsidRPr="008E721B" w:rsidRDefault="008E721B" w:rsidP="008E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Kaaviot koostuvat peruselementeistä ja niiden välisistä suhteista</w:t>
      </w:r>
    </w:p>
    <w:p w:rsidR="008E721B" w:rsidRPr="008E721B" w:rsidRDefault="008E721B" w:rsidP="008E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Elementit ovat geometrisia kuvioita, niillä on usein myös sisäinen rakenne.</w:t>
      </w:r>
    </w:p>
    <w:p w:rsidR="008E721B" w:rsidRPr="008E721B" w:rsidRDefault="008E721B" w:rsidP="008E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Suhteet ovat elementtejä yhdistäviä viivoja. Niihin voidaan liittää tarkempaa informaatiota.</w:t>
      </w:r>
    </w:p>
    <w:p w:rsidR="008E721B" w:rsidRPr="008E721B" w:rsidRDefault="008E721B" w:rsidP="008E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Graafista ulkoasua ei ole tarkasti määritetty.</w:t>
      </w:r>
    </w:p>
    <w:p w:rsidR="008E721B" w:rsidRDefault="008E721B">
      <w:pPr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br w:type="page"/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lastRenderedPageBreak/>
        <w:t>Symboleita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noProof/>
          <w:color w:val="000000"/>
          <w:sz w:val="19"/>
          <w:szCs w:val="19"/>
          <w:lang w:eastAsia="fi-FI"/>
        </w:rPr>
        <w:drawing>
          <wp:inline distT="0" distB="0" distL="0" distR="0">
            <wp:extent cx="5962608" cy="5073366"/>
            <wp:effectExtent l="0" t="0" r="635" b="0"/>
            <wp:docPr id="7" name="Kuva 7" descr="symbo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mbol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10" cy="508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t>Visio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Kun aloitat tekemään UML-kaavioita, valitse aina mallipohjaksi jokin UML-pohja. Hakusanalla UML löytyy ainakin seuraavia mallipohjia: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noProof/>
          <w:color w:val="000000"/>
          <w:sz w:val="19"/>
          <w:szCs w:val="19"/>
          <w:lang w:eastAsia="fi-FI"/>
        </w:rPr>
        <w:lastRenderedPageBreak/>
        <w:drawing>
          <wp:inline distT="0" distB="0" distL="0" distR="0">
            <wp:extent cx="5565909" cy="3797209"/>
            <wp:effectExtent l="0" t="0" r="0" b="0"/>
            <wp:docPr id="6" name="Kuva 6" descr="UMLmallipohj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mallipohja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474" cy="3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Erilaisia muotoja löytyvät: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Shapes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– More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Shapes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–</w:t>
      </w:r>
    </w:p>
    <w:p w:rsidR="008E721B" w:rsidRPr="008E721B" w:rsidRDefault="008E721B" w:rsidP="008E7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UML Class</w:t>
      </w:r>
    </w:p>
    <w:p w:rsidR="008E721B" w:rsidRPr="008E721B" w:rsidRDefault="008E721B" w:rsidP="008E7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UML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Sequence</w:t>
      </w:r>
      <w:proofErr w:type="spellEnd"/>
    </w:p>
    <w:p w:rsidR="008E721B" w:rsidRPr="008E721B" w:rsidRDefault="008E721B" w:rsidP="008E7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UML State Machine</w:t>
      </w:r>
    </w:p>
    <w:p w:rsidR="008E721B" w:rsidRPr="008E721B" w:rsidRDefault="008E721B" w:rsidP="008E7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UML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Use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Case</w:t>
      </w:r>
    </w:p>
    <w:p w:rsidR="008E721B" w:rsidRPr="008E721B" w:rsidRDefault="008E721B" w:rsidP="008E7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UML Activity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Vihje: osa suhteista (yhdysviivoista) on sidottu Visiossa kaaviotyyppiin, esim. UML -kaavioista ei löydy sopivaa viivaa kaksisuuntaiselle assosiaatiolle:</w:t>
      </w:r>
    </w:p>
    <w:p w:rsidR="008E721B" w:rsidRPr="008E721B" w:rsidRDefault="008E721B" w:rsidP="008E72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kaksisuuntaisen assosiaationuolen saa tehtyä valitsemalla More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Shapes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- Business -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Panel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- Organization Chart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Shapes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ja muodoista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Dynamic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Connector. Sen muotoa voi vaihtaa vaihtamalla </w:t>
      </w: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lastRenderedPageBreak/>
        <w:t xml:space="preserve">kohdasta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Shape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Styles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-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LIne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-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Arrows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oikeantyyppisen viivan</w:t>
      </w: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br/>
      </w:r>
      <w:r w:rsidRPr="008E721B">
        <w:rPr>
          <w:rFonts w:ascii="Tahoma" w:eastAsia="Times New Roman" w:hAnsi="Tahoma" w:cs="Tahoma"/>
          <w:noProof/>
          <w:color w:val="000000"/>
          <w:sz w:val="19"/>
          <w:szCs w:val="19"/>
          <w:lang w:eastAsia="fi-FI"/>
        </w:rPr>
        <w:drawing>
          <wp:inline distT="0" distB="0" distL="0" distR="0">
            <wp:extent cx="4376793" cy="4286139"/>
            <wp:effectExtent l="0" t="0" r="5080" b="635"/>
            <wp:docPr id="5" name="Kuva 5" descr="vi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iv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84" cy="429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29"/>
          <w:szCs w:val="29"/>
          <w:lang w:eastAsia="fi-FI"/>
        </w:rPr>
        <w:t>Lukumäärät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Assosiaatioilla, koosteilla ja muodosteilla voi olla lukumääräsuhteita.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Lukumääriä voidaan sijoittaa suhteisiin Visiossa klikkaamalla hiiren kakkospainikkeella muotoa ja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valisemalla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ponnahdusvalikosta Show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Multiplicity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.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noProof/>
          <w:color w:val="000000"/>
          <w:sz w:val="19"/>
          <w:szCs w:val="19"/>
          <w:lang w:eastAsia="fi-FI"/>
        </w:rPr>
        <w:drawing>
          <wp:inline distT="0" distB="0" distL="0" distR="0">
            <wp:extent cx="3282043" cy="2552700"/>
            <wp:effectExtent l="0" t="0" r="0" b="0"/>
            <wp:docPr id="4" name="Kuva 4" descr="lukumäär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ukumäärä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79" cy="256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1B" w:rsidRDefault="008E721B">
      <w:pPr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br w:type="page"/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lastRenderedPageBreak/>
        <w:t xml:space="preserve">Käyttötapaus, </w:t>
      </w:r>
      <w:proofErr w:type="spellStart"/>
      <w:r w:rsidRPr="008E721B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t>Use</w:t>
      </w:r>
      <w:proofErr w:type="spellEnd"/>
      <w:r w:rsidRPr="008E721B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t xml:space="preserve"> Case</w:t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t>Käyttötapaus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Käyttötapaukset (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use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cases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) ilmaisevat järjestelmän palvelut. Ne kuvaavat järjestelmän toiminnallisuutta ja osoittavat ulkopuoliset vuorovaikutukseen osallistujat eli toimijat (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actors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).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Käyttötapauksen nimen tulee ilmaista mitä järjestelmä tekee, se kuvaa toimintaa. Yksi tapahtumasarja on käyttötapauksen käyttötilannetta.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Käyttötapauksen nimi kirjoitetaan isolla alkukirjaimella (UML).</w:t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t>Toimija (</w:t>
      </w:r>
      <w:proofErr w:type="spellStart"/>
      <w:r w:rsidRPr="008E721B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t>Actor</w:t>
      </w:r>
      <w:proofErr w:type="spellEnd"/>
      <w:r w:rsidRPr="008E721B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t>)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Toimija kommunikoi systeemin kanssa käyttötapausten kautta ja osallistuu käyttötapauksen suorittamaan palveluun.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Kaikki käyttötapaukset kommunikoivat jonkin toimijan kanssa, toimija voi olla ihminen tai toinen järjestelmä.</w:t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23"/>
          <w:szCs w:val="23"/>
          <w:lang w:eastAsia="fi-FI"/>
        </w:rPr>
        <w:t>Käyttötapauskaaviot tarkentuvat suunnittelun edetessä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Käyttötapausmalli muodostuu asteittain tarkentuvista käyttötapauskaavioista.</w:t>
      </w:r>
    </w:p>
    <w:p w:rsidR="008E721B" w:rsidRPr="008E721B" w:rsidRDefault="008E721B" w:rsidP="008E72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Käyttötapauskartta kuvaa tietojärjestelmän tarjoamat palvelut ja niihin osallistuvat toimijat</w:t>
      </w:r>
    </w:p>
    <w:p w:rsidR="008E721B" w:rsidRPr="008E721B" w:rsidRDefault="008E721B" w:rsidP="008E72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Riippuvuuskaaviot tarkentavat käyttötapaukset osakäyttötapauksiksi ja kuvaavat näiden välisiä suhteita</w:t>
      </w:r>
    </w:p>
    <w:p w:rsidR="008E721B" w:rsidRPr="008E721B" w:rsidRDefault="008E721B" w:rsidP="008E72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Käyttötapausten sanalliset kuvaukset sisältävät käyttötapauksen käyttötilanteet ja niiden kuvaukset eli tapahtumien kulku, muunnelmat ja poikkeustilanteet sekä näytön rakennekaaviot ja raporttimallit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Sovellamme projektissamme jakoa siten, että kohta 1 toteutetaan ehdotusvaiheessa, kohta 2 toisen prototyypin vaiheessa ja kohta kolme ohjelmallisia toimintoja sisältävän prototyypin yhteydessä.</w:t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  <w:t>Esimerkki yksinkertaisesta käyttötapauskaaviosta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noProof/>
          <w:color w:val="000000"/>
          <w:sz w:val="19"/>
          <w:szCs w:val="19"/>
          <w:lang w:eastAsia="fi-FI"/>
        </w:rPr>
        <w:drawing>
          <wp:inline distT="0" distB="0" distL="0" distR="0">
            <wp:extent cx="2501900" cy="1312472"/>
            <wp:effectExtent l="0" t="0" r="0" b="2540"/>
            <wp:docPr id="3" name="Kuva 3" descr="use cas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 cas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283" cy="131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1B" w:rsidRDefault="008E721B">
      <w:pPr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  <w:br w:type="page"/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  <w:lastRenderedPageBreak/>
        <w:t>Esimerkki riippuvuuskaaviosta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noProof/>
          <w:color w:val="000000"/>
          <w:sz w:val="19"/>
          <w:szCs w:val="19"/>
          <w:lang w:eastAsia="fi-FI"/>
        </w:rPr>
        <w:drawing>
          <wp:inline distT="0" distB="0" distL="0" distR="0">
            <wp:extent cx="5779718" cy="2152650"/>
            <wp:effectExtent l="0" t="0" r="0" b="0"/>
            <wp:docPr id="2" name="Kuva 2" descr="use cas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 cas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313" cy="215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Jos käyttötapaus sisältyy toiseen, laajemmasta piirretään katkonuoli sisältyvään käyttötapaukseen päin (kirjautuminen).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Jos käyttötapaus muuttuu toiseksi, nuoli piirretään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laajenetusta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käsitteestä kohti alkuperäistä tapausta.</w:t>
      </w:r>
    </w:p>
    <w:p w:rsidR="008E721B" w:rsidRDefault="008E721B">
      <w:pPr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</w:pPr>
      <w:r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  <w:br w:type="page"/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  <w:lastRenderedPageBreak/>
        <w:t>Esimerkki käyttötapauksen kuvaamisesta</w:t>
      </w:r>
    </w:p>
    <w:p w:rsidR="008E721B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noProof/>
          <w:color w:val="000000"/>
          <w:sz w:val="19"/>
          <w:szCs w:val="19"/>
          <w:lang w:eastAsia="fi-FI"/>
        </w:rPr>
        <w:drawing>
          <wp:inline distT="0" distB="0" distL="0" distR="0">
            <wp:extent cx="4624705" cy="5159954"/>
            <wp:effectExtent l="0" t="0" r="4445" b="3175"/>
            <wp:docPr id="1" name="Kuva 1" descr="use cas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 cas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383" cy="517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1B" w:rsidRPr="008E721B" w:rsidRDefault="008E721B" w:rsidP="008E721B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fi-FI"/>
        </w:rPr>
        <w:t>Tekniikkaa</w:t>
      </w:r>
    </w:p>
    <w:p w:rsidR="00893969" w:rsidRPr="008E721B" w:rsidRDefault="008E721B" w:rsidP="008E721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Visiolla luodaan mallipohja UML </w:t>
      </w:r>
      <w:proofErr w:type="spellStart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Use</w:t>
      </w:r>
      <w:proofErr w:type="spellEnd"/>
      <w:r w:rsidRPr="008E721B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Case, kaikki tarvittavat symbolit ovat automaattisesti käytössä.</w:t>
      </w:r>
    </w:p>
    <w:sectPr w:rsidR="00893969" w:rsidRPr="008E7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3881"/>
    <w:multiLevelType w:val="multilevel"/>
    <w:tmpl w:val="BB3C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445CC"/>
    <w:multiLevelType w:val="multilevel"/>
    <w:tmpl w:val="F0EA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82DD7"/>
    <w:multiLevelType w:val="multilevel"/>
    <w:tmpl w:val="7B28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45CE1"/>
    <w:multiLevelType w:val="multilevel"/>
    <w:tmpl w:val="B808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1B"/>
    <w:rsid w:val="00232761"/>
    <w:rsid w:val="00893969"/>
    <w:rsid w:val="008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5F01"/>
  <w15:chartTrackingRefBased/>
  <w15:docId w15:val="{16338198-ECCE-4760-BFE0-DE7EBC1C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link w:val="Otsikko1Char"/>
    <w:uiPriority w:val="9"/>
    <w:qFormat/>
    <w:rsid w:val="008E72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paragraph" w:styleId="Otsikko2">
    <w:name w:val="heading 2"/>
    <w:basedOn w:val="Normaali"/>
    <w:link w:val="Otsikko2Char"/>
    <w:uiPriority w:val="9"/>
    <w:qFormat/>
    <w:rsid w:val="008E72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Otsikko3">
    <w:name w:val="heading 3"/>
    <w:basedOn w:val="Normaali"/>
    <w:link w:val="Otsikko3Char"/>
    <w:uiPriority w:val="9"/>
    <w:qFormat/>
    <w:rsid w:val="008E72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Otsikko4">
    <w:name w:val="heading 4"/>
    <w:basedOn w:val="Normaali"/>
    <w:link w:val="Otsikko4Char"/>
    <w:uiPriority w:val="9"/>
    <w:qFormat/>
    <w:rsid w:val="008E72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E721B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8E721B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Otsikko3Char">
    <w:name w:val="Otsikko 3 Char"/>
    <w:basedOn w:val="Kappaleenoletusfontti"/>
    <w:link w:val="Otsikko3"/>
    <w:uiPriority w:val="9"/>
    <w:rsid w:val="008E721B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customStyle="1" w:styleId="Otsikko4Char">
    <w:name w:val="Otsikko 4 Char"/>
    <w:basedOn w:val="Kappaleenoletusfontti"/>
    <w:link w:val="Otsikko4"/>
    <w:uiPriority w:val="9"/>
    <w:rsid w:val="008E721B"/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8E7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ki">
    <w:name w:val="Hyperlink"/>
    <w:basedOn w:val="Kappaleenoletusfontti"/>
    <w:uiPriority w:val="99"/>
    <w:semiHidden/>
    <w:unhideWhenUsed/>
    <w:rsid w:val="008E7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draw.io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homes.jamk.fi/~huojo/opetus/IIO30100/Visio&amp;UML.pdf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slideshare.net/PassoK/uml-perustee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387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Partanen</dc:creator>
  <cp:keywords/>
  <dc:description/>
  <cp:lastModifiedBy>Tiina Partanen</cp:lastModifiedBy>
  <cp:revision>2</cp:revision>
  <dcterms:created xsi:type="dcterms:W3CDTF">2021-10-12T10:05:00Z</dcterms:created>
  <dcterms:modified xsi:type="dcterms:W3CDTF">2021-10-12T11:04:00Z</dcterms:modified>
</cp:coreProperties>
</file>