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2A44"/>
          <w:sz w:val="44"/>
        </w:rPr>
        <w:t>CyberSim — Official Documentation</w:t>
      </w:r>
    </w:p>
    <w:p>
      <w:pPr>
        <w:jc w:val="center"/>
      </w:pPr>
      <w:r>
        <w:rPr>
          <w:i/>
          <w:sz w:val="24"/>
        </w:rPr>
        <w:t>Autonomous LLM-Driven Cyberattack Simulation Framework — Version 0.1.0</w:t>
      </w:r>
    </w:p>
    <w:p/>
    <w:p>
      <w:pPr>
        <w:pStyle w:val="Title"/>
      </w:pPr>
      <w:r>
        <w:rPr>
          <w:color w:val="1F2A44"/>
        </w:rPr>
        <w:t>CyberSim — Official Documentation</w:t>
      </w:r>
    </w:p>
    <w:p>
      <w:r>
        <w:t>Project: CyberSim — Autonomous LLM-Driven Cyberattack Simulation Framework Version: 0.1.0 Audience: Diploma reviewers, security researchers, lab operators Status: Reference implementation for an academic thesis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Table of Contents</w:t>
      </w:r>
    </w:p>
    <w:p>
      <w:pPr>
        <w:pStyle w:val="ListNumber"/>
      </w:pPr>
      <w:r>
        <w:t>Overview</w:t>
      </w:r>
    </w:p>
    <w:p>
      <w:pPr>
        <w:pStyle w:val="ListNumber"/>
      </w:pPr>
      <w:r>
        <w:t>Architecture</w:t>
      </w:r>
    </w:p>
    <w:p>
      <w:pPr>
        <w:pStyle w:val="ListNumber"/>
      </w:pPr>
      <w:r>
        <w:t>System Requirements</w:t>
      </w:r>
    </w:p>
    <w:p>
      <w:pPr>
        <w:pStyle w:val="ListNumber"/>
      </w:pPr>
      <w:r>
        <w:t>Installation</w:t>
      </w:r>
    </w:p>
    <w:p>
      <w:pPr>
        <w:pStyle w:val="ListNumber"/>
      </w:pPr>
      <w:r>
        <w:t>Configuration</w:t>
      </w:r>
    </w:p>
    <w:p>
      <w:pPr>
        <w:pStyle w:val="ListNumber"/>
      </w:pPr>
      <w:r>
        <w:t>Starting the Stack</w:t>
      </w:r>
    </w:p>
    <w:p>
      <w:pPr>
        <w:pStyle w:val="ListNumber"/>
      </w:pPr>
      <w:r>
        <w:t>Connecting the Client to the Server</w:t>
      </w:r>
    </w:p>
    <w:p>
      <w:pPr>
        <w:pStyle w:val="ListNumber"/>
      </w:pPr>
      <w:r>
        <w:t>Operating the Framework</w:t>
      </w:r>
    </w:p>
    <w:p>
      <w:pPr>
        <w:pStyle w:val="ListNumber"/>
      </w:pPr>
      <w:r>
        <w:t>Tool Registry Reference</w:t>
      </w:r>
    </w:p>
    <w:p>
      <w:pPr>
        <w:pStyle w:val="ListNumber"/>
      </w:pPr>
      <w:r>
        <w:t>ReAct Protocol Reference</w:t>
      </w:r>
    </w:p>
    <w:p>
      <w:pPr>
        <w:pStyle w:val="ListNumber"/>
      </w:pPr>
      <w:r>
        <w:t>REST and WebSocket API Reference</w:t>
      </w:r>
    </w:p>
    <w:p>
      <w:pPr>
        <w:pStyle w:val="ListNumber"/>
      </w:pPr>
      <w:r>
        <w:t>Sandbox and Authorization Model</w:t>
      </w:r>
    </w:p>
    <w:p>
      <w:pPr>
        <w:pStyle w:val="ListNumber"/>
      </w:pPr>
      <w:r>
        <w:t>Report Generation</w:t>
      </w:r>
    </w:p>
    <w:p>
      <w:pPr>
        <w:pStyle w:val="ListNumber"/>
      </w:pPr>
      <w:r>
        <w:t>Troubleshooting</w:t>
      </w:r>
    </w:p>
    <w:p>
      <w:pPr>
        <w:pStyle w:val="ListNumber"/>
      </w:pPr>
      <w:r>
        <w:t>Security and Ethics</w:t>
      </w:r>
    </w:p>
    <w:p>
      <w:pPr>
        <w:pStyle w:val="ListNumber"/>
      </w:pPr>
      <w:r>
        <w:t>Frequently Asked Questions</w:t>
      </w:r>
    </w:p>
    <w:p>
      <w:pPr>
        <w:pStyle w:val="ListNumber"/>
      </w:pPr>
      <w:r>
        <w:t>Glossary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1. Overview</w:t>
      </w:r>
    </w:p>
    <w:p>
      <w:r>
        <w:t>CyberSim is a high-performance research framework that places a local large language model (Qwen 2.5 14B by default) in the role of an autonomous offensive-security operator. The model reasons under a strict ReAct (Reason → Act → Observe) discipline, chooses a tool from a curated registry, watches the streamed stdout/stderr of the spawned subprocess, and adapts its next step accordingly. Every action is gated by a sandbox guard that enforces an operator-supplied target allow-list.</w:t>
      </w:r>
    </w:p>
    <w:p>
      <w:r>
        <w:t>A FastAPI / WebSocket backend hosts the agent and the tools. A PyQt5 desktop client (Windows-native, dark theme) provides a live operator console with a streaming terminal, a target manager with JSON/CSV import-export, a file upload dashboard, and a multi-format report builder (Markdown, PDF, JSON).</w:t>
      </w:r>
    </w:p>
    <w:p>
      <w:r>
        <w:t>CyberSim is meant for educational use in fully isolated laboratory networks. The sandbox refuses to act on any target that is not explicitly authorized.</w:t>
      </w:r>
    </w:p>
    <w:p>
      <w:pPr>
        <w:pStyle w:val="Heading2"/>
      </w:pPr>
      <w:r>
        <w:rPr>
          <w:color w:val="1F2A44"/>
        </w:rPr>
        <w:t>High-level Capabilities</w:t>
      </w:r>
    </w:p>
    <w:p>
      <w:pPr>
        <w:pStyle w:val="ListBullet"/>
      </w:pPr>
      <w:r>
        <w:t>Autonomous ReAct loop with self-debugging across tool errors.</w:t>
      </w:r>
    </w:p>
    <w:p>
      <w:pPr>
        <w:pStyle w:val="ListBullet"/>
      </w:pPr>
      <w:r>
        <w:t>Eight integrated pentest tools: Nmap, Gobuster / dirsearch, Nuclei, SQLmap,</w:t>
      </w:r>
    </w:p>
    <w:p>
      <w:r>
        <w:t xml:space="preserve">  Hydra, a pure-Python DOM analyser, Metasploit RPC, and post-exploitation   enumeration.</w:t>
      </w:r>
    </w:p>
    <w:p>
      <w:pPr>
        <w:pStyle w:val="ListBullet"/>
      </w:pPr>
      <w:r>
        <w:t>Real-time WebSocket telemetry from server to client.</w:t>
      </w:r>
    </w:p>
    <w:p>
      <w:pPr>
        <w:pStyle w:val="ListBullet"/>
      </w:pPr>
      <w:r>
        <w:t>Multi-format reporting with CVSS aggregation and success-rate metrics.</w:t>
      </w:r>
    </w:p>
    <w:p>
      <w:pPr>
        <w:pStyle w:val="ListBullet"/>
      </w:pPr>
      <w:r>
        <w:t>Strict allow-list-based sandbox.</w:t>
      </w:r>
    </w:p>
    <w:p>
      <w:pPr>
        <w:pStyle w:val="ListBullet"/>
      </w:pPr>
      <w:r>
        <w:t>Modular layout — every tool is a single subclass of BaseTool.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2. Architecture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+----------------------------------+      +-----------------------------------+</w:t>
        <w:br/>
        <w:t>|         PyQt5 Client             |  WS  |          FastAPI Backend          |</w:t>
        <w:br/>
        <w:t>|  - Dashboard / targets / uploads | &lt;==&gt; |  - SessionManager                 |</w:t>
        <w:br/>
        <w:t>|  - Live terminal (stdout/stderr) |  HTTP|  - OllamaManager                  |</w:t>
        <w:br/>
        <w:t>|  - Report preview / export       | &lt;==&gt; |  - ReActAgent (reasoning loop)    |</w:t>
        <w:br/>
        <w:t>+----------------------------------+      |  - ToolRegistry + SandboxGuard    |</w:t>
        <w:br/>
        <w:t xml:space="preserve">                                          +------------------+----------------+</w:t>
        <w:br/>
        <w:t xml:space="preserve">                                                             |</w:t>
        <w:br/>
        <w:t xml:space="preserve">                                          +------------------+----------------+</w:t>
        <w:br/>
        <w:t xml:space="preserve">                                          | Tools: nmap, gobuster, nuclei,    |</w:t>
        <w:br/>
        <w:t xml:space="preserve">                                          |        sqlmap, hydra, web_dom,    |</w:t>
        <w:br/>
        <w:t xml:space="preserve">                                          |        msfrpc, post_exploit       |</w:t>
        <w:br/>
        <w:t xml:space="preserve">                                          +-----------------------------------+</w:t>
      </w:r>
    </w:p>
    <w:p>
      <w:pPr>
        <w:pStyle w:val="Heading2"/>
      </w:pPr>
      <w:r>
        <w:rPr>
          <w:color w:val="1F2A44"/>
        </w:rPr>
        <w:t>Module Layout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2A44"/>
          </w:tcPr>
          <w:p>
            <w:r/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320"/>
            <w:shd w:fill="1F2A44"/>
          </w:tcPr>
          <w:p>
            <w:r/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4320"/>
          </w:tcPr>
          <w:p>
            <w:r/>
            <w:r>
              <w:t>server/</w:t>
            </w:r>
          </w:p>
        </w:tc>
        <w:tc>
          <w:tcPr>
            <w:tcW w:type="dxa" w:w="4320"/>
          </w:tcPr>
          <w:p>
            <w:r/>
            <w:r>
              <w:t>FastAPI app, session manager, REST + WebSocket router, reports</w:t>
            </w:r>
          </w:p>
        </w:tc>
      </w:tr>
      <w:tr>
        <w:tc>
          <w:tcPr>
            <w:tcW w:type="dxa" w:w="4320"/>
          </w:tcPr>
          <w:p>
            <w:r/>
            <w:r>
              <w:t>client/</w:t>
            </w:r>
          </w:p>
        </w:tc>
        <w:tc>
          <w:tcPr>
            <w:tcW w:type="dxa" w:w="4320"/>
          </w:tcPr>
          <w:p>
            <w:r/>
            <w:r>
              <w:t>PyQt5 desktop application</w:t>
            </w:r>
          </w:p>
        </w:tc>
      </w:tr>
      <w:tr>
        <w:tc>
          <w:tcPr>
            <w:tcW w:type="dxa" w:w="4320"/>
          </w:tcPr>
          <w:p>
            <w:r/>
            <w:r>
              <w:t>client/widgets/</w:t>
            </w:r>
          </w:p>
        </w:tc>
        <w:tc>
          <w:tcPr>
            <w:tcW w:type="dxa" w:w="4320"/>
          </w:tcPr>
          <w:p>
            <w:r/>
            <w:r>
              <w:t>Dashboard, terminal, targets panel, session panel, report panel</w:t>
            </w:r>
          </w:p>
        </w:tc>
      </w:tr>
      <w:tr>
        <w:tc>
          <w:tcPr>
            <w:tcW w:type="dxa" w:w="4320"/>
          </w:tcPr>
          <w:p>
            <w:r/>
            <w:r>
              <w:t>agent_logic/</w:t>
            </w:r>
          </w:p>
        </w:tc>
        <w:tc>
          <w:tcPr>
            <w:tcW w:type="dxa" w:w="4320"/>
          </w:tcPr>
          <w:p>
            <w:r/>
            <w:r>
              <w:t>OllamaManager (LLM gateway) and ReActAgent (reasoning loop)</w:t>
            </w:r>
          </w:p>
        </w:tc>
      </w:tr>
      <w:tr>
        <w:tc>
          <w:tcPr>
            <w:tcW w:type="dxa" w:w="4320"/>
          </w:tcPr>
          <w:p>
            <w:r/>
            <w:r>
              <w:t>tools/</w:t>
            </w:r>
          </w:p>
        </w:tc>
        <w:tc>
          <w:tcPr>
            <w:tcW w:type="dxa" w:w="4320"/>
          </w:tcPr>
          <w:p>
            <w:r/>
            <w:r>
              <w:t>Base classes, registry, sandbox guard, and 8 tool wrappers</w:t>
            </w:r>
          </w:p>
        </w:tc>
      </w:tr>
      <w:tr>
        <w:tc>
          <w:tcPr>
            <w:tcW w:type="dxa" w:w="4320"/>
          </w:tcPr>
          <w:p>
            <w:r/>
            <w:r>
              <w:t>config/</w:t>
            </w:r>
          </w:p>
        </w:tc>
        <w:tc>
          <w:tcPr>
            <w:tcW w:type="dxa" w:w="4320"/>
          </w:tcPr>
          <w:p>
            <w:r/>
            <w:r>
              <w:t>settings.py and system_prompt.md</w:t>
            </w:r>
          </w:p>
        </w:tc>
      </w:tr>
      <w:tr>
        <w:tc>
          <w:tcPr>
            <w:tcW w:type="dxa" w:w="4320"/>
          </w:tcPr>
          <w:p>
            <w:r/>
            <w:r>
              <w:t>reports/</w:t>
            </w:r>
          </w:p>
        </w:tc>
        <w:tc>
          <w:tcPr>
            <w:tcW w:type="dxa" w:w="4320"/>
          </w:tcPr>
          <w:p>
            <w:r/>
            <w:r>
              <w:t>Generated reports</w:t>
            </w:r>
          </w:p>
        </w:tc>
      </w:tr>
      <w:tr>
        <w:tc>
          <w:tcPr>
            <w:tcW w:type="dxa" w:w="4320"/>
          </w:tcPr>
          <w:p>
            <w:r/>
            <w:r>
              <w:t>uploads/</w:t>
            </w:r>
          </w:p>
        </w:tc>
        <w:tc>
          <w:tcPr>
            <w:tcW w:type="dxa" w:w="4320"/>
          </w:tcPr>
          <w:p>
            <w:r/>
            <w:r>
              <w:t>Operator-uploaded scripts, exploits, wordlists</w:t>
            </w:r>
          </w:p>
        </w:tc>
      </w:tr>
      <w:tr>
        <w:tc>
          <w:tcPr>
            <w:tcW w:type="dxa" w:w="4320"/>
          </w:tcPr>
          <w:p>
            <w:r/>
            <w:r>
              <w:t>data/</w:t>
            </w:r>
          </w:p>
        </w:tc>
        <w:tc>
          <w:tcPr>
            <w:tcW w:type="dxa" w:w="4320"/>
          </w:tcPr>
          <w:p>
            <w:r/>
            <w:r>
              <w:t>Sample target lists</w:t>
            </w:r>
          </w:p>
        </w:tc>
      </w:tr>
      <w:tr>
        <w:tc>
          <w:tcPr>
            <w:tcW w:type="dxa" w:w="4320"/>
          </w:tcPr>
          <w:p>
            <w:r/>
            <w:r>
              <w:t>docs/</w:t>
            </w:r>
          </w:p>
        </w:tc>
        <w:tc>
          <w:tcPr>
            <w:tcW w:type="dxa" w:w="4320"/>
          </w:tcPr>
          <w:p>
            <w:r/>
            <w:r>
              <w:t>This documentation in markdown / DOCX / PDF / TXT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3. System Requirements</w:t>
      </w:r>
    </w:p>
    <w:p>
      <w:pPr>
        <w:pStyle w:val="Heading2"/>
      </w:pPr>
      <w:r>
        <w:rPr>
          <w:color w:val="1F2A44"/>
        </w:rPr>
        <w:t>Operating System</w:t>
      </w:r>
    </w:p>
    <w:p>
      <w:pPr>
        <w:pStyle w:val="ListBullet"/>
      </w:pPr>
      <w:r>
        <w:t>Windows 11 Pro (primary supported platform).</w:t>
      </w:r>
    </w:p>
    <w:p>
      <w:pPr>
        <w:pStyle w:val="ListBullet"/>
      </w:pPr>
      <w:r>
        <w:t>Windows 10 (works, untested in diploma demos).</w:t>
      </w:r>
    </w:p>
    <w:p>
      <w:pPr>
        <w:pStyle w:val="ListBullet"/>
      </w:pPr>
      <w:r>
        <w:t>Linux distributions with Python 3.13 and Qt 5 (works, untested).</w:t>
      </w:r>
    </w:p>
    <w:p>
      <w:pPr>
        <w:pStyle w:val="Heading2"/>
      </w:pPr>
      <w:r>
        <w:rPr>
          <w:color w:val="1F2A44"/>
        </w:rPr>
        <w:t>Software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t>Python</w:t>
            </w:r>
          </w:p>
        </w:tc>
        <w:tc>
          <w:tcPr>
            <w:tcW w:type="dxa" w:w="2880"/>
          </w:tcPr>
          <w:p>
            <w:r/>
            <w:r>
              <w:t>3.13+</w:t>
            </w:r>
          </w:p>
        </w:tc>
        <w:tc>
          <w:tcPr>
            <w:tcW w:type="dxa" w:w="2880"/>
          </w:tcPr>
          <w:p>
            <w:r/>
            <w:r>
              <w:t>Runtime</w:t>
            </w:r>
          </w:p>
        </w:tc>
      </w:tr>
      <w:tr>
        <w:tc>
          <w:tcPr>
            <w:tcW w:type="dxa" w:w="2880"/>
          </w:tcPr>
          <w:p>
            <w:r/>
            <w:r>
              <w:t>Ollama</w:t>
            </w:r>
          </w:p>
        </w:tc>
        <w:tc>
          <w:tcPr>
            <w:tcW w:type="dxa" w:w="2880"/>
          </w:tcPr>
          <w:p>
            <w:r/>
            <w:r>
              <w:t>latest</w:t>
            </w:r>
          </w:p>
        </w:tc>
        <w:tc>
          <w:tcPr>
            <w:tcW w:type="dxa" w:w="2880"/>
          </w:tcPr>
          <w:p>
            <w:r/>
            <w:r>
              <w:t>Hosts the local LLM</w:t>
            </w:r>
          </w:p>
        </w:tc>
      </w:tr>
      <w:tr>
        <w:tc>
          <w:tcPr>
            <w:tcW w:type="dxa" w:w="2880"/>
          </w:tcPr>
          <w:p>
            <w:r/>
            <w:r>
              <w:t>Nmap</w:t>
            </w:r>
          </w:p>
        </w:tc>
        <w:tc>
          <w:tcPr>
            <w:tcW w:type="dxa" w:w="2880"/>
          </w:tcPr>
          <w:p>
            <w:r/>
            <w:r>
              <w:t>7.94+</w:t>
            </w:r>
          </w:p>
        </w:tc>
        <w:tc>
          <w:tcPr>
            <w:tcW w:type="dxa" w:w="2880"/>
          </w:tcPr>
          <w:p>
            <w:r/>
            <w:r>
              <w:t>Network reconnaissance</w:t>
            </w:r>
          </w:p>
        </w:tc>
      </w:tr>
      <w:tr>
        <w:tc>
          <w:tcPr>
            <w:tcW w:type="dxa" w:w="2880"/>
          </w:tcPr>
          <w:p>
            <w:r/>
            <w:r>
              <w:t>Gobuster</w:t>
            </w:r>
          </w:p>
        </w:tc>
        <w:tc>
          <w:tcPr>
            <w:tcW w:type="dxa" w:w="2880"/>
          </w:tcPr>
          <w:p>
            <w:r/>
            <w:r>
              <w:t>3.6+ (or dirsearch)</w:t>
            </w:r>
          </w:p>
        </w:tc>
        <w:tc>
          <w:tcPr>
            <w:tcW w:type="dxa" w:w="2880"/>
          </w:tcPr>
          <w:p>
            <w:r/>
            <w:r>
              <w:t>Directory brute forcing</w:t>
            </w:r>
          </w:p>
        </w:tc>
      </w:tr>
      <w:tr>
        <w:tc>
          <w:tcPr>
            <w:tcW w:type="dxa" w:w="2880"/>
          </w:tcPr>
          <w:p>
            <w:r/>
            <w:r>
              <w:t>Nuclei</w:t>
            </w:r>
          </w:p>
        </w:tc>
        <w:tc>
          <w:tcPr>
            <w:tcW w:type="dxa" w:w="2880"/>
          </w:tcPr>
          <w:p>
            <w:r/>
            <w:r>
              <w:t>3.2+</w:t>
            </w:r>
          </w:p>
        </w:tc>
        <w:tc>
          <w:tcPr>
            <w:tcW w:type="dxa" w:w="2880"/>
          </w:tcPr>
          <w:p>
            <w:r/>
            <w:r>
              <w:t>Vulnerability scanning</w:t>
            </w:r>
          </w:p>
        </w:tc>
      </w:tr>
      <w:tr>
        <w:tc>
          <w:tcPr>
            <w:tcW w:type="dxa" w:w="2880"/>
          </w:tcPr>
          <w:p>
            <w:r/>
            <w:r>
              <w:t>SQLmap</w:t>
            </w:r>
          </w:p>
        </w:tc>
        <w:tc>
          <w:tcPr>
            <w:tcW w:type="dxa" w:w="2880"/>
          </w:tcPr>
          <w:p>
            <w:r/>
            <w:r>
              <w:t>1.8+</w:t>
            </w:r>
          </w:p>
        </w:tc>
        <w:tc>
          <w:tcPr>
            <w:tcW w:type="dxa" w:w="2880"/>
          </w:tcPr>
          <w:p>
            <w:r/>
            <w:r>
              <w:t>SQL injection auditing</w:t>
            </w:r>
          </w:p>
        </w:tc>
      </w:tr>
      <w:tr>
        <w:tc>
          <w:tcPr>
            <w:tcW w:type="dxa" w:w="2880"/>
          </w:tcPr>
          <w:p>
            <w:r/>
            <w:r>
              <w:t>Hydra</w:t>
            </w:r>
          </w:p>
        </w:tc>
        <w:tc>
          <w:tcPr>
            <w:tcW w:type="dxa" w:w="2880"/>
          </w:tcPr>
          <w:p>
            <w:r/>
            <w:r>
              <w:t>9.5+</w:t>
            </w:r>
          </w:p>
        </w:tc>
        <w:tc>
          <w:tcPr>
            <w:tcW w:type="dxa" w:w="2880"/>
          </w:tcPr>
          <w:p>
            <w:r/>
            <w:r>
              <w:t>Protocol authentication brute force</w:t>
            </w:r>
          </w:p>
        </w:tc>
      </w:tr>
      <w:tr>
        <w:tc>
          <w:tcPr>
            <w:tcW w:type="dxa" w:w="2880"/>
          </w:tcPr>
          <w:p>
            <w:r/>
            <w:r>
              <w:t>Metasploit RPC</w:t>
            </w:r>
          </w:p>
        </w:tc>
        <w:tc>
          <w:tcPr>
            <w:tcW w:type="dxa" w:w="2880"/>
          </w:tcPr>
          <w:p>
            <w:r/>
            <w:r>
              <w:t>6.4+ (optional)</w:t>
            </w:r>
          </w:p>
        </w:tc>
        <w:tc>
          <w:tcPr>
            <w:tcW w:type="dxa" w:w="2880"/>
          </w:tcPr>
          <w:p>
            <w:r/>
            <w:r>
              <w:t>Exploit framework integration</w:t>
            </w:r>
          </w:p>
        </w:tc>
      </w:tr>
    </w:tbl>
    <w:p/>
    <w:p>
      <w:pPr>
        <w:pStyle w:val="Heading2"/>
      </w:pPr>
      <w:r>
        <w:rPr>
          <w:color w:val="1F2A44"/>
        </w:rPr>
        <w:t>Hardware</w:t>
      </w:r>
    </w:p>
    <w:p>
      <w:pPr>
        <w:pStyle w:val="ListBullet"/>
      </w:pPr>
      <w:r>
        <w:t>16 GB RAM (CPU-only path; Qwen 2.5 7B fallback uses ~6 GB).</w:t>
      </w:r>
    </w:p>
    <w:p>
      <w:pPr>
        <w:pStyle w:val="ListBullet"/>
      </w:pPr>
      <w:r>
        <w:t>For GPU inference: NVIDIA card with 12 GB+ VRAM. An RTX 4080 Super</w:t>
      </w:r>
    </w:p>
    <w:p>
      <w:r>
        <w:t xml:space="preserve">  (16 GB) is the reference hardware — it runs Qwen 2.5 14B Q5_K_M fully   on-GPU at ~50 tokens/sec.</w:t>
      </w:r>
    </w:p>
    <w:p>
      <w:pPr>
        <w:pStyle w:val="ListBullet"/>
      </w:pPr>
      <w:r>
        <w:t>20 GB free disk space for the model and intermediate data.</w:t>
      </w:r>
    </w:p>
    <w:p>
      <w:pPr>
        <w:pStyle w:val="ListBullet"/>
      </w:pPr>
      <w:r>
        <w:t>A discrete GPU is optional but accelerates LLM inference dramatically.</w:t>
      </w:r>
    </w:p>
    <w:p>
      <w:pPr>
        <w:pStyle w:val="Heading2"/>
      </w:pPr>
      <w:r>
        <w:rPr>
          <w:color w:val="1F2A44"/>
        </w:rPr>
        <w:t>Network</w:t>
      </w:r>
    </w:p>
    <w:p>
      <w:pPr>
        <w:pStyle w:val="ListBullet"/>
      </w:pPr>
      <w:r>
        <w:t>An isolated lab subnet. CyberSim must never be pointed at the public</w:t>
      </w:r>
    </w:p>
    <w:p>
      <w:r>
        <w:t xml:space="preserve">  internet without operator-controlled scope verification.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4. Installation</w:t>
      </w:r>
    </w:p>
    <w:p>
      <w:pPr>
        <w:pStyle w:val="Heading2"/>
      </w:pPr>
      <w:r>
        <w:rPr>
          <w:color w:val="1F2A44"/>
        </w:rPr>
        <w:t>4.1 Install Python 3.13</w:t>
      </w:r>
    </w:p>
    <w:p>
      <w:r>
        <w:t>Install from &lt;https://www.python.org/downloads/&gt; with the "Add Python to PATH" option enabled. Verify: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py -3.13 --version</w:t>
      </w:r>
    </w:p>
    <w:p>
      <w:pPr>
        <w:pStyle w:val="Heading2"/>
      </w:pPr>
      <w:r>
        <w:rPr>
          <w:color w:val="1F2A44"/>
        </w:rPr>
        <w:t>4.2 Install Ollama</w:t>
      </w:r>
    </w:p>
    <w:p>
      <w:r>
        <w:t>Download the Windows installer from &lt;https://ollama.com/download&gt;. After install, start the daemon: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ollama serve</w:t>
      </w:r>
    </w:p>
    <w:p>
      <w:r>
        <w:t>(In normal Windows installs the daemon starts automatically on login.)</w:t>
      </w:r>
    </w:p>
    <w:p>
      <w:r>
        <w:t>Pull the default model (tuned for an RTX 4080 Super, 16 GB VRAM):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ollama pull qwen2.5:14b-instruct-q5_K_M</w:t>
      </w:r>
    </w:p>
    <w:p>
      <w:r>
        <w:t>Smaller CPU-friendly fallback: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ollama pull qwen2.5:7b-instruct</w:t>
      </w:r>
    </w:p>
    <w:p>
      <w:r>
        <w:t>CyberSim will auto-pull on first launch if neither tag is present locally.</w:t>
      </w:r>
    </w:p>
    <w:p>
      <w:r>
        <w:t>Verify: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ollama list</w:t>
      </w:r>
    </w:p>
    <w:p>
      <w:pPr>
        <w:pStyle w:val="Heading2"/>
      </w:pPr>
      <w:r>
        <w:rPr>
          <w:color w:val="1F2A44"/>
        </w:rPr>
        <w:t>4.3 Install Pentest Tools</w:t>
      </w:r>
    </w:p>
    <w:p>
      <w:r>
        <w:t>CyberSim's eight tools split into two install paths: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Tools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How</w:t>
            </w:r>
          </w:p>
        </w:tc>
      </w:tr>
      <w:tr>
        <w:tc>
          <w:tcPr>
            <w:tcW w:type="dxa" w:w="2880"/>
          </w:tcPr>
          <w:p>
            <w:r/>
            <w:r>
              <w:t>Python pip</w:t>
            </w:r>
          </w:p>
        </w:tc>
        <w:tc>
          <w:tcPr>
            <w:tcW w:type="dxa" w:w="2880"/>
          </w:tcPr>
          <w:p>
            <w:r/>
            <w:r>
              <w:t>sqlmap, dirsearch, pymetasploit3, paramiko, python-nmap, python-libnmap, beautifulsoup4, lxml</w:t>
            </w:r>
          </w:p>
        </w:tc>
        <w:tc>
          <w:tcPr>
            <w:tcW w:type="dxa" w:w="2880"/>
          </w:tcPr>
          <w:p>
            <w:r/>
            <w:r>
              <w:t>pip install -r requirements.txt (next step)</w:t>
            </w:r>
          </w:p>
        </w:tc>
      </w:tr>
      <w:tr>
        <w:tc>
          <w:tcPr>
            <w:tcW w:type="dxa" w:w="2880"/>
          </w:tcPr>
          <w:p>
            <w:r/>
            <w:r>
              <w:t>Native CLI</w:t>
            </w:r>
          </w:p>
        </w:tc>
        <w:tc>
          <w:tcPr>
            <w:tcW w:type="dxa" w:w="2880"/>
          </w:tcPr>
          <w:p>
            <w:r/>
            <w:r>
              <w:t>nmap, nuclei, gobuster, hydra</w:t>
            </w:r>
          </w:p>
        </w:tc>
        <w:tc>
          <w:tcPr>
            <w:tcW w:type="dxa" w:w="2880"/>
          </w:tcPr>
          <w:p>
            <w:r/>
            <w:r>
              <w:t>system installer (see below)</w:t>
            </w:r>
          </w:p>
        </w:tc>
      </w:tr>
    </w:tbl>
    <w:p/>
    <w:p>
      <w:r>
        <w:t>CyberSim degrades gracefully — a missing native binary just makes that one tool report not_installed to the agent.</w:t>
      </w:r>
    </w:p>
    <w:p>
      <w:pPr>
        <w:pStyle w:val="Heading3"/>
      </w:pPr>
      <w:r>
        <w:rPr>
          <w:color w:val="1F2A44"/>
        </w:rPr>
        <w:t>Automatic native installer (Windows)</w:t>
      </w:r>
    </w:p>
    <w:p>
      <w:r>
        <w:t>A one-shot PowerShell script is shipped under scripts/install_pentest_tools.ps1 (../scripts/install_pentest_tools.ps1). Run it in an elevated PowerShell: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.\scripts\install_pentest_tools.ps1</w:t>
      </w:r>
    </w:p>
    <w:p>
      <w:r>
        <w:t>It installs Chocolatey if needed, then nmap, nuclei, and gobuster, and prints a diagnostic table of which CLIs are now visible on PATH.</w:t>
      </w:r>
    </w:p>
    <w:p>
      <w:r>
        <w:t>You can also install a subset: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.\scripts\install_pentest_tools.ps1 -Only nmap,nuclei</w:t>
      </w:r>
    </w:p>
    <w:p>
      <w:pPr>
        <w:pStyle w:val="Heading3"/>
      </w:pPr>
      <w:r>
        <w:rPr>
          <w:color w:val="1F2A44"/>
        </w:rPr>
        <w:t>Manual install (per-tool)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2A44"/>
          </w:tcPr>
          <w:p>
            <w:r/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4320"/>
            <w:shd w:fill="1F2A44"/>
          </w:tcPr>
          <w:p>
            <w:r/>
            <w:r>
              <w:rPr>
                <w:b/>
                <w:color w:val="FFFFFF"/>
              </w:rPr>
              <w:t>Windows install hint</w:t>
            </w:r>
          </w:p>
        </w:tc>
      </w:tr>
      <w:tr>
        <w:tc>
          <w:tcPr>
            <w:tcW w:type="dxa" w:w="4320"/>
          </w:tcPr>
          <w:p>
            <w:r/>
            <w:r>
              <w:t>nmap</w:t>
            </w:r>
          </w:p>
        </w:tc>
        <w:tc>
          <w:tcPr>
            <w:tcW w:type="dxa" w:w="4320"/>
          </w:tcPr>
          <w:p>
            <w:r/>
            <w:r>
              <w:t>choco install nmap or &lt;https://nmap.org/download.html&gt;</w:t>
            </w:r>
          </w:p>
        </w:tc>
      </w:tr>
      <w:tr>
        <w:tc>
          <w:tcPr>
            <w:tcW w:type="dxa" w:w="4320"/>
          </w:tcPr>
          <w:p>
            <w:r/>
            <w:r>
              <w:t>gobuster</w:t>
            </w:r>
          </w:p>
        </w:tc>
        <w:tc>
          <w:tcPr>
            <w:tcW w:type="dxa" w:w="4320"/>
          </w:tcPr>
          <w:p>
            <w:r/>
            <w:r>
              <w:t>choco install gobuster or &lt;https://github.com/OJ/gobuster/releases&gt;</w:t>
            </w:r>
          </w:p>
        </w:tc>
      </w:tr>
      <w:tr>
        <w:tc>
          <w:tcPr>
            <w:tcW w:type="dxa" w:w="4320"/>
          </w:tcPr>
          <w:p>
            <w:r/>
            <w:r>
              <w:t>nuclei</w:t>
            </w:r>
          </w:p>
        </w:tc>
        <w:tc>
          <w:tcPr>
            <w:tcW w:type="dxa" w:w="4320"/>
          </w:tcPr>
          <w:p>
            <w:r/>
            <w:r>
              <w:t>choco install nuclei or &lt;https://github.com/projectdiscovery/nuclei/releases&gt;</w:t>
            </w:r>
          </w:p>
        </w:tc>
      </w:tr>
      <w:tr>
        <w:tc>
          <w:tcPr>
            <w:tcW w:type="dxa" w:w="4320"/>
          </w:tcPr>
          <w:p>
            <w:r/>
            <w:r>
              <w:t>hydra</w:t>
            </w:r>
          </w:p>
        </w:tc>
        <w:tc>
          <w:tcPr>
            <w:tcW w:type="dxa" w:w="4320"/>
          </w:tcPr>
          <w:p>
            <w:r/>
            <w:r>
              <w:t>Install via WSL (Kali): sudo apt install hydra (no native Choco package)</w:t>
            </w:r>
          </w:p>
        </w:tc>
      </w:tr>
      <w:tr>
        <w:tc>
          <w:tcPr>
            <w:tcW w:type="dxa" w:w="4320"/>
          </w:tcPr>
          <w:p>
            <w:r/>
            <w:r>
              <w:t>metasploit</w:t>
            </w:r>
          </w:p>
        </w:tc>
        <w:tc>
          <w:tcPr>
            <w:tcW w:type="dxa" w:w="4320"/>
          </w:tcPr>
          <w:p>
            <w:r/>
            <w:r>
              <w:t>&lt;https://www.metasploit.com/download&gt; (msfrpcd is bundled)</w:t>
            </w:r>
          </w:p>
        </w:tc>
      </w:tr>
    </w:tbl>
    <w:p/>
    <w:p>
      <w:pPr>
        <w:pStyle w:val="Heading2"/>
      </w:pPr>
      <w:r>
        <w:rPr>
          <w:color w:val="1F2A44"/>
        </w:rPr>
        <w:t>4.4 Clone the Project and Install Python Dependencies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cd G:\Diploma</w:t>
        <w:br/>
        <w:t>py -3.13 -m venv .venv</w:t>
        <w:br/>
        <w:t>.\.venv\Scripts\Activate.ps1</w:t>
        <w:br/>
        <w:t>pip install --upgrade pip</w:t>
        <w:br/>
        <w:t>pip install -r requirements.txt</w:t>
      </w:r>
    </w:p>
    <w:p>
      <w:r>
        <w:t>That single command installs:</w:t>
      </w:r>
    </w:p>
    <w:p>
      <w:pPr>
        <w:pStyle w:val="ListBullet"/>
      </w:pPr>
      <w:r>
        <w:t>The web stack (`fastapi`, `uvicorn`, `httpx`, `websockets`, …).</w:t>
      </w:r>
    </w:p>
    <w:p>
      <w:pPr>
        <w:pStyle w:val="ListBullet"/>
      </w:pPr>
      <w:r>
        <w:t>The LLM client (`ollama`).</w:t>
      </w:r>
    </w:p>
    <w:p>
      <w:pPr>
        <w:pStyle w:val="ListBullet"/>
      </w:pPr>
      <w:r>
        <w:t>The PyQt5 desktop client + dark-theme helpers.</w:t>
      </w:r>
    </w:p>
    <w:p>
      <w:pPr>
        <w:pStyle w:val="ListBullet"/>
      </w:pPr>
      <w:r>
        <w:t>The **eight pentest tool Python helpers** (`sqlmap`, `dirsearch`,</w:t>
      </w:r>
    </w:p>
    <w:p>
      <w:r>
        <w:t xml:space="preserve">  pymetasploit3, paramiko, python-nmap, python-libnmap,   beautifulsoup4, lxml).</w:t>
      </w:r>
    </w:p>
    <w:p>
      <w:pPr>
        <w:pStyle w:val="ListBullet"/>
      </w:pPr>
      <w:r>
        <w:t>The reporting stack (`reportlab`, `python-docx`, `markdown`, `jinja2`).</w:t>
      </w:r>
    </w:p>
    <w:p>
      <w:pPr>
        <w:pStyle w:val="Heading2"/>
      </w:pPr>
      <w:r>
        <w:rPr>
          <w:color w:val="1F2A44"/>
        </w:rPr>
        <w:t>4.5 Confirm the Installation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python -c "import server, client, tools, agent_logic; print('imports OK')"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5. Configuration</w:t>
      </w:r>
    </w:p>
    <w:p>
      <w:r>
        <w:t>CyberSim reads its configuration from environment variables. Defaults are suitable for a single-host lab. Copy .env.example to .env and edit it, or export the variables in your shell.</w:t>
      </w:r>
    </w:p>
    <w:p>
      <w:pPr>
        <w:pStyle w:val="Heading2"/>
      </w:pPr>
      <w:r>
        <w:rPr>
          <w:color w:val="1F2A44"/>
        </w:rPr>
        <w:t>5.1 Ollama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t>OLLAMA_HOST</w:t>
            </w:r>
          </w:p>
        </w:tc>
        <w:tc>
          <w:tcPr>
            <w:tcW w:type="dxa" w:w="2880"/>
          </w:tcPr>
          <w:p>
            <w:r/>
            <w:r>
              <w:t>http://127.0.0.1:11434</w:t>
            </w:r>
          </w:p>
        </w:tc>
        <w:tc>
          <w:tcPr>
            <w:tcW w:type="dxa" w:w="2880"/>
          </w:tcPr>
          <w:p>
            <w:r/>
            <w:r>
              <w:t>Ollama HTTP endpoint</w:t>
            </w:r>
          </w:p>
        </w:tc>
      </w:tr>
      <w:tr>
        <w:tc>
          <w:tcPr>
            <w:tcW w:type="dxa" w:w="2880"/>
          </w:tcPr>
          <w:p>
            <w:r/>
            <w:r>
              <w:t>OLLAMA_MODEL</w:t>
            </w:r>
          </w:p>
        </w:tc>
        <w:tc>
          <w:tcPr>
            <w:tcW w:type="dxa" w:w="2880"/>
          </w:tcPr>
          <w:p>
            <w:r/>
            <w:r>
              <w:t>qwen2.5:14b-instruct-q5_K_M</w:t>
            </w:r>
          </w:p>
        </w:tc>
        <w:tc>
          <w:tcPr>
            <w:tcW w:type="dxa" w:w="2880"/>
          </w:tcPr>
          <w:p>
            <w:r/>
            <w:r>
              <w:t>Primary LLM tag (Qwen 2.5 14B Instruct)</w:t>
            </w:r>
          </w:p>
        </w:tc>
      </w:tr>
      <w:tr>
        <w:tc>
          <w:tcPr>
            <w:tcW w:type="dxa" w:w="2880"/>
          </w:tcPr>
          <w:p>
            <w:r/>
            <w:r>
              <w:t>OLLAMA_FALLBACK_MODEL</w:t>
            </w:r>
          </w:p>
        </w:tc>
        <w:tc>
          <w:tcPr>
            <w:tcW w:type="dxa" w:w="2880"/>
          </w:tcPr>
          <w:p>
            <w:r/>
            <w:r>
              <w:t>qwen2.5:7b-instruct</w:t>
            </w:r>
          </w:p>
        </w:tc>
        <w:tc>
          <w:tcPr>
            <w:tcW w:type="dxa" w:w="2880"/>
          </w:tcPr>
          <w:p>
            <w:r/>
            <w:r>
              <w:t>Fallback when the primary tag is missing</w:t>
            </w:r>
          </w:p>
        </w:tc>
      </w:tr>
      <w:tr>
        <w:tc>
          <w:tcPr>
            <w:tcW w:type="dxa" w:w="2880"/>
          </w:tcPr>
          <w:p>
            <w:r/>
            <w:r>
              <w:t>OLLAMA_TEMPERATURE</w:t>
            </w:r>
          </w:p>
        </w:tc>
        <w:tc>
          <w:tcPr>
            <w:tcW w:type="dxa" w:w="2880"/>
          </w:tcPr>
          <w:p>
            <w:r/>
            <w:r>
              <w:t>0.1</w:t>
            </w:r>
          </w:p>
        </w:tc>
        <w:tc>
          <w:tcPr>
            <w:tcW w:type="dxa" w:w="2880"/>
          </w:tcPr>
          <w:p>
            <w:r/>
            <w:r>
              <w:t>Sampling temperature (low = strict JSON)</w:t>
            </w:r>
          </w:p>
        </w:tc>
      </w:tr>
      <w:tr>
        <w:tc>
          <w:tcPr>
            <w:tcW w:type="dxa" w:w="2880"/>
          </w:tcPr>
          <w:p>
            <w:r/>
            <w:r>
              <w:t>OLLAMA_TOP_P</w:t>
            </w:r>
          </w:p>
        </w:tc>
        <w:tc>
          <w:tcPr>
            <w:tcW w:type="dxa" w:w="2880"/>
          </w:tcPr>
          <w:p>
            <w:r/>
            <w:r>
              <w:t>0.9</w:t>
            </w:r>
          </w:p>
        </w:tc>
        <w:tc>
          <w:tcPr>
            <w:tcW w:type="dxa" w:w="2880"/>
          </w:tcPr>
          <w:p>
            <w:r/>
            <w:r>
              <w:t>Nucleus sampling parameter</w:t>
            </w:r>
          </w:p>
        </w:tc>
      </w:tr>
      <w:tr>
        <w:tc>
          <w:tcPr>
            <w:tcW w:type="dxa" w:w="2880"/>
          </w:tcPr>
          <w:p>
            <w:r/>
            <w:r>
              <w:t>OLLAMA_NUM_CTX</w:t>
            </w:r>
          </w:p>
        </w:tc>
        <w:tc>
          <w:tcPr>
            <w:tcW w:type="dxa" w:w="2880"/>
          </w:tcPr>
          <w:p>
            <w:r/>
            <w:r>
              <w:t>16384</w:t>
            </w:r>
          </w:p>
        </w:tc>
        <w:tc>
          <w:tcPr>
            <w:tcW w:type="dxa" w:w="2880"/>
          </w:tcPr>
          <w:p>
            <w:r/>
            <w:r>
              <w:t>Context window in tokens</w:t>
            </w:r>
          </w:p>
        </w:tc>
      </w:tr>
      <w:tr>
        <w:tc>
          <w:tcPr>
            <w:tcW w:type="dxa" w:w="2880"/>
          </w:tcPr>
          <w:p>
            <w:r/>
            <w:r>
              <w:t>OLLAMA_TIMEOUT</w:t>
            </w:r>
          </w:p>
        </w:tc>
        <w:tc>
          <w:tcPr>
            <w:tcW w:type="dxa" w:w="2880"/>
          </w:tcPr>
          <w:p>
            <w:r/>
            <w:r>
              <w:t>180</w:t>
            </w:r>
          </w:p>
        </w:tc>
        <w:tc>
          <w:tcPr>
            <w:tcW w:type="dxa" w:w="2880"/>
          </w:tcPr>
          <w:p>
            <w:r/>
            <w:r>
              <w:t>Request timeout in seconds</w:t>
            </w:r>
          </w:p>
        </w:tc>
      </w:tr>
      <w:tr>
        <w:tc>
          <w:tcPr>
            <w:tcW w:type="dxa" w:w="2880"/>
          </w:tcPr>
          <w:p>
            <w:r/>
            <w:r>
              <w:t>OLLAMA_KEEP_ALIVE</w:t>
            </w:r>
          </w:p>
        </w:tc>
        <w:tc>
          <w:tcPr>
            <w:tcW w:type="dxa" w:w="2880"/>
          </w:tcPr>
          <w:p>
            <w:r/>
            <w:r>
              <w:t>60m</w:t>
            </w:r>
          </w:p>
        </w:tc>
        <w:tc>
          <w:tcPr>
            <w:tcW w:type="dxa" w:w="2880"/>
          </w:tcPr>
          <w:p>
            <w:r/>
            <w:r>
              <w:t>How long Ollama keeps the model resident</w:t>
            </w:r>
          </w:p>
        </w:tc>
      </w:tr>
      <w:tr>
        <w:tc>
          <w:tcPr>
            <w:tcW w:type="dxa" w:w="2880"/>
          </w:tcPr>
          <w:p>
            <w:r/>
            <w:r>
              <w:t>OLLAMA_FLASH_ATTENTION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Enables Flash-Attention on supported GPUs</w:t>
            </w:r>
          </w:p>
        </w:tc>
      </w:tr>
    </w:tbl>
    <w:p/>
    <w:p>
      <w:pPr>
        <w:pStyle w:val="Heading2"/>
      </w:pPr>
      <w:r>
        <w:rPr>
          <w:color w:val="1F2A44"/>
        </w:rPr>
        <w:t>5.2 Server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t>CYBERSIM_HOST</w:t>
            </w:r>
          </w:p>
        </w:tc>
        <w:tc>
          <w:tcPr>
            <w:tcW w:type="dxa" w:w="2880"/>
          </w:tcPr>
          <w:p>
            <w:r/>
            <w:r>
              <w:t>26.26.97.36</w:t>
            </w:r>
          </w:p>
        </w:tc>
        <w:tc>
          <w:tcPr>
            <w:tcW w:type="dxa" w:w="2880"/>
          </w:tcPr>
          <w:p>
            <w:r/>
            <w:r>
              <w:t>FastAPI bind address (operator VPN host)</w:t>
            </w:r>
          </w:p>
        </w:tc>
      </w:tr>
      <w:tr>
        <w:tc>
          <w:tcPr>
            <w:tcW w:type="dxa" w:w="2880"/>
          </w:tcPr>
          <w:p>
            <w:r/>
            <w:r>
              <w:t>CYBERSIM_PORT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FastAPI bind port</w:t>
            </w:r>
          </w:p>
        </w:tc>
      </w:tr>
      <w:tr>
        <w:tc>
          <w:tcPr>
            <w:tcW w:type="dxa" w:w="2880"/>
          </w:tcPr>
          <w:p>
            <w:r/>
            <w:r>
              <w:t>CYBERSIM_RELOAD</w:t>
            </w:r>
          </w:p>
        </w:tc>
        <w:tc>
          <w:tcPr>
            <w:tcW w:type="dxa" w:w="2880"/>
          </w:tcPr>
          <w:p>
            <w:r/>
            <w:r>
              <w:t>false</w:t>
            </w:r>
          </w:p>
        </w:tc>
        <w:tc>
          <w:tcPr>
            <w:tcW w:type="dxa" w:w="2880"/>
          </w:tcPr>
          <w:p>
            <w:r/>
            <w:r>
              <w:t>Set true to enable Uvicorn auto-reload</w:t>
            </w:r>
          </w:p>
        </w:tc>
      </w:tr>
    </w:tbl>
    <w:p/>
    <w:p>
      <w:pPr>
        <w:pStyle w:val="Heading2"/>
      </w:pPr>
      <w:r>
        <w:rPr>
          <w:color w:val="1F2A44"/>
        </w:rPr>
        <w:t>5.3 Agent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t>AGENT_MAX_ITERATIONS</w:t>
            </w:r>
          </w:p>
        </w:tc>
        <w:tc>
          <w:tcPr>
            <w:tcW w:type="dxa" w:w="2880"/>
          </w:tcPr>
          <w:p>
            <w:r/>
            <w:r>
              <w:t>40</w:t>
            </w:r>
          </w:p>
        </w:tc>
        <w:tc>
          <w:tcPr>
            <w:tcW w:type="dxa" w:w="2880"/>
          </w:tcPr>
          <w:p>
            <w:r/>
            <w:r>
              <w:t>Hard cap on ReAct iterations per session</w:t>
            </w:r>
          </w:p>
        </w:tc>
      </w:tr>
      <w:tr>
        <w:tc>
          <w:tcPr>
            <w:tcW w:type="dxa" w:w="2880"/>
          </w:tcPr>
          <w:p>
            <w:r/>
            <w:r>
              <w:t>AGENT_REACT_PAUSE</w:t>
            </w:r>
          </w:p>
        </w:tc>
        <w:tc>
          <w:tcPr>
            <w:tcW w:type="dxa" w:w="2880"/>
          </w:tcPr>
          <w:p>
            <w:r/>
            <w:r>
              <w:t>0.0</w:t>
            </w:r>
          </w:p>
        </w:tc>
        <w:tc>
          <w:tcPr>
            <w:tcW w:type="dxa" w:w="2880"/>
          </w:tcPr>
          <w:p>
            <w:r/>
            <w:r>
              <w:t>Optional sleep between iterations (debug aid)</w:t>
            </w:r>
          </w:p>
        </w:tc>
      </w:tr>
    </w:tbl>
    <w:p/>
    <w:p>
      <w:pPr>
        <w:pStyle w:val="Heading2"/>
      </w:pPr>
      <w:r>
        <w:rPr>
          <w:color w:val="1F2A44"/>
        </w:rPr>
        <w:t>5.4 Metasploit RPC Settings (optional)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t>MSFRPC_HOST</w:t>
            </w:r>
          </w:p>
        </w:tc>
        <w:tc>
          <w:tcPr>
            <w:tcW w:type="dxa" w:w="2880"/>
          </w:tcPr>
          <w:p>
            <w:r/>
            <w:r>
              <w:t>127.0.0.1</w:t>
            </w:r>
          </w:p>
        </w:tc>
        <w:tc>
          <w:tcPr>
            <w:tcW w:type="dxa" w:w="2880"/>
          </w:tcPr>
          <w:p>
            <w:r/>
            <w:r>
              <w:t>msfrpcd host</w:t>
            </w:r>
          </w:p>
        </w:tc>
      </w:tr>
      <w:tr>
        <w:tc>
          <w:tcPr>
            <w:tcW w:type="dxa" w:w="2880"/>
          </w:tcPr>
          <w:p>
            <w:r/>
            <w:r>
              <w:t>MSFRPC_PORT</w:t>
            </w:r>
          </w:p>
        </w:tc>
        <w:tc>
          <w:tcPr>
            <w:tcW w:type="dxa" w:w="2880"/>
          </w:tcPr>
          <w:p>
            <w:r/>
            <w:r>
              <w:t>55553</w:t>
            </w:r>
          </w:p>
        </w:tc>
        <w:tc>
          <w:tcPr>
            <w:tcW w:type="dxa" w:w="2880"/>
          </w:tcPr>
          <w:p>
            <w:r/>
            <w:r>
              <w:t>msfrpcd TCP port</w:t>
            </w:r>
          </w:p>
        </w:tc>
      </w:tr>
      <w:tr>
        <w:tc>
          <w:tcPr>
            <w:tcW w:type="dxa" w:w="2880"/>
          </w:tcPr>
          <w:p>
            <w:r/>
            <w:r>
              <w:t>MSFRPC_USER</w:t>
            </w:r>
          </w:p>
        </w:tc>
        <w:tc>
          <w:tcPr>
            <w:tcW w:type="dxa" w:w="2880"/>
          </w:tcPr>
          <w:p>
            <w:r/>
            <w:r>
              <w:t>msf</w:t>
            </w:r>
          </w:p>
        </w:tc>
        <w:tc>
          <w:tcPr>
            <w:tcW w:type="dxa" w:w="2880"/>
          </w:tcPr>
          <w:p>
            <w:r/>
            <w:r>
              <w:t>msfrpcd username</w:t>
            </w:r>
          </w:p>
        </w:tc>
      </w:tr>
      <w:tr>
        <w:tc>
          <w:tcPr>
            <w:tcW w:type="dxa" w:w="2880"/>
          </w:tcPr>
          <w:p>
            <w:r/>
            <w:r>
              <w:t>MSFRPC_PASSWORD</w:t>
            </w:r>
          </w:p>
        </w:tc>
        <w:tc>
          <w:tcPr>
            <w:tcW w:type="dxa" w:w="2880"/>
          </w:tcPr>
          <w:p>
            <w:r/>
            <w:r>
              <w:t>_(unset)_</w:t>
            </w:r>
          </w:p>
        </w:tc>
        <w:tc>
          <w:tcPr>
            <w:tcW w:type="dxa" w:w="2880"/>
          </w:tcPr>
          <w:p>
            <w:r/>
            <w:r>
              <w:t>When unset the msf tool reports NOT_INSTALLED</w:t>
            </w:r>
          </w:p>
        </w:tc>
      </w:tr>
      <w:tr>
        <w:tc>
          <w:tcPr>
            <w:tcW w:type="dxa" w:w="2880"/>
          </w:tcPr>
          <w:p>
            <w:r/>
            <w:r>
              <w:t>MSFRPC_SSL</w:t>
            </w:r>
          </w:p>
        </w:tc>
        <w:tc>
          <w:tcPr>
            <w:tcW w:type="dxa" w:w="2880"/>
          </w:tcPr>
          <w:p>
            <w:r/>
            <w:r>
              <w:t>true</w:t>
            </w:r>
          </w:p>
        </w:tc>
        <w:tc>
          <w:tcPr>
            <w:tcW w:type="dxa" w:w="2880"/>
          </w:tcPr>
          <w:p>
            <w:r/>
            <w:r>
              <w:t>Use TLS for msfrpcd</w:t>
            </w:r>
          </w:p>
        </w:tc>
      </w:tr>
    </w:tbl>
    <w:p/>
    <w:p>
      <w:r>
        <w:t>Start msfrpcd in another terminal: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msfrpcd -P &lt;password&gt; -S -a 127.0.0.1</w:t>
      </w:r>
    </w:p>
    <w:p>
      <w:pPr>
        <w:pStyle w:val="Heading2"/>
      </w:pPr>
      <w:r>
        <w:rPr>
          <w:color w:val="1F2A44"/>
        </w:rPr>
        <w:t>5.5 Tweaking the System Prompt</w:t>
      </w:r>
    </w:p>
    <w:p>
      <w:r>
        <w:t>The agent's identity, mission, and safety rails are defined in config/system_prompt.md. Edit the file and restart the server to take effect — no code change required.</w:t>
      </w:r>
    </w:p>
    <w:p>
      <w:pPr>
        <w:pStyle w:val="Heading2"/>
      </w:pPr>
      <w:r>
        <w:rPr>
          <w:color w:val="1F2A44"/>
        </w:rPr>
        <w:t>5.6 Recommended Models per Hardware</w:t>
      </w:r>
    </w:p>
    <w:p>
      <w:r>
        <w:t>The default qwen2.5:14b-instruct-q5_K_M is sized for an RTX 4080 Super (16 GB VRAM). Pick a different tag if your hardware differs: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Hardware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Recommended OLLAMA_MODEL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VRAM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Tokens/s</w:t>
            </w:r>
          </w:p>
        </w:tc>
      </w:tr>
      <w:tr>
        <w:tc>
          <w:tcPr>
            <w:tcW w:type="dxa" w:w="2160"/>
          </w:tcPr>
          <w:p>
            <w:r/>
            <w:r>
              <w:t>RTX 4080 Super / 4090 (16-24 GB)</w:t>
            </w:r>
          </w:p>
        </w:tc>
        <w:tc>
          <w:tcPr>
            <w:tcW w:type="dxa" w:w="2160"/>
          </w:tcPr>
          <w:p>
            <w:r/>
            <w:r>
              <w:t>qwen2.5:14b-instruct-q5_K_M (default)</w:t>
            </w:r>
          </w:p>
        </w:tc>
        <w:tc>
          <w:tcPr>
            <w:tcW w:type="dxa" w:w="2160"/>
          </w:tcPr>
          <w:p>
            <w:r/>
            <w:r>
              <w:t>~10 GB</w:t>
            </w:r>
          </w:p>
        </w:tc>
        <w:tc>
          <w:tcPr>
            <w:tcW w:type="dxa" w:w="2160"/>
          </w:tcPr>
          <w:p>
            <w:r/>
            <w:r>
              <w:t>45-65 t/s</w:t>
            </w:r>
          </w:p>
        </w:tc>
      </w:tr>
      <w:tr>
        <w:tc>
          <w:tcPr>
            <w:tcW w:type="dxa" w:w="2160"/>
          </w:tcPr>
          <w:p>
            <w:r/>
            <w:r>
              <w:t>RTX 4090 / A6000 (24+ GB)</w:t>
            </w:r>
          </w:p>
        </w:tc>
        <w:tc>
          <w:tcPr>
            <w:tcW w:type="dxa" w:w="2160"/>
          </w:tcPr>
          <w:p>
            <w:r/>
            <w:r>
              <w:t>qwen2.5:32b-instruct-q4_K_S</w:t>
            </w:r>
          </w:p>
        </w:tc>
        <w:tc>
          <w:tcPr>
            <w:tcW w:type="dxa" w:w="2160"/>
          </w:tcPr>
          <w:p>
            <w:r/>
            <w:r>
              <w:t>~19 GB</w:t>
            </w:r>
          </w:p>
        </w:tc>
        <w:tc>
          <w:tcPr>
            <w:tcW w:type="dxa" w:w="2160"/>
          </w:tcPr>
          <w:p>
            <w:r/>
            <w:r>
              <w:t>18-25 t/s</w:t>
            </w:r>
          </w:p>
        </w:tc>
      </w:tr>
      <w:tr>
        <w:tc>
          <w:tcPr>
            <w:tcW w:type="dxa" w:w="2160"/>
          </w:tcPr>
          <w:p>
            <w:r/>
            <w:r>
              <w:t>RTX 4060 / 4070 (8-12 GB)</w:t>
            </w:r>
          </w:p>
        </w:tc>
        <w:tc>
          <w:tcPr>
            <w:tcW w:type="dxa" w:w="2160"/>
          </w:tcPr>
          <w:p>
            <w:r/>
            <w:r>
              <w:t>qwen2.5:14b-instruct-q4_K_M</w:t>
            </w:r>
          </w:p>
        </w:tc>
        <w:tc>
          <w:tcPr>
            <w:tcW w:type="dxa" w:w="2160"/>
          </w:tcPr>
          <w:p>
            <w:r/>
            <w:r>
              <w:t>~8 GB</w:t>
            </w:r>
          </w:p>
        </w:tc>
        <w:tc>
          <w:tcPr>
            <w:tcW w:type="dxa" w:w="2160"/>
          </w:tcPr>
          <w:p>
            <w:r/>
            <w:r>
              <w:t>25-40 t/s</w:t>
            </w:r>
          </w:p>
        </w:tc>
      </w:tr>
      <w:tr>
        <w:tc>
          <w:tcPr>
            <w:tcW w:type="dxa" w:w="2160"/>
          </w:tcPr>
          <w:p>
            <w:r/>
            <w:r>
              <w:t>CPU only / no GPU</w:t>
            </w:r>
          </w:p>
        </w:tc>
        <w:tc>
          <w:tcPr>
            <w:tcW w:type="dxa" w:w="2160"/>
          </w:tcPr>
          <w:p>
            <w:r/>
            <w:r>
              <w:t>qwen2.5:7b-instruct</w:t>
            </w:r>
          </w:p>
        </w:tc>
        <w:tc>
          <w:tcPr>
            <w:tcW w:type="dxa" w:w="2160"/>
          </w:tcPr>
          <w:p>
            <w:r/>
            <w:r>
              <w:t>RAM</w:t>
            </w:r>
          </w:p>
        </w:tc>
        <w:tc>
          <w:tcPr>
            <w:tcW w:type="dxa" w:w="2160"/>
          </w:tcPr>
          <w:p>
            <w:r/>
            <w:r>
              <w:t>8-15 t/s</w:t>
            </w:r>
          </w:p>
        </w:tc>
      </w:tr>
      <w:tr>
        <w:tc>
          <w:tcPr>
            <w:tcW w:type="dxa" w:w="2160"/>
          </w:tcPr>
          <w:p>
            <w:r/>
            <w:r>
              <w:t>Diploma fixed to IBM Granite</w:t>
            </w:r>
          </w:p>
        </w:tc>
        <w:tc>
          <w:tcPr>
            <w:tcW w:type="dxa" w:w="2160"/>
          </w:tcPr>
          <w:p>
            <w:r/>
            <w:r>
              <w:t>granite3.2-dense:8b</w:t>
            </w:r>
          </w:p>
        </w:tc>
        <w:tc>
          <w:tcPr>
            <w:tcW w:type="dxa" w:w="2160"/>
          </w:tcPr>
          <w:p>
            <w:r/>
            <w:r>
              <w:t>~8 GB</w:t>
            </w:r>
          </w:p>
        </w:tc>
        <w:tc>
          <w:tcPr>
            <w:tcW w:type="dxa" w:w="2160"/>
          </w:tcPr>
          <w:p>
            <w:r/>
            <w:r>
              <w:t>25-50 t/s</w:t>
            </w:r>
          </w:p>
        </w:tc>
      </w:tr>
    </w:tbl>
    <w:p/>
    <w:p>
      <w:r>
        <w:t>Switching is a one-liner: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$env:OLLAMA_MODEL = "qwen2.5:32b-instruct-q4_K_S"</w:t>
      </w:r>
    </w:p>
    <w:p>
      <w:r>
        <w:t>The system prompt is model-agnostic, so no other change is needed.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6. Starting the Stack</w:t>
      </w:r>
    </w:p>
    <w:p>
      <w:pPr>
        <w:pStyle w:val="Heading2"/>
      </w:pPr>
      <w:r>
        <w:rPr>
          <w:color w:val="1F2A44"/>
        </w:rPr>
        <w:t>6.1 Start Ollama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ollama serve            # if not already running as a service</w:t>
        <w:br/>
        <w:t>ollama list             # confirm qwen2.5:14b-instruct-q5_K_M is present</w:t>
      </w:r>
    </w:p>
    <w:p>
      <w:pPr>
        <w:pStyle w:val="Heading2"/>
      </w:pPr>
      <w:r>
        <w:rPr>
          <w:color w:val="1F2A44"/>
        </w:rPr>
        <w:t>6.2 Start the Backend Server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.\run_server.bat</w:t>
      </w:r>
    </w:p>
    <w:p>
      <w:r>
        <w:t>You should see: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INFO  CyberSim server ready on http://127.0.0.1:11434 using model=qwen2.5:14b-instruct-q5_K_M</w:t>
        <w:br/>
        <w:t>INFO  Uvicorn running on http://26.26.97.36:4899</w:t>
      </w:r>
    </w:p>
    <w:p>
      <w:r>
        <w:t>A quick health check: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curl http://26.26.97.36:4899/health</w:t>
      </w:r>
    </w:p>
    <w:p>
      <w:pPr>
        <w:pStyle w:val="Heading2"/>
      </w:pPr>
      <w:r>
        <w:rPr>
          <w:color w:val="1F2A44"/>
        </w:rPr>
        <w:t>6.3 Start the PyQt5 Client</w:t>
      </w:r>
    </w:p>
    <w:p>
      <w:r>
        <w:t>In a second terminal: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.\run_client.bat</w:t>
      </w:r>
    </w:p>
    <w:p>
      <w:r>
        <w:t>The CyberSim window opens. If the status bar shows "server: OK" you are ready.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7. Connecting the Client to the Server</w:t>
      </w:r>
    </w:p>
    <w:p>
      <w:r>
        <w:t>By default the client looks for the server on 26.26.97.36:4899 — the operator's VPN-assigned host (Radmin / Hamachi-style 26.x.x.x). To target a different server, export environment variables before launching the client: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$env:CYBERSIM_HOST = "26.26.97.36"</w:t>
        <w:br/>
        <w:t>$env:CYBERSIM_PORT = "4899"</w:t>
        <w:br/>
        <w:t>.\run_client.bat</w:t>
      </w:r>
    </w:p>
    <w:p>
      <w:r>
        <w:t>The client uses HTTP for control plane traffic (start session, list reports, upload files, etc.) and a WebSocket for the live event stream: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HTTP  : http://26.26.97.36:4899/api/...</w:t>
        <w:br/>
        <w:t>WS    : ws://26.26.97.36:4899/ws/sessions/&lt;session-id&gt;</w:t>
      </w:r>
    </w:p>
    <w:p>
      <w:pPr>
        <w:pStyle w:val="Heading2"/>
      </w:pPr>
      <w:r>
        <w:rPr>
          <w:color w:val="1F2A44"/>
        </w:rPr>
        <w:t>Connectivity Troubleshooting</w:t>
      </w:r>
    </w:p>
    <w:p>
      <w:pPr>
        <w:pStyle w:val="ListNumber"/>
      </w:pPr>
      <w:r>
        <w:t>Visit `http://&lt;host&gt;:4899/health` in a browser — you should see JSON.</w:t>
      </w:r>
    </w:p>
    <w:p>
      <w:pPr>
        <w:pStyle w:val="ListNumber"/>
      </w:pPr>
      <w:r>
        <w:t>Open Windows Defender Firewall and allow inbound TCP 4899.</w:t>
      </w:r>
    </w:p>
    <w:p>
      <w:pPr>
        <w:pStyle w:val="ListNumber"/>
      </w:pPr>
      <w:r>
        <w:t>If the client reports "server unreachable", check the server log for a</w:t>
      </w:r>
    </w:p>
    <w:p>
      <w:r>
        <w:t xml:space="preserve">   crash; the most common cause is Ollama being unreachable.</w:t>
      </w:r>
    </w:p>
    <w:p>
      <w:pPr>
        <w:pStyle w:val="ListNumber"/>
      </w:pPr>
      <w:r>
        <w:t>Use `netstat -an | findstr 4899` to confirm the server is listening.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8. Operating the Framework</w:t>
      </w:r>
    </w:p>
    <w:p>
      <w:r>
        <w:t>The CyberSim client groups operator activity into three areas: Dashboard, Live Terminal, and Sessions / Report.</w:t>
      </w:r>
    </w:p>
    <w:p>
      <w:pPr>
        <w:pStyle w:val="Heading2"/>
      </w:pPr>
      <w:r>
        <w:rPr>
          <w:color w:val="1F2A44"/>
        </w:rPr>
        <w:t>8.1 Compose the Objective</w:t>
      </w:r>
    </w:p>
    <w:p>
      <w:r>
        <w:t>In the Dashboard, fill in the Attack Objective text field with a clear description of what you want the autonomous agent to accomplish. Examples:</w:t>
      </w:r>
    </w:p>
    <w:p>
      <w:r>
        <w:t>&gt; "Map the web stack on http://lab.local, enumerate paths, audit any &gt; parameters you find for SQL injection, and produce a remediation report."</w:t>
      </w:r>
    </w:p>
    <w:p>
      <w:r>
        <w:t>&gt; "Discover services on 10.10.10.0/24, focus on hosts with port 445 open, &gt; identify the OS version, and check for SMB-related vulnerabilities."</w:t>
      </w:r>
    </w:p>
    <w:p>
      <w:pPr>
        <w:pStyle w:val="Heading2"/>
      </w:pPr>
      <w:r>
        <w:rPr>
          <w:color w:val="1F2A44"/>
        </w:rPr>
        <w:t>8.2 Authorize Targets</w:t>
      </w:r>
    </w:p>
    <w:p>
      <w:r>
        <w:t>Add targets to the Authorized Targets panel:</w:t>
      </w:r>
    </w:p>
    <w:p>
      <w:pPr>
        <w:pStyle w:val="ListBullet"/>
      </w:pPr>
      <w:r>
        <w:t>Single IP — `10.10.10.5`</w:t>
      </w:r>
    </w:p>
    <w:p>
      <w:pPr>
        <w:pStyle w:val="ListBullet"/>
      </w:pPr>
      <w:r>
        <w:t>CIDR network — `10.10.10.0/24`</w:t>
      </w:r>
    </w:p>
    <w:p>
      <w:pPr>
        <w:pStyle w:val="ListBullet"/>
      </w:pPr>
      <w:r>
        <w:t>URL — `http://lab.local/admin`</w:t>
      </w:r>
    </w:p>
    <w:p>
      <w:pPr>
        <w:pStyle w:val="ListBullet"/>
      </w:pPr>
      <w:r>
        <w:t>Hostname — `vulnbox.lab`</w:t>
      </w:r>
    </w:p>
    <w:p>
      <w:r>
        <w:t>You can import a list from JSON or CSV (see data/targets_sample.json and data/targets_sample.csv for the expected layout).</w:t>
      </w:r>
    </w:p>
    <w:p>
      <w:r>
        <w:t>If the allow-list is empty, every tool call is refused.</w:t>
      </w:r>
    </w:p>
    <w:p>
      <w:pPr>
        <w:pStyle w:val="Heading2"/>
      </w:pPr>
      <w:r>
        <w:rPr>
          <w:color w:val="1F2A44"/>
        </w:rPr>
        <w:t>8.3 Upload Custom Payloads (optional)</w:t>
      </w:r>
    </w:p>
    <w:p>
      <w:r>
        <w:t>In the Dashboard's Scripts / Exploits / Wordlists panel you can upload custom wordlists, scripts, or exploit payloads. The agent can reference these in tool arguments (for example: wordlist=./uploads/custom.txt).</w:t>
      </w:r>
    </w:p>
    <w:p>
      <w:pPr>
        <w:pStyle w:val="Heading2"/>
      </w:pPr>
      <w:r>
        <w:rPr>
          <w:color w:val="1F2A44"/>
        </w:rPr>
        <w:t>8.4 Launch the Session</w:t>
      </w:r>
    </w:p>
    <w:p>
      <w:r>
        <w:t>Press Launch ReAct Session. The client switches to the Live Terminal, opens a WebSocket to the server, and streams every event:</w:t>
      </w:r>
    </w:p>
    <w:p>
      <w:pPr>
        <w:pStyle w:val="ListBullet"/>
      </w:pPr>
      <w:r>
        <w:t>`session_start` — operator objective + scope.</w:t>
      </w:r>
    </w:p>
    <w:p>
      <w:pPr>
        <w:pStyle w:val="ListBullet"/>
      </w:pPr>
      <w:r>
        <w:t>`llm_thought` — the model's reasoning for this turn.</w:t>
      </w:r>
    </w:p>
    <w:p>
      <w:pPr>
        <w:pStyle w:val="ListBullet"/>
      </w:pPr>
      <w:r>
        <w:t>`tool_call` — chosen tool and validated arguments.</w:t>
      </w:r>
    </w:p>
    <w:p>
      <w:pPr>
        <w:pStyle w:val="ListBullet"/>
      </w:pPr>
      <w:r>
        <w:t>`tool_stream` — line-buffered stdout/stderr from the subprocess.</w:t>
      </w:r>
    </w:p>
    <w:p>
      <w:pPr>
        <w:pStyle w:val="ListBullet"/>
      </w:pPr>
      <w:r>
        <w:t>`tool_result` — structured summary returned to the agent.</w:t>
      </w:r>
    </w:p>
    <w:p>
      <w:pPr>
        <w:pStyle w:val="ListBullet"/>
      </w:pPr>
      <w:r>
        <w:t>`metrics` — iterations, tool calls, latency, sandbox blocks.</w:t>
      </w:r>
    </w:p>
    <w:p>
      <w:pPr>
        <w:pStyle w:val="ListBullet"/>
      </w:pPr>
      <w:r>
        <w:t>`final_answer` — the agent's final report (markdown).</w:t>
      </w:r>
    </w:p>
    <w:p>
      <w:pPr>
        <w:pStyle w:val="ListBullet"/>
      </w:pPr>
      <w:r>
        <w:t>`session_end` — terminal event.</w:t>
      </w:r>
    </w:p>
    <w:p>
      <w:pPr>
        <w:pStyle w:val="Heading2"/>
      </w:pPr>
      <w:r>
        <w:rPr>
          <w:color w:val="1F2A44"/>
        </w:rPr>
        <w:t>8.5 Inspect the Session</w:t>
      </w:r>
    </w:p>
    <w:p>
      <w:r>
        <w:t>Switch to the Sessions tab to see previous attacks, their state, and the number of iterations. Select a session and click Open Terminal to replay its event log, or Build Report to render and export a report.</w:t>
      </w:r>
    </w:p>
    <w:p>
      <w:pPr>
        <w:pStyle w:val="Heading2"/>
      </w:pPr>
      <w:r>
        <w:rPr>
          <w:color w:val="1F2A44"/>
        </w:rPr>
        <w:t>8.6 Export a Report</w:t>
      </w:r>
    </w:p>
    <w:p>
      <w:r>
        <w:t>In the Report tab choose a format (Markdown, PDF, or JSON), press Build to compile, then Download to save the artefact.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9. Tool Registry Reference</w:t>
      </w:r>
    </w:p>
    <w:p>
      <w:r>
        <w:t>All tools share a common JSON-schema-style parameter contract. The LLM sees the full catalog at the start of every session.</w:t>
      </w:r>
    </w:p>
    <w:p>
      <w:pPr>
        <w:pStyle w:val="Heading2"/>
      </w:pPr>
      <w:r>
        <w:rPr>
          <w:color w:val="1F2A44"/>
        </w:rPr>
        <w:t>9.0 Tool inventory — 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Backend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Install path</w:t>
            </w:r>
          </w:p>
        </w:tc>
      </w:tr>
      <w:tr>
        <w:tc>
          <w:tcPr>
            <w:tcW w:type="dxa" w:w="2880"/>
          </w:tcPr>
          <w:p>
            <w:r/>
            <w:r>
              <w:t>nmap_scan</w:t>
            </w:r>
          </w:p>
        </w:tc>
        <w:tc>
          <w:tcPr>
            <w:tcW w:type="dxa" w:w="2880"/>
          </w:tcPr>
          <w:p>
            <w:r/>
            <w:r>
              <w:t>nmap CLI</w:t>
            </w:r>
          </w:p>
        </w:tc>
        <w:tc>
          <w:tcPr>
            <w:tcW w:type="dxa" w:w="2880"/>
          </w:tcPr>
          <w:p>
            <w:r/>
            <w:r>
              <w:t>choco install nmap (or installer)</w:t>
            </w:r>
          </w:p>
        </w:tc>
      </w:tr>
      <w:tr>
        <w:tc>
          <w:tcPr>
            <w:tcW w:type="dxa" w:w="2880"/>
          </w:tcPr>
          <w:p>
            <w:r/>
            <w:r>
              <w:t>dir_brute</w:t>
            </w:r>
          </w:p>
        </w:tc>
        <w:tc>
          <w:tcPr>
            <w:tcW w:type="dxa" w:w="2880"/>
          </w:tcPr>
          <w:p>
            <w:r/>
            <w:r>
              <w:t>gobuster CLI / dirsearch pkg</w:t>
            </w:r>
          </w:p>
        </w:tc>
        <w:tc>
          <w:tcPr>
            <w:tcW w:type="dxa" w:w="2880"/>
          </w:tcPr>
          <w:p>
            <w:r/>
            <w:r>
              <w:t>choco install gobuster / pip install dirsearch</w:t>
            </w:r>
          </w:p>
        </w:tc>
      </w:tr>
      <w:tr>
        <w:tc>
          <w:tcPr>
            <w:tcW w:type="dxa" w:w="2880"/>
          </w:tcPr>
          <w:p>
            <w:r/>
            <w:r>
              <w:t>vuln_scan</w:t>
            </w:r>
          </w:p>
        </w:tc>
        <w:tc>
          <w:tcPr>
            <w:tcW w:type="dxa" w:w="2880"/>
          </w:tcPr>
          <w:p>
            <w:r/>
            <w:r>
              <w:t>nuclei CLI</w:t>
            </w:r>
          </w:p>
        </w:tc>
        <w:tc>
          <w:tcPr>
            <w:tcW w:type="dxa" w:w="2880"/>
          </w:tcPr>
          <w:p>
            <w:r/>
            <w:r>
              <w:t>choco install nuclei</w:t>
            </w:r>
          </w:p>
        </w:tc>
      </w:tr>
      <w:tr>
        <w:tc>
          <w:tcPr>
            <w:tcW w:type="dxa" w:w="2880"/>
          </w:tcPr>
          <w:p>
            <w:r/>
            <w:r>
              <w:t>sqlmap_audit</w:t>
            </w:r>
          </w:p>
        </w:tc>
        <w:tc>
          <w:tcPr>
            <w:tcW w:type="dxa" w:w="2880"/>
          </w:tcPr>
          <w:p>
            <w:r/>
            <w:r>
              <w:t>sqlmap (Python pkg, CLI entry-point)</w:t>
            </w:r>
          </w:p>
        </w:tc>
        <w:tc>
          <w:tcPr>
            <w:tcW w:type="dxa" w:w="2880"/>
          </w:tcPr>
          <w:p>
            <w:r/>
            <w:r>
              <w:t>pip install sqlmap (in requirements.txt)</w:t>
            </w:r>
          </w:p>
        </w:tc>
      </w:tr>
      <w:tr>
        <w:tc>
          <w:tcPr>
            <w:tcW w:type="dxa" w:w="2880"/>
          </w:tcPr>
          <w:p>
            <w:r/>
            <w:r>
              <w:t>auth_bruteforce</w:t>
            </w:r>
          </w:p>
        </w:tc>
        <w:tc>
          <w:tcPr>
            <w:tcW w:type="dxa" w:w="2880"/>
          </w:tcPr>
          <w:p>
            <w:r/>
            <w:r>
              <w:t>hydra CLI</w:t>
            </w:r>
          </w:p>
        </w:tc>
        <w:tc>
          <w:tcPr>
            <w:tcW w:type="dxa" w:w="2880"/>
          </w:tcPr>
          <w:p>
            <w:r/>
            <w:r>
              <w:t>WSL / Kali / cygwin</w:t>
            </w:r>
          </w:p>
        </w:tc>
      </w:tr>
      <w:tr>
        <w:tc>
          <w:tcPr>
            <w:tcW w:type="dxa" w:w="2880"/>
          </w:tcPr>
          <w:p>
            <w:r/>
            <w:r>
              <w:t>web_analyze</w:t>
            </w:r>
          </w:p>
        </w:tc>
        <w:tc>
          <w:tcPr>
            <w:tcW w:type="dxa" w:w="2880"/>
          </w:tcPr>
          <w:p>
            <w:r/>
            <w:r>
              <w:t>httpx + bs4 + lxml (pure Python)</w:t>
            </w:r>
          </w:p>
        </w:tc>
        <w:tc>
          <w:tcPr>
            <w:tcW w:type="dxa" w:w="2880"/>
          </w:tcPr>
          <w:p>
            <w:r/>
            <w:r>
              <w:t>pip install -r requirements.txt</w:t>
            </w:r>
          </w:p>
        </w:tc>
      </w:tr>
      <w:tr>
        <w:tc>
          <w:tcPr>
            <w:tcW w:type="dxa" w:w="2880"/>
          </w:tcPr>
          <w:p>
            <w:r/>
            <w:r>
              <w:t>msf_exploit</w:t>
            </w:r>
          </w:p>
        </w:tc>
        <w:tc>
          <w:tcPr>
            <w:tcW w:type="dxa" w:w="2880"/>
          </w:tcPr>
          <w:p>
            <w:r/>
            <w:r>
              <w:t>pymetasploit3 → msfrpcd</w:t>
            </w:r>
          </w:p>
        </w:tc>
        <w:tc>
          <w:tcPr>
            <w:tcW w:type="dxa" w:w="2880"/>
          </w:tcPr>
          <w:p>
            <w:r/>
            <w:r>
              <w:t>pip + Metasploit Framework installer</w:t>
            </w:r>
          </w:p>
        </w:tc>
      </w:tr>
      <w:tr>
        <w:tc>
          <w:tcPr>
            <w:tcW w:type="dxa" w:w="2880"/>
          </w:tcPr>
          <w:p>
            <w:r/>
            <w:r>
              <w:t>post_exploit_enum</w:t>
            </w:r>
          </w:p>
        </w:tc>
        <w:tc>
          <w:tcPr>
            <w:tcW w:type="dxa" w:w="2880"/>
          </w:tcPr>
          <w:p>
            <w:r/>
            <w:r>
              <w:t>local subprocess / paramiko SSH</w:t>
            </w:r>
          </w:p>
        </w:tc>
        <w:tc>
          <w:tcPr>
            <w:tcW w:type="dxa" w:w="2880"/>
          </w:tcPr>
          <w:p>
            <w:r/>
            <w:r>
              <w:t>pip install -r requirements.txt</w:t>
            </w:r>
          </w:p>
        </w:tc>
      </w:tr>
    </w:tbl>
    <w:p/>
    <w:p>
      <w:pPr>
        <w:pStyle w:val="Heading2"/>
      </w:pPr>
      <w:r>
        <w:rPr>
          <w:color w:val="1F2A44"/>
        </w:rPr>
        <w:t>9.1 `nmap_scan` — Network Reconnaissance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Host, hostname, or CIDR (must be in scope)</w:t>
            </w:r>
          </w:p>
        </w:tc>
      </w:tr>
      <w:tr>
        <w:tc>
          <w:tcPr>
            <w:tcW w:type="dxa" w:w="2160"/>
          </w:tcPr>
          <w:p>
            <w:r/>
            <w:r>
              <w:t>ports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Port spec like 1-1024 or 22,80,443</w:t>
            </w:r>
          </w:p>
        </w:tc>
      </w:tr>
      <w:tr>
        <w:tc>
          <w:tcPr>
            <w:tcW w:type="dxa" w:w="2160"/>
          </w:tcPr>
          <w:p>
            <w:r/>
            <w:r>
              <w:t>profile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quick, service, aggressive, discovery, vuln</w:t>
            </w:r>
          </w:p>
        </w:tc>
      </w:tr>
      <w:tr>
        <w:tc>
          <w:tcPr>
            <w:tcW w:type="dxa" w:w="2160"/>
          </w:tcPr>
          <w:p>
            <w:r/>
            <w:r>
              <w:t>extra_flags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Extra nmap flags (restricted to a safe subset)</w:t>
            </w:r>
          </w:p>
        </w:tc>
      </w:tr>
      <w:tr>
        <w:tc>
          <w:tcPr>
            <w:tcW w:type="dxa" w:w="2160"/>
          </w:tcPr>
          <w:p>
            <w:r/>
            <w:r>
              <w:t>timeout_s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Hard timeout, default 600 s</w:t>
            </w:r>
          </w:p>
        </w:tc>
      </w:tr>
    </w:tbl>
    <w:p/>
    <w:p>
      <w:r>
        <w:t>Returns structured host/port/service data.</w:t>
      </w:r>
    </w:p>
    <w:p>
      <w:pPr>
        <w:pStyle w:val="Heading2"/>
      </w:pPr>
      <w:r>
        <w:rPr>
          <w:color w:val="1F2A44"/>
        </w:rPr>
        <w:t>9.2 `dir_brute` — Directory Enumeration</w:t>
      </w:r>
    </w:p>
    <w:p>
      <w:r>
        <w:t>Uses Gobuster, falling back to dirsearch.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Full base URL</w:t>
            </w:r>
          </w:p>
        </w:tc>
      </w:tr>
      <w:tr>
        <w:tc>
          <w:tcPr>
            <w:tcW w:type="dxa" w:w="2160"/>
          </w:tcPr>
          <w:p>
            <w:r/>
            <w:r>
              <w:t>wordlist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Path to a wordlist</w:t>
            </w:r>
          </w:p>
        </w:tc>
      </w:tr>
      <w:tr>
        <w:tc>
          <w:tcPr>
            <w:tcW w:type="dxa" w:w="2160"/>
          </w:tcPr>
          <w:p>
            <w:r/>
            <w:r>
              <w:t>extensions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php,asp,txt style list</w:t>
            </w:r>
          </w:p>
        </w:tc>
      </w:tr>
      <w:tr>
        <w:tc>
          <w:tcPr>
            <w:tcW w:type="dxa" w:w="2160"/>
          </w:tcPr>
          <w:p>
            <w:r/>
            <w:r>
              <w:t>threads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Concurrency, default 30</w:t>
            </w:r>
          </w:p>
        </w:tc>
      </w:tr>
      <w:tr>
        <w:tc>
          <w:tcPr>
            <w:tcW w:type="dxa" w:w="2160"/>
          </w:tcPr>
          <w:p>
            <w:r/>
            <w:r>
              <w:t>status_codes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Default 200,204,301,302,307,401,403</w:t>
            </w:r>
          </w:p>
        </w:tc>
      </w:tr>
      <w:tr>
        <w:tc>
          <w:tcPr>
            <w:tcW w:type="dxa" w:w="2160"/>
          </w:tcPr>
          <w:p>
            <w:r/>
            <w:r>
              <w:t>timeout_s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Hard timeout, default 600 s</w:t>
            </w:r>
          </w:p>
        </w:tc>
      </w:tr>
    </w:tbl>
    <w:p/>
    <w:p>
      <w:pPr>
        <w:pStyle w:val="Heading2"/>
      </w:pPr>
      <w:r>
        <w:rPr>
          <w:color w:val="1F2A44"/>
        </w:rPr>
        <w:t>9.3 `vuln_scan` — Nuclei Template Scan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Full URL</w:t>
            </w:r>
          </w:p>
        </w:tc>
      </w:tr>
      <w:tr>
        <w:tc>
          <w:tcPr>
            <w:tcW w:type="dxa" w:w="2160"/>
          </w:tcPr>
          <w:p>
            <w:r/>
            <w:r>
              <w:t>severity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Comma list, default medium,high,critical</w:t>
            </w:r>
          </w:p>
        </w:tc>
      </w:tr>
      <w:tr>
        <w:tc>
          <w:tcPr>
            <w:tcW w:type="dxa" w:w="2160"/>
          </w:tcPr>
          <w:p>
            <w:r/>
            <w:r>
              <w:t>tags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Nuclei tag filter</w:t>
            </w:r>
          </w:p>
        </w:tc>
      </w:tr>
      <w:tr>
        <w:tc>
          <w:tcPr>
            <w:tcW w:type="dxa" w:w="2160"/>
          </w:tcPr>
          <w:p>
            <w:r/>
            <w:r>
              <w:t>rate_limit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Requests per second, default 150</w:t>
            </w:r>
          </w:p>
        </w:tc>
      </w:tr>
      <w:tr>
        <w:tc>
          <w:tcPr>
            <w:tcW w:type="dxa" w:w="2160"/>
          </w:tcPr>
          <w:p>
            <w:r/>
            <w:r>
              <w:t>timeout_s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Hard timeout, default 900 s</w:t>
            </w:r>
          </w:p>
        </w:tc>
      </w:tr>
    </w:tbl>
    <w:p/>
    <w:p>
      <w:pPr>
        <w:pStyle w:val="Heading2"/>
      </w:pPr>
      <w:r>
        <w:rPr>
          <w:color w:val="1F2A44"/>
        </w:rPr>
        <w:t>9.4 `sqlmap_audit` — SQL Injection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URL with parameters</w:t>
            </w:r>
          </w:p>
        </w:tc>
      </w:tr>
      <w:tr>
        <w:tc>
          <w:tcPr>
            <w:tcW w:type="dxa" w:w="2160"/>
          </w:tcPr>
          <w:p>
            <w:r/>
            <w:r>
              <w:t>data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POST body</w:t>
            </w:r>
          </w:p>
        </w:tc>
      </w:tr>
      <w:tr>
        <w:tc>
          <w:tcPr>
            <w:tcW w:type="dxa" w:w="2160"/>
          </w:tcPr>
          <w:p>
            <w:r/>
            <w:r>
              <w:t>level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1-5, default 2</w:t>
            </w:r>
          </w:p>
        </w:tc>
      </w:tr>
      <w:tr>
        <w:tc>
          <w:tcPr>
            <w:tcW w:type="dxa" w:w="2160"/>
          </w:tcPr>
          <w:p>
            <w:r/>
            <w:r>
              <w:t>risk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1-3, default 1</w:t>
            </w:r>
          </w:p>
        </w:tc>
      </w:tr>
      <w:tr>
        <w:tc>
          <w:tcPr>
            <w:tcW w:type="dxa" w:w="2160"/>
          </w:tcPr>
          <w:p>
            <w:r/>
            <w:r>
              <w:t>technique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Subset of BEUSTQ, default BEU</w:t>
            </w:r>
          </w:p>
        </w:tc>
      </w:tr>
      <w:tr>
        <w:tc>
          <w:tcPr>
            <w:tcW w:type="dxa" w:w="2160"/>
          </w:tcPr>
          <w:p>
            <w:r/>
            <w:r>
              <w:t>dump</w:t>
            </w:r>
          </w:p>
        </w:tc>
        <w:tc>
          <w:tcPr>
            <w:tcW w:type="dxa" w:w="2160"/>
          </w:tcPr>
          <w:p>
            <w:r/>
            <w:r>
              <w:t>bool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Dump discovered tables if true</w:t>
            </w:r>
          </w:p>
        </w:tc>
      </w:tr>
      <w:tr>
        <w:tc>
          <w:tcPr>
            <w:tcW w:type="dxa" w:w="2160"/>
          </w:tcPr>
          <w:p>
            <w:r/>
            <w:r>
              <w:t>timeout_s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Hard timeout, default 900 s</w:t>
            </w:r>
          </w:p>
        </w:tc>
      </w:tr>
    </w:tbl>
    <w:p/>
    <w:p>
      <w:pPr>
        <w:pStyle w:val="Heading2"/>
      </w:pPr>
      <w:r>
        <w:rPr>
          <w:color w:val="1F2A44"/>
        </w:rPr>
        <w:t>9.5 `auth_bruteforce` — Hydra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Host or IP</w:t>
            </w:r>
          </w:p>
        </w:tc>
      </w:tr>
      <w:tr>
        <w:tc>
          <w:tcPr>
            <w:tcW w:type="dxa" w:w="2160"/>
          </w:tcPr>
          <w:p>
            <w:r/>
            <w:r>
              <w:t>service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ssh, ftp, http-post-form, smb, etc.</w:t>
            </w:r>
          </w:p>
        </w:tc>
      </w:tr>
      <w:tr>
        <w:tc>
          <w:tcPr>
            <w:tcW w:type="dxa" w:w="2160"/>
          </w:tcPr>
          <w:p>
            <w:r/>
            <w:r>
              <w:t>user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Single username</w:t>
            </w:r>
          </w:p>
        </w:tc>
      </w:tr>
      <w:tr>
        <w:tc>
          <w:tcPr>
            <w:tcW w:type="dxa" w:w="2160"/>
          </w:tcPr>
          <w:p>
            <w:r/>
            <w:r>
              <w:t>user_list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Path to a username list</w:t>
            </w:r>
          </w:p>
        </w:tc>
      </w:tr>
      <w:tr>
        <w:tc>
          <w:tcPr>
            <w:tcW w:type="dxa" w:w="2160"/>
          </w:tcPr>
          <w:p>
            <w:r/>
            <w:r>
              <w:t>pass_list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Path to a password list</w:t>
            </w:r>
          </w:p>
        </w:tc>
      </w:tr>
      <w:tr>
        <w:tc>
          <w:tcPr>
            <w:tcW w:type="dxa" w:w="2160"/>
          </w:tcPr>
          <w:p>
            <w:r/>
            <w:r>
              <w:t>port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Service port</w:t>
            </w:r>
          </w:p>
        </w:tc>
      </w:tr>
      <w:tr>
        <w:tc>
          <w:tcPr>
            <w:tcW w:type="dxa" w:w="2160"/>
          </w:tcPr>
          <w:p>
            <w:r/>
            <w:r>
              <w:t>module_opts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Extra service-module options</w:t>
            </w:r>
          </w:p>
        </w:tc>
      </w:tr>
      <w:tr>
        <w:tc>
          <w:tcPr>
            <w:tcW w:type="dxa" w:w="2160"/>
          </w:tcPr>
          <w:p>
            <w:r/>
            <w:r>
              <w:t>tasks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Parallel tasks, default 8</w:t>
            </w:r>
          </w:p>
        </w:tc>
      </w:tr>
      <w:tr>
        <w:tc>
          <w:tcPr>
            <w:tcW w:type="dxa" w:w="2160"/>
          </w:tcPr>
          <w:p>
            <w:r/>
            <w:r>
              <w:t>timeout_s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Hard timeout, default 600 s</w:t>
            </w:r>
          </w:p>
        </w:tc>
      </w:tr>
    </w:tbl>
    <w:p/>
    <w:p>
      <w:pPr>
        <w:pStyle w:val="Heading2"/>
      </w:pPr>
      <w:r>
        <w:rPr>
          <w:color w:val="1F2A44"/>
        </w:rPr>
        <w:t>9.6 `web_analyze` — DOM and Header Analyser</w:t>
      </w:r>
    </w:p>
    <w:p>
      <w:r>
        <w:t>Pure-Python tool — no external CLI required.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Full URL</w:t>
            </w:r>
          </w:p>
        </w:tc>
      </w:tr>
      <w:tr>
        <w:tc>
          <w:tcPr>
            <w:tcW w:type="dxa" w:w="2160"/>
          </w:tcPr>
          <w:p>
            <w:r/>
            <w:r>
              <w:t>follow_redirects</w:t>
            </w:r>
          </w:p>
        </w:tc>
        <w:tc>
          <w:tcPr>
            <w:tcW w:type="dxa" w:w="2160"/>
          </w:tcPr>
          <w:p>
            <w:r/>
            <w:r>
              <w:t>bool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Default true</w:t>
            </w:r>
          </w:p>
        </w:tc>
      </w:tr>
      <w:tr>
        <w:tc>
          <w:tcPr>
            <w:tcW w:type="dxa" w:w="2160"/>
          </w:tcPr>
          <w:p>
            <w:r/>
            <w:r>
              <w:t>max_links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Default 200</w:t>
            </w:r>
          </w:p>
        </w:tc>
      </w:tr>
      <w:tr>
        <w:tc>
          <w:tcPr>
            <w:tcW w:type="dxa" w:w="2160"/>
          </w:tcPr>
          <w:p>
            <w:r/>
            <w:r>
              <w:t>user_agent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Custom User-Agent</w:t>
            </w:r>
          </w:p>
        </w:tc>
      </w:tr>
      <w:tr>
        <w:tc>
          <w:tcPr>
            <w:tcW w:type="dxa" w:w="2160"/>
          </w:tcPr>
          <w:p>
            <w:r/>
            <w:r>
              <w:t>timeout_s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Default 30 s</w:t>
            </w:r>
          </w:p>
        </w:tc>
      </w:tr>
    </w:tbl>
    <w:p/>
    <w:p>
      <w:pPr>
        <w:pStyle w:val="Heading2"/>
      </w:pPr>
      <w:r>
        <w:rPr>
          <w:color w:val="1F2A44"/>
        </w:rPr>
        <w:t>9.7 `msf_exploit` — Metasploit RPC</w:t>
      </w:r>
    </w:p>
    <w:p>
      <w:r>
        <w:t>Requires msfrpcd running and MSFRPC_PASSWORD exported.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RHOST</w:t>
            </w:r>
          </w:p>
        </w:tc>
      </w:tr>
      <w:tr>
        <w:tc>
          <w:tcPr>
            <w:tcW w:type="dxa" w:w="2160"/>
          </w:tcPr>
          <w:p>
            <w:r/>
            <w:r>
              <w:t>module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Full module path</w:t>
            </w:r>
          </w:p>
        </w:tc>
      </w:tr>
      <w:tr>
        <w:tc>
          <w:tcPr>
            <w:tcW w:type="dxa" w:w="2160"/>
          </w:tcPr>
          <w:p>
            <w:r/>
            <w:r>
              <w:t>module_type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exploit, auxiliary, or post</w:t>
            </w:r>
          </w:p>
        </w:tc>
      </w:tr>
      <w:tr>
        <w:tc>
          <w:tcPr>
            <w:tcW w:type="dxa" w:w="2160"/>
          </w:tcPr>
          <w:p>
            <w:r/>
            <w:r>
              <w:t>options</w:t>
            </w:r>
          </w:p>
        </w:tc>
        <w:tc>
          <w:tcPr>
            <w:tcW w:type="dxa" w:w="2160"/>
          </w:tcPr>
          <w:p>
            <w:r/>
            <w:r>
              <w:t>object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Datastore overrides</w:t>
            </w:r>
          </w:p>
        </w:tc>
      </w:tr>
      <w:tr>
        <w:tc>
          <w:tcPr>
            <w:tcW w:type="dxa" w:w="2160"/>
          </w:tcPr>
          <w:p>
            <w:r/>
            <w:r>
              <w:t>payload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Payload override</w:t>
            </w:r>
          </w:p>
        </w:tc>
      </w:tr>
      <w:tr>
        <w:tc>
          <w:tcPr>
            <w:tcW w:type="dxa" w:w="2160"/>
          </w:tcPr>
          <w:p>
            <w:r/>
            <w:r>
              <w:t>wait_seconds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Time to wait for sessions, default 25 s</w:t>
            </w:r>
          </w:p>
        </w:tc>
      </w:tr>
    </w:tbl>
    <w:p/>
    <w:p>
      <w:pPr>
        <w:pStyle w:val="Heading2"/>
      </w:pPr>
      <w:r>
        <w:rPr>
          <w:color w:val="1F2A44"/>
        </w:rPr>
        <w:t>9.8 `post_exploit_enum` — Post-Exploitation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t>mode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local or remote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conditional</w:t>
            </w:r>
          </w:p>
        </w:tc>
        <w:tc>
          <w:tcPr>
            <w:tcW w:type="dxa" w:w="2160"/>
          </w:tcPr>
          <w:p>
            <w:r/>
            <w:r>
              <w:t>Required when mode is remote</w:t>
            </w:r>
          </w:p>
        </w:tc>
      </w:tr>
      <w:tr>
        <w:tc>
          <w:tcPr>
            <w:tcW w:type="dxa" w:w="2160"/>
          </w:tcPr>
          <w:p>
            <w:r/>
            <w:r>
              <w:t>username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conditional</w:t>
            </w:r>
          </w:p>
        </w:tc>
        <w:tc>
          <w:tcPr>
            <w:tcW w:type="dxa" w:w="2160"/>
          </w:tcPr>
          <w:p>
            <w:r/>
            <w:r>
              <w:t>SSH user for remote mode</w:t>
            </w:r>
          </w:p>
        </w:tc>
      </w:tr>
      <w:tr>
        <w:tc>
          <w:tcPr>
            <w:tcW w:type="dxa" w:w="2160"/>
          </w:tcPr>
          <w:p>
            <w:r/>
            <w:r>
              <w:t>password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conditional</w:t>
            </w:r>
          </w:p>
        </w:tc>
        <w:tc>
          <w:tcPr>
            <w:tcW w:type="dxa" w:w="2160"/>
          </w:tcPr>
          <w:p>
            <w:r/>
            <w:r>
              <w:t>SSH password (or use key_path)</w:t>
            </w:r>
          </w:p>
        </w:tc>
      </w:tr>
      <w:tr>
        <w:tc>
          <w:tcPr>
            <w:tcW w:type="dxa" w:w="2160"/>
          </w:tcPr>
          <w:p>
            <w:r/>
            <w:r>
              <w:t>key_path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conditional</w:t>
            </w:r>
          </w:p>
        </w:tc>
        <w:tc>
          <w:tcPr>
            <w:tcW w:type="dxa" w:w="2160"/>
          </w:tcPr>
          <w:p>
            <w:r/>
            <w:r>
              <w:t>Path to SSH private key</w:t>
            </w:r>
          </w:p>
        </w:tc>
      </w:tr>
      <w:tr>
        <w:tc>
          <w:tcPr>
            <w:tcW w:type="dxa" w:w="2160"/>
          </w:tcPr>
          <w:p>
            <w:r/>
            <w:r>
              <w:t>timeout_s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Per-command timeout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10. ReAct Protocol Reference</w:t>
      </w:r>
    </w:p>
    <w:p>
      <w:r>
        <w:t>Every LLM turn must end with exactly one JSON object on the final line: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{</w:t>
        <w:br/>
        <w:t xml:space="preserve">  "thought": "Nmap revealed port 80 — enumerate web paths next.",</w:t>
        <w:br/>
        <w:t xml:space="preserve">  "action": "tool",</w:t>
        <w:br/>
        <w:t xml:space="preserve">  "tool": "dir_brute",</w:t>
        <w:br/>
        <w:t xml:space="preserve">  "arguments": {"target": "http://10.10.10.5/", "threads": 30}</w:t>
        <w:br/>
        <w:t>}</w:t>
      </w:r>
    </w:p>
    <w:p>
      <w:r>
        <w:t>To finish: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{</w:t>
        <w:br/>
        <w:t xml:space="preserve">  "thought": "All checks complete.",</w:t>
        <w:br/>
        <w:t xml:space="preserve">  "action": "finish",</w:t>
        <w:br/>
        <w:t xml:space="preserve">  "final_answer": "## Findings\n- High severity: ..."</w:t>
        <w:br/>
        <w:t>}</w:t>
      </w:r>
    </w:p>
    <w:p>
      <w:r>
        <w:t>The framework feeds the next observation back to the model as a user turn: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Observation:</w:t>
        <w:br/>
        <w:t>[nmap_scan :: ok] (2.3s)</w:t>
        <w:br/>
        <w:t>nmap service scan of 10.10.10.5: 1 host(s), 3 open port(s) ...</w:t>
      </w:r>
    </w:p>
    <w:p>
      <w:r>
        <w:t>If the model emits malformed JSON, the framework:</w:t>
      </w:r>
    </w:p>
    <w:p>
      <w:pPr>
        <w:pStyle w:val="ListNumber"/>
      </w:pPr>
      <w:r>
        <w:t>Salvages the last balanced `{...}` substring.</w:t>
      </w:r>
    </w:p>
    <w:p>
      <w:pPr>
        <w:pStyle w:val="ListNumber"/>
      </w:pPr>
      <w:r>
        <w:t>If still invalid, asks the model to retry with strict JSON.</w:t>
      </w:r>
    </w:p>
    <w:p>
      <w:pPr>
        <w:pStyle w:val="ListNumber"/>
      </w:pPr>
      <w:r>
        <w:t>Aborts after `json_retry_limit` failures.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11. REST and WebSocket API Reference</w:t>
      </w:r>
    </w:p>
    <w:p>
      <w:r>
        <w:t>Base URL: http://&lt;host&gt;:&lt;port&gt;.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2A44"/>
          </w:tcPr>
          <w:p>
            <w:r/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1728"/>
            <w:shd w:fill="1F2A44"/>
          </w:tcPr>
          <w:p>
            <w:r/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1728"/>
            <w:shd w:fill="1F2A44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728"/>
            <w:shd w:fill="1F2A44"/>
          </w:tcPr>
          <w:p>
            <w:r/>
            <w:r>
              <w:rPr>
                <w:b/>
                <w:color w:val="FFFFFF"/>
              </w:rPr>
            </w:r>
          </w:p>
        </w:tc>
        <w:tc>
          <w:tcPr>
            <w:tcW w:type="dxa" w:w="1728"/>
            <w:shd w:fill="1F2A44"/>
          </w:tcPr>
          <w:p>
            <w:r/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1728"/>
          </w:tcPr>
          <w:p>
            <w:r/>
            <w:r>
              <w:t>GET</w:t>
            </w:r>
          </w:p>
        </w:tc>
        <w:tc>
          <w:tcPr>
            <w:tcW w:type="dxa" w:w="1728"/>
          </w:tcPr>
          <w:p>
            <w:r/>
            <w:r>
              <w:t>/health</w:t>
            </w:r>
          </w:p>
        </w:tc>
        <w:tc>
          <w:tcPr>
            <w:tcW w:type="dxa" w:w="1728"/>
          </w:tcPr>
          <w:p>
            <w:r/>
            <w:r>
              <w:t>Server and Ollama health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GET</w:t>
            </w:r>
          </w:p>
        </w:tc>
        <w:tc>
          <w:tcPr>
            <w:tcW w:type="dxa" w:w="1728"/>
          </w:tcPr>
          <w:p>
            <w:r/>
            <w:r>
              <w:t>/api/tools</w:t>
            </w:r>
          </w:p>
        </w:tc>
        <w:tc>
          <w:tcPr>
            <w:tcW w:type="dxa" w:w="1728"/>
          </w:tcPr>
          <w:p>
            <w:r/>
            <w:r>
              <w:t>LLM-facing tool catalog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t>/api/sessions</w:t>
            </w:r>
          </w:p>
        </w:tc>
        <w:tc>
          <w:tcPr>
            <w:tcW w:type="dxa" w:w="1728"/>
          </w:tcPr>
          <w:p>
            <w:r/>
            <w:r>
              <w:t>Start a new attack session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GET</w:t>
            </w:r>
          </w:p>
        </w:tc>
        <w:tc>
          <w:tcPr>
            <w:tcW w:type="dxa" w:w="1728"/>
          </w:tcPr>
          <w:p>
            <w:r/>
            <w:r>
              <w:t>/api/sessions</w:t>
            </w:r>
          </w:p>
        </w:tc>
        <w:tc>
          <w:tcPr>
            <w:tcW w:type="dxa" w:w="1728"/>
          </w:tcPr>
          <w:p>
            <w:r/>
            <w:r>
              <w:t>List sessions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GET</w:t>
            </w:r>
          </w:p>
        </w:tc>
        <w:tc>
          <w:tcPr>
            <w:tcW w:type="dxa" w:w="1728"/>
          </w:tcPr>
          <w:p>
            <w:r/>
            <w:r>
              <w:t>/api/sessions/{id}</w:t>
            </w:r>
          </w:p>
        </w:tc>
        <w:tc>
          <w:tcPr>
            <w:tcW w:type="dxa" w:w="1728"/>
          </w:tcPr>
          <w:p>
            <w:r/>
            <w:r>
              <w:t>Full session payload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t>/api/sessions/{id}/stop</w:t>
            </w:r>
          </w:p>
        </w:tc>
        <w:tc>
          <w:tcPr>
            <w:tcW w:type="dxa" w:w="1728"/>
          </w:tcPr>
          <w:p>
            <w:r/>
            <w:r>
              <w:t>Cancel a running session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t>`/api/sessions/{id}/report?fmt=markdown\</w:t>
            </w:r>
          </w:p>
        </w:tc>
        <w:tc>
          <w:tcPr>
            <w:tcW w:type="dxa" w:w="1728"/>
          </w:tcPr>
          <w:p>
            <w:r/>
            <w:r>
              <w:t>pdf\</w:t>
            </w:r>
          </w:p>
        </w:tc>
        <w:tc>
          <w:tcPr>
            <w:tcW w:type="dxa" w:w="1728"/>
          </w:tcPr>
          <w:p>
            <w:r/>
            <w:r>
              <w:t>json`</w:t>
            </w:r>
          </w:p>
        </w:tc>
        <w:tc>
          <w:tcPr>
            <w:tcW w:type="dxa" w:w="1728"/>
          </w:tcPr>
          <w:p>
            <w:r/>
            <w:r>
              <w:t>Build report</w:t>
            </w:r>
          </w:p>
        </w:tc>
      </w:tr>
      <w:tr>
        <w:tc>
          <w:tcPr>
            <w:tcW w:type="dxa" w:w="1728"/>
          </w:tcPr>
          <w:p>
            <w:r/>
            <w:r>
              <w:t>GET</w:t>
            </w:r>
          </w:p>
        </w:tc>
        <w:tc>
          <w:tcPr>
            <w:tcW w:type="dxa" w:w="1728"/>
          </w:tcPr>
          <w:p>
            <w:r/>
            <w:r>
              <w:t>/api/sessions/{id}/report/download?fmt=...</w:t>
            </w:r>
          </w:p>
        </w:tc>
        <w:tc>
          <w:tcPr>
            <w:tcW w:type="dxa" w:w="1728"/>
          </w:tcPr>
          <w:p>
            <w:r/>
            <w:r>
              <w:t>Download report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t>/api/uploads</w:t>
            </w:r>
          </w:p>
        </w:tc>
        <w:tc>
          <w:tcPr>
            <w:tcW w:type="dxa" w:w="1728"/>
          </w:tcPr>
          <w:p>
            <w:r/>
            <w:r>
              <w:t>Upload a file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GET</w:t>
            </w:r>
          </w:p>
        </w:tc>
        <w:tc>
          <w:tcPr>
            <w:tcW w:type="dxa" w:w="1728"/>
          </w:tcPr>
          <w:p>
            <w:r/>
            <w:r>
              <w:t>/api/uploads</w:t>
            </w:r>
          </w:p>
        </w:tc>
        <w:tc>
          <w:tcPr>
            <w:tcW w:type="dxa" w:w="1728"/>
          </w:tcPr>
          <w:p>
            <w:r/>
            <w:r>
              <w:t>List uploads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t>/api/llm/chat</w:t>
            </w:r>
          </w:p>
        </w:tc>
        <w:tc>
          <w:tcPr>
            <w:tcW w:type="dxa" w:w="1728"/>
          </w:tcPr>
          <w:p>
            <w:r/>
            <w:r>
              <w:t>Direct chat with the LLM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WS</w:t>
            </w:r>
          </w:p>
        </w:tc>
        <w:tc>
          <w:tcPr>
            <w:tcW w:type="dxa" w:w="1728"/>
          </w:tcPr>
          <w:p>
            <w:r/>
            <w:r>
              <w:t>/ws/sessions/{id}</w:t>
            </w:r>
          </w:p>
        </w:tc>
        <w:tc>
          <w:tcPr>
            <w:tcW w:type="dxa" w:w="1728"/>
          </w:tcPr>
          <w:p>
            <w:r/>
            <w:r>
              <w:t>Stream session events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</w:tbl>
    <w:p/>
    <w:p>
      <w:pPr>
        <w:pStyle w:val="Heading2"/>
      </w:pPr>
      <w:r>
        <w:rPr>
          <w:color w:val="1F2A44"/>
        </w:rPr>
        <w:t>POST /api/sessions (request)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{</w:t>
        <w:br/>
        <w:t xml:space="preserve">  "objective": "Map and audit http://lab.local",</w:t>
        <w:br/>
        <w:t xml:space="preserve">  "targets": ["lab.local", "10.10.10.5"]</w:t>
        <w:br/>
        <w:t>}</w:t>
      </w:r>
    </w:p>
    <w:p>
      <w:pPr>
        <w:pStyle w:val="Heading2"/>
      </w:pPr>
      <w:r>
        <w:rPr>
          <w:color w:val="1F2A44"/>
        </w:rPr>
        <w:t>POST /api/sessions (response)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{ "session_id": "ab12cd34ef56", "state": "running" }</w:t>
      </w:r>
    </w:p>
    <w:p>
      <w:pPr>
        <w:pStyle w:val="Heading2"/>
      </w:pPr>
      <w:r>
        <w:rPr>
          <w:color w:val="1F2A44"/>
        </w:rPr>
        <w:t>WebSocket /ws/sessions/{id}</w:t>
      </w:r>
    </w:p>
    <w:p>
      <w:r>
        <w:t>Each message is a JSON-encoded AgentEvent: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{</w:t>
        <w:br/>
        <w:t xml:space="preserve">  "type": "tool_result",</w:t>
        <w:br/>
        <w:t xml:space="preserve">  "payload": {</w:t>
        <w:br/>
        <w:t xml:space="preserve">    "iteration": 3,</w:t>
        <w:br/>
        <w:t xml:space="preserve">    "tool": "nmap_scan",</w:t>
        <w:br/>
        <w:t xml:space="preserve">    "status": "ok",</w:t>
        <w:br/>
        <w:t xml:space="preserve">    "summary": "1 host, 3 open ports",</w:t>
        <w:br/>
        <w:t xml:space="preserve">    "duration_s": 2.3</w:t>
        <w:br/>
        <w:t xml:space="preserve">  },</w:t>
        <w:br/>
        <w:t xml:space="preserve">  "ts": "2025-05-15T17:00:00.123456+00:00"</w:t>
        <w:br/>
        <w:t>}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12. Sandbox and Authorization Model</w:t>
      </w:r>
    </w:p>
    <w:p>
      <w:pPr>
        <w:pStyle w:val="Heading2"/>
      </w:pPr>
      <w:r>
        <w:rPr>
          <w:color w:val="1F2A44"/>
        </w:rPr>
        <w:t>12.1 Allow-list</w:t>
      </w:r>
    </w:p>
    <w:p>
      <w:r>
        <w:t>SandboxGuard.set_targets rebuilds the allow-list each session:</w:t>
      </w:r>
    </w:p>
    <w:p>
      <w:pPr>
        <w:pStyle w:val="ListBullet"/>
      </w:pPr>
      <w:r>
        <w:t>Single IPs (`10.10.10.5`)</w:t>
      </w:r>
    </w:p>
    <w:p>
      <w:pPr>
        <w:pStyle w:val="ListBullet"/>
      </w:pPr>
      <w:r>
        <w:t>CIDR ranges (`10.10.10.0/24`)</w:t>
      </w:r>
    </w:p>
    <w:p>
      <w:pPr>
        <w:pStyle w:val="ListBullet"/>
      </w:pPr>
      <w:r>
        <w:t>Hostnames (`vulnbox.lab`)</w:t>
      </w:r>
    </w:p>
    <w:p>
      <w:pPr>
        <w:pStyle w:val="ListBullet"/>
      </w:pPr>
      <w:r>
        <w:t>URLs — the host portion is extracted (`http://lab.local/admin/` becomes</w:t>
      </w:r>
    </w:p>
    <w:p>
      <w:r>
        <w:t xml:space="preserve">  lab.local).</w:t>
      </w:r>
    </w:p>
    <w:p>
      <w:pPr>
        <w:pStyle w:val="Heading2"/>
      </w:pPr>
      <w:r>
        <w:rPr>
          <w:color w:val="1F2A44"/>
        </w:rPr>
        <w:t>12.2 Enforcement</w:t>
      </w:r>
    </w:p>
    <w:p>
      <w:r>
        <w:t>Each tool declares which argument fields contain targets via ToolSchema.target_fields. The registry resolves the operator-supplied value to a host string, attempts DNS resolution, and asserts that the result is in the allow-list.</w:t>
      </w:r>
    </w:p>
    <w:p>
      <w:pPr>
        <w:pStyle w:val="ListBullet"/>
      </w:pPr>
      <w:r>
        <w:t>Empty allow-list — every call is refused.</w:t>
      </w:r>
    </w:p>
    <w:p>
      <w:pPr>
        <w:pStyle w:val="ListBullet"/>
      </w:pPr>
      <w:r>
        <w:t>Out-of-scope target — the registry returns `ToolStatus.BLOCKED` and emits a</w:t>
      </w:r>
    </w:p>
    <w:p>
      <w:r>
        <w:t xml:space="preserve">  sandbox_block event so the LLM can adapt.</w:t>
      </w:r>
    </w:p>
    <w:p>
      <w:pPr>
        <w:pStyle w:val="Heading2"/>
      </w:pPr>
      <w:r>
        <w:rPr>
          <w:color w:val="1F2A44"/>
        </w:rPr>
        <w:t>12.3 Forbidden Behaviours</w:t>
      </w:r>
    </w:p>
    <w:p>
      <w:r>
        <w:t>The system prompt explicitly forbids:</w:t>
      </w:r>
    </w:p>
    <w:p>
      <w:pPr>
        <w:pStyle w:val="ListBullet"/>
      </w:pPr>
      <w:r>
        <w:t>Acting on hosts outside the allow-list.</w:t>
      </w:r>
    </w:p>
    <w:p>
      <w:pPr>
        <w:pStyle w:val="ListBullet"/>
      </w:pPr>
      <w:r>
        <w:t>Exfiltrating data outside the lab.</w:t>
      </w:r>
    </w:p>
    <w:p>
      <w:pPr>
        <w:pStyle w:val="ListBullet"/>
      </w:pPr>
      <w:r>
        <w:t>Destructive payloads (wipers, ransomware, persistence rootkits).</w:t>
      </w:r>
    </w:p>
    <w:p>
      <w:pPr>
        <w:pStyle w:val="ListBullet"/>
      </w:pPr>
      <w:r>
        <w:t>Denial-of-service flooding.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13. Report Generation</w:t>
      </w:r>
    </w:p>
    <w:p>
      <w:r>
        <w:t>The report generator (server.report_generator.ReportGenerator) produces:</w:t>
      </w:r>
    </w:p>
    <w:p>
      <w:pPr>
        <w:pStyle w:val="ListBullet"/>
      </w:pPr>
      <w:r>
        <w:t>**Markdown** — for documentation, GitHub, or quick reading.</w:t>
      </w:r>
    </w:p>
    <w:p>
      <w:pPr>
        <w:pStyle w:val="ListBullet"/>
      </w:pPr>
      <w:r>
        <w:t>**PDF** — operator-grade, via ReportLab. Includes tables for metrics and</w:t>
      </w:r>
    </w:p>
    <w:p>
      <w:r>
        <w:t xml:space="preserve">  findings.</w:t>
      </w:r>
    </w:p>
    <w:p>
      <w:pPr>
        <w:pStyle w:val="ListBullet"/>
      </w:pPr>
      <w:r>
        <w:t>**JSON** — full machine-readable session payload.</w:t>
      </w:r>
    </w:p>
    <w:p>
      <w:pPr>
        <w:pStyle w:val="Heading2"/>
      </w:pPr>
      <w:r>
        <w:rPr>
          <w:color w:val="1F2A44"/>
        </w:rPr>
        <w:t>13.1 Metrics Aggregated</w:t>
      </w:r>
    </w:p>
    <w:p>
      <w:pPr>
        <w:pStyle w:val="ListBullet"/>
      </w:pPr>
      <w:r>
        <w:t>Tool call totals: total, success, errors, blocked.</w:t>
      </w:r>
    </w:p>
    <w:p>
      <w:pPr>
        <w:pStyle w:val="ListBullet"/>
      </w:pPr>
      <w:r>
        <w:t>Success rate (success / total).</w:t>
      </w:r>
    </w:p>
    <w:p>
      <w:pPr>
        <w:pStyle w:val="ListBullet"/>
      </w:pPr>
      <w:r>
        <w:t>Number of findings (with severity).</w:t>
      </w:r>
    </w:p>
    <w:p>
      <w:pPr>
        <w:pStyle w:val="ListBullet"/>
      </w:pPr>
      <w:r>
        <w:t>Maximum and average CVSS scores.</w:t>
      </w:r>
    </w:p>
    <w:p>
      <w:pPr>
        <w:pStyle w:val="Heading2"/>
      </w:pPr>
      <w:r>
        <w:rPr>
          <w:color w:val="1F2A44"/>
        </w:rPr>
        <w:t>13.2 Findings Sources</w:t>
      </w:r>
    </w:p>
    <w:p>
      <w:pPr>
        <w:pStyle w:val="ListBullet"/>
      </w:pPr>
      <w:r>
        <w:t>`nuclei` findings (template id, severity, CVSS, CVE).</w:t>
      </w:r>
    </w:p>
    <w:p>
      <w:pPr>
        <w:pStyle w:val="ListBullet"/>
      </w:pPr>
      <w:r>
        <w:t>SQLmap-confirmed injections.</w:t>
      </w:r>
    </w:p>
    <w:p>
      <w:pPr>
        <w:pStyle w:val="ListBullet"/>
      </w:pPr>
      <w:r>
        <w:t>Hydra-confirmed credentials.</w:t>
      </w:r>
    </w:p>
    <w:p>
      <w:pPr>
        <w:pStyle w:val="ListBullet"/>
      </w:pPr>
      <w:r>
        <w:t>Metasploit-opened sessions (treated as critical-severity findings).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14.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2A44"/>
          </w:tcPr>
          <w:p>
            <w:r/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4320"/>
            <w:shd w:fill="1F2A44"/>
          </w:tcPr>
          <w:p>
            <w:r/>
            <w:r>
              <w:rPr>
                <w:b/>
                <w:color w:val="FFFFFF"/>
              </w:rPr>
              <w:t>Likely cause and fix</w:t>
            </w:r>
          </w:p>
        </w:tc>
      </w:tr>
      <w:tr>
        <w:tc>
          <w:tcPr>
            <w:tcW w:type="dxa" w:w="4320"/>
          </w:tcPr>
          <w:p>
            <w:r/>
            <w:r>
              <w:t>"server unreachable" in the client</w:t>
            </w:r>
          </w:p>
        </w:tc>
        <w:tc>
          <w:tcPr>
            <w:tcW w:type="dxa" w:w="4320"/>
          </w:tcPr>
          <w:p>
            <w:r/>
            <w:r>
              <w:t>The backend is not running, or it is bound to a different host/port. Check run_server.bat logs.</w:t>
            </w:r>
          </w:p>
        </w:tc>
      </w:tr>
      <w:tr>
        <w:tc>
          <w:tcPr>
            <w:tcW w:type="dxa" w:w="4320"/>
          </w:tcPr>
          <w:p>
            <w:r/>
            <w:r>
              <w:t>Server log: "Ollama chat failed: ConnectError"</w:t>
            </w:r>
          </w:p>
        </w:tc>
        <w:tc>
          <w:tcPr>
            <w:tcW w:type="dxa" w:w="4320"/>
          </w:tcPr>
          <w:p>
            <w:r/>
            <w:r>
              <w:t>Ollama daemon is not running, or OLLAMA_HOST is wrong.</w:t>
            </w:r>
          </w:p>
        </w:tc>
      </w:tr>
      <w:tr>
        <w:tc>
          <w:tcPr>
            <w:tcW w:type="dxa" w:w="4320"/>
          </w:tcPr>
          <w:p>
            <w:r/>
            <w:r>
              <w:t>Tool returns NOT_INSTALLED</w:t>
            </w:r>
          </w:p>
        </w:tc>
        <w:tc>
          <w:tcPr>
            <w:tcW w:type="dxa" w:w="4320"/>
          </w:tcPr>
          <w:p>
            <w:r/>
            <w:r>
              <w:t>The corresponding CLI is missing from PATH. Install it or skip that tool.</w:t>
            </w:r>
          </w:p>
        </w:tc>
      </w:tr>
      <w:tr>
        <w:tc>
          <w:tcPr>
            <w:tcW w:type="dxa" w:w="4320"/>
          </w:tcPr>
          <w:p>
            <w:r/>
            <w:r>
              <w:t>Tool returns BLOCKED</w:t>
            </w:r>
          </w:p>
        </w:tc>
        <w:tc>
          <w:tcPr>
            <w:tcW w:type="dxa" w:w="4320"/>
          </w:tcPr>
          <w:p>
            <w:r/>
            <w:r>
              <w:t>Target not in the allow-list. Add it to the Targets panel.</w:t>
            </w:r>
          </w:p>
        </w:tc>
      </w:tr>
      <w:tr>
        <w:tc>
          <w:tcPr>
            <w:tcW w:type="dxa" w:w="4320"/>
          </w:tcPr>
          <w:p>
            <w:r/>
            <w:r>
              <w:t>Hydra reports "no password list provided"</w:t>
            </w:r>
          </w:p>
        </w:tc>
        <w:tc>
          <w:tcPr>
            <w:tcW w:type="dxa" w:w="4320"/>
          </w:tcPr>
          <w:p>
            <w:r/>
            <w:r>
              <w:t>Install SecLists or supply pass_list explicitly.</w:t>
            </w:r>
          </w:p>
        </w:tc>
      </w:tr>
      <w:tr>
        <w:tc>
          <w:tcPr>
            <w:tcW w:type="dxa" w:w="4320"/>
          </w:tcPr>
          <w:p>
            <w:r/>
            <w:r>
              <w:t>msf_exploit returns NOT_INSTALLED</w:t>
            </w:r>
          </w:p>
        </w:tc>
        <w:tc>
          <w:tcPr>
            <w:tcW w:type="dxa" w:w="4320"/>
          </w:tcPr>
          <w:p>
            <w:r/>
            <w:r>
              <w:t>msfrpcd is not running, or MSFRPC_PASSWORD is unset, or pymetasploit3 is missing.</w:t>
            </w:r>
          </w:p>
        </w:tc>
      </w:tr>
      <w:tr>
        <w:tc>
          <w:tcPr>
            <w:tcW w:type="dxa" w:w="4320"/>
          </w:tcPr>
          <w:p>
            <w:r/>
            <w:r>
              <w:t>Client crashes with "No module named PyQt5"</w:t>
            </w:r>
          </w:p>
        </w:tc>
        <w:tc>
          <w:tcPr>
            <w:tcW w:type="dxa" w:w="4320"/>
          </w:tcPr>
          <w:p>
            <w:r/>
            <w:r>
              <w:t>Activate .venv and run pip install -r requirements.txt.</w:t>
            </w:r>
          </w:p>
        </w:tc>
      </w:tr>
      <w:tr>
        <w:tc>
          <w:tcPr>
            <w:tcW w:type="dxa" w:w="4320"/>
          </w:tcPr>
          <w:p>
            <w:r/>
            <w:r>
              <w:t>ReAct loop never finishes</w:t>
            </w:r>
          </w:p>
        </w:tc>
        <w:tc>
          <w:tcPr>
            <w:tcW w:type="dxa" w:w="4320"/>
          </w:tcPr>
          <w:p>
            <w:r/>
            <w:r>
              <w:t>Increase AGENT_MAX_ITERATIONS, or refine the objective so the model has clearer success conditions.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15. Security and Ethics</w:t>
      </w:r>
    </w:p>
    <w:p>
      <w:r>
        <w:t>CyberSim is a research and education tool. Improper use can violate computer-crime laws in nearly every jurisdiction. The following responsibilities fall on the operator:</w:t>
      </w:r>
    </w:p>
    <w:p>
      <w:pPr>
        <w:pStyle w:val="ListBullet"/>
      </w:pPr>
      <w:r>
        <w:t>Maintain an isolated lab network.</w:t>
      </w:r>
    </w:p>
    <w:p>
      <w:pPr>
        <w:pStyle w:val="ListBullet"/>
      </w:pPr>
      <w:r>
        <w:t>Maintain written authorization for every target you load.</w:t>
      </w:r>
    </w:p>
    <w:p>
      <w:pPr>
        <w:pStyle w:val="ListBullet"/>
      </w:pPr>
      <w:r>
        <w:t>Never disable the sandbox guard in production environments.</w:t>
      </w:r>
    </w:p>
    <w:p>
      <w:pPr>
        <w:pStyle w:val="ListBullet"/>
      </w:pPr>
      <w:r>
        <w:t>Treat the generated reports as confidential — they may contain</w:t>
      </w:r>
    </w:p>
    <w:p>
      <w:r>
        <w:t xml:space="preserve">  exploitation evidence.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16. Frequently Asked Questions</w:t>
      </w:r>
    </w:p>
    <w:p>
      <w:r>
        <w:t>Q. Can I use a different LLM? A. Yes. Set OLLAMA_MODEL to any other Ollama-hosted tool-capable model. The ReAct protocol is model-agnostic. Out of the box CyberSim ships with qwen2.5:14b-instruct-q5_K_M (best balance for an RTX 4080 Super, 16 GB VRAM) and qwen2.5:7b-instruct as a CPU-friendly fallback. Other proven options: llama3.1:8b, mistral-nemo:12b, granite3.2-dense:8b.</w:t>
      </w:r>
    </w:p>
    <w:p>
      <w:r>
        <w:t>Q. Can I add a new tool? A. Yes. Create a subclass of BaseTool, declare a ToolSchema, implement async def run(...), then register it in tools/__init__.py::build_default_registry.</w:t>
      </w:r>
    </w:p>
    <w:p>
      <w:r>
        <w:t>Q. Does CyberSim work offline? A. Yes — Ollama and every pentest tool run locally. The only external traffic is what the pentest tools themselves generate against the targets you authorize.</w:t>
      </w:r>
    </w:p>
    <w:p>
      <w:r>
        <w:t>Q. How can I tune the agent's behaviour? A. Edit config/system_prompt.md (mission, tone, safety rails) and the environment variables in section 5 (temperature, context window, iteration limit).</w:t>
      </w:r>
    </w:p>
    <w:p>
      <w:r>
        <w:t>Q. Can I export the live terminal log? A. Yes. Either copy it from the client window, or request the JSON report — it includes every emitted event.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17. Glossary</w:t>
      </w:r>
    </w:p>
    <w:p>
      <w:pPr>
        <w:pStyle w:val="ListBullet"/>
      </w:pPr>
      <w:r>
        <w:t>**ReAct loop** — Reason → Act → Observe; a structured prompting pattern</w:t>
      </w:r>
    </w:p>
    <w:p>
      <w:r>
        <w:t xml:space="preserve">  where the model alternates between chain-of-thought reasoning and tool   invocations.</w:t>
      </w:r>
    </w:p>
    <w:p>
      <w:pPr>
        <w:pStyle w:val="ListBullet"/>
      </w:pPr>
      <w:r>
        <w:t>**Tool registry** — the table of executable capabilities exposed to the</w:t>
      </w:r>
    </w:p>
    <w:p>
      <w:r>
        <w:t xml:space="preserve">  LLM, with JSON schema and sandbox metadata.</w:t>
      </w:r>
    </w:p>
    <w:p>
      <w:pPr>
        <w:pStyle w:val="ListBullet"/>
      </w:pPr>
      <w:r>
        <w:t>**Sandbox guard** — the component that enforces the operator-supplied</w:t>
      </w:r>
    </w:p>
    <w:p>
      <w:r>
        <w:t xml:space="preserve">  target allow-list before any tool runs.</w:t>
      </w:r>
    </w:p>
    <w:p>
      <w:pPr>
        <w:pStyle w:val="ListBullet"/>
      </w:pPr>
      <w:r>
        <w:t>**CVSS** — Common Vulnerability Scoring System; standardised severity</w:t>
      </w:r>
    </w:p>
    <w:p>
      <w:r>
        <w:t xml:space="preserve">  metric used in the report aggregation step.</w:t>
      </w:r>
    </w:p>
    <w:p>
      <w:pPr>
        <w:pStyle w:val="ListBullet"/>
      </w:pPr>
      <w:r>
        <w:t>**msfrpcd** — Metasploit's RPC daemon, enabling remote control of the</w:t>
      </w:r>
    </w:p>
    <w:p>
      <w:r>
        <w:t xml:space="preserve">  framework via MessagePack RPC.</w:t>
      </w:r>
    </w:p>
    <w:p>
      <w:pPr>
        <w:pStyle w:val="ListBullet"/>
      </w:pPr>
      <w:r>
        <w:t>**WebSocket telemetry** — the low-latency channel from the FastAPI backend</w:t>
      </w:r>
    </w:p>
    <w:p>
      <w:r>
        <w:t xml:space="preserve">  to the PyQt5 client.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r>
        <w:t>End of documentation.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