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Assignment: </w:t>
        <w:tab/>
        <w:t xml:space="preserve">One to Many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Partner #1:</w:t>
        <w:tab/>
        <w:t xml:space="preserve">Curtis Nishihira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Partner #2:</w:t>
        <w:tab/>
        <w:t xml:space="preserve"> Jonathan Nguyen-Pham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Partner #3:</w:t>
        <w:tab/>
        <w:t xml:space="preserve">Nhan Vo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DDL: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5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Section(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departmentName VARCHAR(50),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courseNumber INT NOT NULL,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sectionNumber INT NOT NULL,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years INT NOT NULL,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semester VARCHAR(50),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instructor VARCHAR(50) NOT NULL,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days VARCHAR(10) NOT NULL,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startTime INT NOT NULL,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building VARCHAR(10) NOT NULL,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roomNo INT NOT NULL,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classSize INT NOT NULL,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semester_validation CHECK (semester in('Fall','Spring','Winter','Summer')),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days_validation CHECK (days in('MW','TuThu','MWF','F','S')),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classSize_validation CHECK (classSize&gt;0 and classSize&lt;100),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section_pk PRIMARY KEY (departmentName,courseNumber,sectionNumber),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section_uk1 unique(roomNo,building, days, semester,years,starttime),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department_course_section foreign key (departmentName,courseNumber) references course (departmentName,courseNumber),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CONSTRAINT section_uk2 unique(days, instructor, starttime,semester, years)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Section pk because the most unique identifier for classes is always ie CECS232 sec05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 keys uk1 you can't have the same section at the same place at the same time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 keys uk2 you can't have the the same instructor teaching multiple sections at the same time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Report rows in Section table: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5"/>
        <w:gridCol w:w="1126"/>
        <w:gridCol w:w="1152"/>
        <w:gridCol w:w="547"/>
        <w:gridCol w:w="768"/>
        <w:gridCol w:w="894"/>
        <w:gridCol w:w="546"/>
        <w:gridCol w:w="815"/>
        <w:gridCol w:w="733"/>
        <w:gridCol w:w="736"/>
        <w:gridCol w:w="748"/>
        <w:tblGridChange w:id="0">
          <w:tblGrid>
            <w:gridCol w:w="1285"/>
            <w:gridCol w:w="1126"/>
            <w:gridCol w:w="1152"/>
            <w:gridCol w:w="547"/>
            <w:gridCol w:w="768"/>
            <w:gridCol w:w="894"/>
            <w:gridCol w:w="546"/>
            <w:gridCol w:w="815"/>
            <w:gridCol w:w="733"/>
            <w:gridCol w:w="736"/>
            <w:gridCol w:w="74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DEPARTMENTNAME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COURSENUMBER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SECTIONNUMBER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DAYS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STARTTIME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BUILDING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ROOMNO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CLASSSIZE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Engineering Computer Science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323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David Brown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TuThu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930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Engineering Computer Science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Mimi Optkin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TuThu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1100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ENGR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Computer Engineering Computer Science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496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Spring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Stein Gold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MW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ENGR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The console text that you received when you tried to insert a Section for a non-existent course: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87488" cy="3222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7488" cy="322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CECS 496 does not exist in the course. Hence, it will cause error when we trying to add a section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Improved join select statement: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Text: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  <w:tab/>
        <w:t xml:space="preserve">dept.name, dept.chair, c.courseName, s.sectionNumber,s.instructor,s.semester,s.days,s.startTime, c.courseNumber, c.units</w:t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  <w:tab/>
        <w:t xml:space="preserve">department dept inner join course c on dept."NAME" = c.DEPARTMENTNAME inner join Section s on s.courseNumber=c.courseNumber</w:t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dept."NAME", c.courseNumber;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9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Report: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COURSENAME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SECTIONNUMBER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STARTTIME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COURSENUMBER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Computer Engineering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Mehrdad Aliasgari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Fundamentals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Mimi Optkin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Computer Engineering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Mehrdad Aliasgari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Fundamentals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David Brown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TuThu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Computer Engineering Computer 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Mehrdad Aliasgari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Problem 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Stein Gold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Spring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