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3DF" w:rsidRPr="002F33DF" w:rsidRDefault="002F33DF" w:rsidP="002F33DF">
      <w:pPr>
        <w:widowControl/>
        <w:pBdr>
          <w:top w:val="single" w:sz="12" w:space="31" w:color="DBDDDE"/>
        </w:pBdr>
        <w:spacing w:after="645" w:line="480" w:lineRule="atLeast"/>
        <w:jc w:val="left"/>
        <w:textAlignment w:val="top"/>
        <w:outlineLvl w:val="1"/>
        <w:rPr>
          <w:rFonts w:ascii="inherit" w:eastAsia="Times New Roman" w:hAnsi="inherit" w:cs="Arial"/>
          <w:b/>
          <w:bCs/>
          <w:caps/>
          <w:color w:val="000000"/>
          <w:sz w:val="33"/>
          <w:szCs w:val="33"/>
        </w:rPr>
      </w:pPr>
      <w:r w:rsidRPr="002F33DF">
        <w:rPr>
          <w:rFonts w:ascii="inherit" w:eastAsia="Times New Roman" w:hAnsi="inherit" w:cs="Arial"/>
          <w:b/>
          <w:bCs/>
          <w:caps/>
          <w:color w:val="000000"/>
          <w:sz w:val="33"/>
          <w:szCs w:val="33"/>
        </w:rPr>
        <w:t>1. SINGAPORE SLING</w:t>
      </w:r>
    </w:p>
    <w:p w:rsidR="002F33DF" w:rsidRPr="002F33DF" w:rsidRDefault="002F33DF" w:rsidP="002F33DF">
      <w:pPr>
        <w:widowControl/>
        <w:numPr>
          <w:ilvl w:val="0"/>
          <w:numId w:val="1"/>
        </w:numPr>
        <w:spacing w:after="645" w:line="525" w:lineRule="atLeast"/>
        <w:ind w:left="0"/>
        <w:jc w:val="center"/>
        <w:textAlignment w:val="top"/>
        <w:rPr>
          <w:rFonts w:ascii="Arial" w:eastAsia="Times New Roman" w:hAnsi="Arial" w:cs="Arial"/>
          <w:color w:val="2B2B2B"/>
          <w:sz w:val="24"/>
          <w:szCs w:val="24"/>
        </w:rPr>
      </w:pPr>
      <w:r w:rsidRPr="002F33DF">
        <w:rPr>
          <w:rFonts w:ascii="Arial" w:eastAsia="Times New Roman" w:hAnsi="Arial" w:cs="Arial"/>
          <w:noProof/>
          <w:color w:val="2B2B2B"/>
          <w:sz w:val="24"/>
          <w:szCs w:val="24"/>
        </w:rPr>
        <w:drawing>
          <wp:inline distT="0" distB="0" distL="0" distR="0">
            <wp:extent cx="6934200" cy="4632960"/>
            <wp:effectExtent l="0" t="0" r="0" b="0"/>
            <wp:docPr id="3" name="Picture 3" descr="Singapore S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Sl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4632960"/>
                    </a:xfrm>
                    <a:prstGeom prst="rect">
                      <a:avLst/>
                    </a:prstGeom>
                    <a:noFill/>
                    <a:ln>
                      <a:noFill/>
                    </a:ln>
                  </pic:spPr>
                </pic:pic>
              </a:graphicData>
            </a:graphic>
          </wp:inline>
        </w:drawing>
      </w:r>
    </w:p>
    <w:p w:rsidR="002F33DF" w:rsidRPr="002F33DF" w:rsidRDefault="002F33DF" w:rsidP="002F33DF">
      <w:pPr>
        <w:widowControl/>
        <w:spacing w:after="450" w:line="525" w:lineRule="atLeast"/>
        <w:jc w:val="left"/>
        <w:textAlignment w:val="top"/>
        <w:rPr>
          <w:rFonts w:ascii="Arial" w:eastAsia="Times New Roman" w:hAnsi="Arial" w:cs="Arial"/>
          <w:color w:val="2B2B2B"/>
          <w:sz w:val="24"/>
          <w:szCs w:val="24"/>
        </w:rPr>
      </w:pPr>
      <w:r w:rsidRPr="002F33DF">
        <w:rPr>
          <w:rFonts w:ascii="Arial" w:eastAsia="Times New Roman" w:hAnsi="Arial" w:cs="Arial"/>
          <w:color w:val="2B2B2B"/>
          <w:sz w:val="24"/>
          <w:szCs w:val="24"/>
        </w:rPr>
        <w:t>Singapore Sling is well known as the national drink of Singapore, created by bartender Ngiam Tong Boon at Raffles Hotel’s Long Bar in the 1930s and has become popular worldwide so far. Originally, this Singapore Sling simply included gin, cherry brandy, orange juice, lime juice, and pineapple juice but now there are numerous recipes for you to choose from with this famous cocktail. Its bottled versions are certainly a great gift for your loved ones.</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Price range:</w:t>
      </w:r>
      <w:r w:rsidRPr="002F33DF">
        <w:rPr>
          <w:rFonts w:ascii="Arial" w:eastAsia="Times New Roman" w:hAnsi="Arial" w:cs="Arial"/>
          <w:color w:val="2B2B2B"/>
          <w:sz w:val="24"/>
          <w:szCs w:val="24"/>
        </w:rPr>
        <w:t> From S$30.00 to S$80.00</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lastRenderedPageBreak/>
        <w:t>Where to buy</w:t>
      </w:r>
      <w:r w:rsidRPr="002F33DF">
        <w:rPr>
          <w:rFonts w:ascii="Arial" w:eastAsia="Times New Roman" w:hAnsi="Arial" w:cs="Arial"/>
          <w:color w:val="2B2B2B"/>
          <w:sz w:val="24"/>
          <w:szCs w:val="24"/>
        </w:rPr>
        <w:br/>
        <w:t>– Raffles Hotel’s Long Bar</w:t>
      </w:r>
      <w:r w:rsidRPr="002F33DF">
        <w:rPr>
          <w:rFonts w:ascii="Arial" w:eastAsia="Times New Roman" w:hAnsi="Arial" w:cs="Arial"/>
          <w:color w:val="2B2B2B"/>
          <w:sz w:val="24"/>
          <w:szCs w:val="24"/>
        </w:rPr>
        <w:br/>
        <w:t>– Raffles Hotel’s souvenir shops</w:t>
      </w:r>
      <w:r w:rsidRPr="002F33DF">
        <w:rPr>
          <w:rFonts w:ascii="Arial" w:eastAsia="Times New Roman" w:hAnsi="Arial" w:cs="Arial"/>
          <w:color w:val="2B2B2B"/>
          <w:sz w:val="24"/>
          <w:szCs w:val="24"/>
        </w:rPr>
        <w:br/>
        <w:t>– Changi Airport souvenir shops</w:t>
      </w:r>
      <w:r w:rsidRPr="002F33DF">
        <w:rPr>
          <w:rFonts w:ascii="Arial" w:eastAsia="Times New Roman" w:hAnsi="Arial" w:cs="Arial"/>
          <w:color w:val="2B2B2B"/>
          <w:sz w:val="24"/>
          <w:szCs w:val="24"/>
        </w:rPr>
        <w:br/>
        <w:t>– Drink shops and supermarkets island wide</w:t>
      </w:r>
    </w:p>
    <w:p w:rsidR="002F33DF" w:rsidRPr="002F33DF" w:rsidRDefault="002F33DF" w:rsidP="002F33DF">
      <w:pPr>
        <w:widowControl/>
        <w:pBdr>
          <w:top w:val="single" w:sz="12" w:space="31" w:color="DBDDDE"/>
        </w:pBdr>
        <w:spacing w:after="645" w:line="480" w:lineRule="atLeast"/>
        <w:jc w:val="left"/>
        <w:textAlignment w:val="top"/>
        <w:outlineLvl w:val="1"/>
        <w:rPr>
          <w:rFonts w:ascii="inherit" w:eastAsia="Times New Roman" w:hAnsi="inherit" w:cs="Arial"/>
          <w:b/>
          <w:bCs/>
          <w:caps/>
          <w:color w:val="000000"/>
          <w:sz w:val="33"/>
          <w:szCs w:val="33"/>
        </w:rPr>
      </w:pPr>
      <w:r w:rsidRPr="002F33DF">
        <w:rPr>
          <w:rFonts w:ascii="inherit" w:eastAsia="Times New Roman" w:hAnsi="inherit" w:cs="Arial"/>
          <w:b/>
          <w:bCs/>
          <w:caps/>
          <w:color w:val="000000"/>
          <w:sz w:val="33"/>
          <w:szCs w:val="33"/>
        </w:rPr>
        <w:t>2. GOLD PLATED ORCHID FROM RISIS</w:t>
      </w:r>
    </w:p>
    <w:p w:rsidR="002F33DF" w:rsidRPr="002F33DF" w:rsidRDefault="002F33DF" w:rsidP="002F33DF">
      <w:pPr>
        <w:widowControl/>
        <w:numPr>
          <w:ilvl w:val="0"/>
          <w:numId w:val="2"/>
        </w:numPr>
        <w:spacing w:after="0" w:line="525" w:lineRule="atLeast"/>
        <w:ind w:left="0"/>
        <w:jc w:val="center"/>
        <w:textAlignment w:val="top"/>
        <w:rPr>
          <w:rFonts w:ascii="Arial" w:eastAsia="Times New Roman" w:hAnsi="Arial" w:cs="Arial"/>
          <w:color w:val="2B2B2B"/>
          <w:sz w:val="24"/>
          <w:szCs w:val="24"/>
        </w:rPr>
      </w:pPr>
      <w:r w:rsidRPr="002F33DF">
        <w:rPr>
          <w:rFonts w:ascii="Arial" w:eastAsia="Times New Roman" w:hAnsi="Arial" w:cs="Arial"/>
          <w:noProof/>
          <w:color w:val="2B2B2B"/>
          <w:sz w:val="24"/>
          <w:szCs w:val="24"/>
        </w:rPr>
        <w:drawing>
          <wp:inline distT="0" distB="0" distL="0" distR="0">
            <wp:extent cx="6934200" cy="4632960"/>
            <wp:effectExtent l="0" t="0" r="0" b="0"/>
            <wp:docPr id="2" name="Picture 2" descr="Gold Plated Orchid from 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 Plated Orchid from RI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0" cy="4632960"/>
                    </a:xfrm>
                    <a:prstGeom prst="rect">
                      <a:avLst/>
                    </a:prstGeom>
                    <a:noFill/>
                    <a:ln>
                      <a:noFill/>
                    </a:ln>
                  </pic:spPr>
                </pic:pic>
              </a:graphicData>
            </a:graphic>
          </wp:inline>
        </w:drawing>
      </w:r>
      <w:r w:rsidRPr="002F33DF">
        <w:rPr>
          <w:rFonts w:ascii="Arial" w:eastAsia="Times New Roman" w:hAnsi="Arial" w:cs="Arial"/>
          <w:color w:val="FFFFFF"/>
          <w:sz w:val="18"/>
          <w:szCs w:val="18"/>
          <w:bdr w:val="none" w:sz="0" w:space="0" w:color="auto" w:frame="1"/>
        </w:rPr>
        <w:t>Image: Gold Plated Orchid from RISIS</w:t>
      </w:r>
    </w:p>
    <w:p w:rsidR="002F33DF" w:rsidRPr="002F33DF" w:rsidRDefault="002F33DF" w:rsidP="002F33DF">
      <w:pPr>
        <w:widowControl/>
        <w:spacing w:after="450" w:line="525" w:lineRule="atLeast"/>
        <w:jc w:val="left"/>
        <w:textAlignment w:val="top"/>
        <w:rPr>
          <w:rFonts w:ascii="Arial" w:eastAsia="Times New Roman" w:hAnsi="Arial" w:cs="Arial"/>
          <w:color w:val="2B2B2B"/>
          <w:sz w:val="24"/>
          <w:szCs w:val="24"/>
        </w:rPr>
      </w:pPr>
      <w:r w:rsidRPr="002F33DF">
        <w:rPr>
          <w:rFonts w:ascii="Arial" w:eastAsia="Times New Roman" w:hAnsi="Arial" w:cs="Arial"/>
          <w:color w:val="2B2B2B"/>
          <w:sz w:val="24"/>
          <w:szCs w:val="24"/>
        </w:rPr>
        <w:t xml:space="preserve">If you are looking for something premium unique Singaporean for someone special, just think of a plated orchid. Orchid is one of the most beautiful flowers in the world and it is the national flower of Singapore. Gold plated </w:t>
      </w:r>
      <w:r w:rsidRPr="002F33DF">
        <w:rPr>
          <w:rFonts w:ascii="Arial" w:eastAsia="Times New Roman" w:hAnsi="Arial" w:cs="Arial"/>
          <w:color w:val="2B2B2B"/>
          <w:sz w:val="24"/>
          <w:szCs w:val="24"/>
        </w:rPr>
        <w:lastRenderedPageBreak/>
        <w:t>orchid products from RISIS are real orchids plated in 24K gold. Those golden flowers are then used to make beautiful jewelleries like earrings, pendants, necklaces, and brooches, as well as formal corporate gifts such as card and pen holders, display plates, and picture frames.</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Price range:</w:t>
      </w:r>
      <w:r w:rsidRPr="002F33DF">
        <w:rPr>
          <w:rFonts w:ascii="Arial" w:eastAsia="Times New Roman" w:hAnsi="Arial" w:cs="Arial"/>
          <w:color w:val="2B2B2B"/>
          <w:sz w:val="24"/>
          <w:szCs w:val="24"/>
        </w:rPr>
        <w:t> From S$60.00 onwards</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Where to buy</w:t>
      </w:r>
      <w:r w:rsidRPr="002F33DF">
        <w:rPr>
          <w:rFonts w:ascii="Arial" w:eastAsia="Times New Roman" w:hAnsi="Arial" w:cs="Arial"/>
          <w:color w:val="2B2B2B"/>
          <w:sz w:val="24"/>
          <w:szCs w:val="24"/>
        </w:rPr>
        <w:br/>
        <w:t>RISIS stores at</w:t>
      </w:r>
      <w:r w:rsidRPr="002F33DF">
        <w:rPr>
          <w:rFonts w:ascii="Arial" w:eastAsia="Times New Roman" w:hAnsi="Arial" w:cs="Arial"/>
          <w:color w:val="2B2B2B"/>
          <w:sz w:val="24"/>
          <w:szCs w:val="24"/>
        </w:rPr>
        <w:br/>
        <w:t>– Gardens By The Bay</w:t>
      </w:r>
      <w:r w:rsidRPr="002F33DF">
        <w:rPr>
          <w:rFonts w:ascii="Arial" w:eastAsia="Times New Roman" w:hAnsi="Arial" w:cs="Arial"/>
          <w:color w:val="2B2B2B"/>
          <w:sz w:val="24"/>
          <w:szCs w:val="24"/>
        </w:rPr>
        <w:br/>
        <w:t>– Takashimaya at Ngee Ann City Shopping Centre</w:t>
      </w:r>
      <w:r w:rsidRPr="002F33DF">
        <w:rPr>
          <w:rFonts w:ascii="Arial" w:eastAsia="Times New Roman" w:hAnsi="Arial" w:cs="Arial"/>
          <w:color w:val="2B2B2B"/>
          <w:sz w:val="24"/>
          <w:szCs w:val="24"/>
        </w:rPr>
        <w:br/>
        <w:t>– The Shoppes at Marina Bay Sands</w:t>
      </w:r>
      <w:r w:rsidRPr="002F33DF">
        <w:rPr>
          <w:rFonts w:ascii="Arial" w:eastAsia="Times New Roman" w:hAnsi="Arial" w:cs="Arial"/>
          <w:color w:val="2B2B2B"/>
          <w:sz w:val="24"/>
          <w:szCs w:val="24"/>
        </w:rPr>
        <w:br/>
        <w:t>– Suntec City Mall</w:t>
      </w:r>
      <w:r w:rsidRPr="002F33DF">
        <w:rPr>
          <w:rFonts w:ascii="Arial" w:eastAsia="Times New Roman" w:hAnsi="Arial" w:cs="Arial"/>
          <w:color w:val="2B2B2B"/>
          <w:sz w:val="24"/>
          <w:szCs w:val="24"/>
        </w:rPr>
        <w:br/>
        <w:t>– National Orchid Garden at Singapore Botanic Gardens</w:t>
      </w:r>
      <w:r w:rsidRPr="002F33DF">
        <w:rPr>
          <w:rFonts w:ascii="Arial" w:eastAsia="Times New Roman" w:hAnsi="Arial" w:cs="Arial"/>
          <w:color w:val="2B2B2B"/>
          <w:sz w:val="24"/>
          <w:szCs w:val="24"/>
        </w:rPr>
        <w:br/>
        <w:t>– Tangs Orchard</w:t>
      </w:r>
      <w:r w:rsidRPr="002F33DF">
        <w:rPr>
          <w:rFonts w:ascii="Arial" w:eastAsia="Times New Roman" w:hAnsi="Arial" w:cs="Arial"/>
          <w:color w:val="2B2B2B"/>
          <w:sz w:val="24"/>
          <w:szCs w:val="24"/>
        </w:rPr>
        <w:br/>
        <w:t>– Tangs VivoCity</w:t>
      </w:r>
      <w:r w:rsidRPr="002F33DF">
        <w:rPr>
          <w:rFonts w:ascii="Arial" w:eastAsia="Times New Roman" w:hAnsi="Arial" w:cs="Arial"/>
          <w:color w:val="2B2B2B"/>
          <w:sz w:val="24"/>
          <w:szCs w:val="24"/>
        </w:rPr>
        <w:br/>
        <w:t>– Changi Airport, Terminal 3</w:t>
      </w:r>
    </w:p>
    <w:p w:rsidR="002F33DF" w:rsidRPr="002F33DF" w:rsidRDefault="002F33DF" w:rsidP="002F33DF">
      <w:pPr>
        <w:widowControl/>
        <w:numPr>
          <w:ilvl w:val="0"/>
          <w:numId w:val="3"/>
        </w:numPr>
        <w:spacing w:after="0" w:line="525" w:lineRule="atLeast"/>
        <w:ind w:left="0"/>
        <w:jc w:val="center"/>
        <w:textAlignment w:val="top"/>
        <w:rPr>
          <w:rFonts w:ascii="Arial" w:eastAsia="Times New Roman" w:hAnsi="Arial" w:cs="Arial"/>
          <w:color w:val="2B2B2B"/>
          <w:sz w:val="24"/>
          <w:szCs w:val="24"/>
        </w:rPr>
      </w:pPr>
    </w:p>
    <w:p w:rsidR="002F33DF" w:rsidRPr="002F33DF" w:rsidRDefault="002F33DF" w:rsidP="002F33DF">
      <w:pPr>
        <w:widowControl/>
        <w:pBdr>
          <w:top w:val="single" w:sz="12" w:space="31" w:color="DBDDDE"/>
        </w:pBdr>
        <w:spacing w:after="645" w:line="480" w:lineRule="atLeast"/>
        <w:jc w:val="left"/>
        <w:textAlignment w:val="top"/>
        <w:outlineLvl w:val="1"/>
        <w:rPr>
          <w:rFonts w:ascii="inherit" w:eastAsia="Times New Roman" w:hAnsi="inherit" w:cs="Arial"/>
          <w:b/>
          <w:bCs/>
          <w:caps/>
          <w:color w:val="000000"/>
          <w:sz w:val="33"/>
          <w:szCs w:val="33"/>
        </w:rPr>
      </w:pPr>
      <w:r w:rsidRPr="002F33DF">
        <w:rPr>
          <w:rFonts w:ascii="inherit" w:eastAsia="Times New Roman" w:hAnsi="inherit" w:cs="Arial"/>
          <w:b/>
          <w:bCs/>
          <w:caps/>
          <w:color w:val="000000"/>
          <w:sz w:val="33"/>
          <w:szCs w:val="33"/>
        </w:rPr>
        <w:t>3. BAKKWA (BBQ MEAT)</w:t>
      </w:r>
    </w:p>
    <w:p w:rsidR="002F33DF" w:rsidRPr="002F33DF" w:rsidRDefault="002F33DF" w:rsidP="002F33DF">
      <w:pPr>
        <w:widowControl/>
        <w:numPr>
          <w:ilvl w:val="0"/>
          <w:numId w:val="4"/>
        </w:numPr>
        <w:spacing w:after="0" w:line="525" w:lineRule="atLeast"/>
        <w:ind w:left="0"/>
        <w:jc w:val="center"/>
        <w:textAlignment w:val="top"/>
        <w:rPr>
          <w:rFonts w:ascii="Arial" w:eastAsia="Times New Roman" w:hAnsi="Arial" w:cs="Arial"/>
          <w:color w:val="2B2B2B"/>
          <w:sz w:val="24"/>
          <w:szCs w:val="24"/>
        </w:rPr>
      </w:pPr>
      <w:r w:rsidRPr="002F33DF">
        <w:rPr>
          <w:rFonts w:ascii="Arial" w:eastAsia="Times New Roman" w:hAnsi="Arial" w:cs="Arial"/>
          <w:noProof/>
          <w:color w:val="2B2B2B"/>
          <w:sz w:val="24"/>
          <w:szCs w:val="24"/>
        </w:rPr>
        <w:lastRenderedPageBreak/>
        <w:drawing>
          <wp:inline distT="0" distB="0" distL="0" distR="0">
            <wp:extent cx="6934200" cy="4602480"/>
            <wp:effectExtent l="0" t="0" r="0" b="7620"/>
            <wp:docPr id="1" name="Picture 1" descr="Bakkwa (BBQ M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kkwa (BBQ Me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4602480"/>
                    </a:xfrm>
                    <a:prstGeom prst="rect">
                      <a:avLst/>
                    </a:prstGeom>
                    <a:noFill/>
                    <a:ln>
                      <a:noFill/>
                    </a:ln>
                  </pic:spPr>
                </pic:pic>
              </a:graphicData>
            </a:graphic>
          </wp:inline>
        </w:drawing>
      </w:r>
      <w:r w:rsidRPr="002F33DF">
        <w:rPr>
          <w:rFonts w:ascii="Arial" w:eastAsia="Times New Roman" w:hAnsi="Arial" w:cs="Arial"/>
          <w:color w:val="FFFFFF"/>
          <w:sz w:val="18"/>
          <w:szCs w:val="18"/>
          <w:bdr w:val="none" w:sz="0" w:space="0" w:color="auto" w:frame="1"/>
        </w:rPr>
        <w:t>Image: Bakkwa (BBQ Meat)</w:t>
      </w:r>
    </w:p>
    <w:p w:rsidR="002F33DF" w:rsidRPr="002F33DF" w:rsidRDefault="002F33DF" w:rsidP="002F33DF">
      <w:pPr>
        <w:widowControl/>
        <w:spacing w:after="450" w:line="525" w:lineRule="atLeast"/>
        <w:jc w:val="left"/>
        <w:textAlignment w:val="top"/>
        <w:rPr>
          <w:rFonts w:ascii="Arial" w:eastAsia="Times New Roman" w:hAnsi="Arial" w:cs="Arial"/>
          <w:color w:val="2B2B2B"/>
          <w:sz w:val="24"/>
          <w:szCs w:val="24"/>
        </w:rPr>
      </w:pPr>
      <w:r w:rsidRPr="002F33DF">
        <w:rPr>
          <w:rFonts w:ascii="Arial" w:eastAsia="Times New Roman" w:hAnsi="Arial" w:cs="Arial"/>
          <w:color w:val="2B2B2B"/>
          <w:sz w:val="24"/>
          <w:szCs w:val="24"/>
        </w:rPr>
        <w:t>Among popular Singapore souvenirs, Bakkwa is an edible gift item that you can buy for your relatives and friends. Bakkwa is often made from pork, or beef which are well marinated with sugar, soy sauce and spices, and grilled over charcoal. This barbecued sliced meat dish is also a favorite snack of locals and it has become a traditional gift that our Singaporeans give parents and friends on Chinese New Year festival.</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Price range:</w:t>
      </w:r>
      <w:r w:rsidRPr="002F33DF">
        <w:rPr>
          <w:rFonts w:ascii="Arial" w:eastAsia="Times New Roman" w:hAnsi="Arial" w:cs="Arial"/>
          <w:color w:val="2B2B2B"/>
          <w:sz w:val="24"/>
          <w:szCs w:val="24"/>
        </w:rPr>
        <w:t> From S$45.00 to S$70.00 per kg</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Where to buy</w:t>
      </w:r>
      <w:r w:rsidRPr="002F33DF">
        <w:rPr>
          <w:rFonts w:ascii="Arial" w:eastAsia="Times New Roman" w:hAnsi="Arial" w:cs="Arial"/>
          <w:color w:val="2B2B2B"/>
          <w:sz w:val="24"/>
          <w:szCs w:val="24"/>
        </w:rPr>
        <w:br/>
        <w:t>– Bee Cheng Hiang | http://www.beechenghiang.com.sg/store-locator.html/</w:t>
      </w:r>
      <w:r w:rsidRPr="002F33DF">
        <w:rPr>
          <w:rFonts w:ascii="Arial" w:eastAsia="Times New Roman" w:hAnsi="Arial" w:cs="Arial"/>
          <w:color w:val="2B2B2B"/>
          <w:sz w:val="24"/>
          <w:szCs w:val="24"/>
        </w:rPr>
        <w:br/>
        <w:t>– Kim Hock Guan | http://www.kimhockguan.com.sg/contact-us</w:t>
      </w:r>
      <w:r w:rsidRPr="002F33DF">
        <w:rPr>
          <w:rFonts w:ascii="Arial" w:eastAsia="Times New Roman" w:hAnsi="Arial" w:cs="Arial"/>
          <w:color w:val="2B2B2B"/>
          <w:sz w:val="24"/>
          <w:szCs w:val="24"/>
        </w:rPr>
        <w:br/>
      </w:r>
      <w:r w:rsidRPr="002F33DF">
        <w:rPr>
          <w:rFonts w:ascii="Arial" w:eastAsia="Times New Roman" w:hAnsi="Arial" w:cs="Arial"/>
          <w:color w:val="2B2B2B"/>
          <w:sz w:val="24"/>
          <w:szCs w:val="24"/>
        </w:rPr>
        <w:lastRenderedPageBreak/>
        <w:t>– Fragrance Foodstuff | http://www.fragrance.com.sg/index.php/Our%20Retail</w:t>
      </w:r>
      <w:r w:rsidRPr="002F33DF">
        <w:rPr>
          <w:rFonts w:ascii="Arial" w:eastAsia="Times New Roman" w:hAnsi="Arial" w:cs="Arial"/>
          <w:color w:val="2B2B2B"/>
          <w:sz w:val="24"/>
          <w:szCs w:val="24"/>
        </w:rPr>
        <w:br/>
        <w:t>– Kim Joo Guan | http://www.kimjooguan.com/contact-us.html</w:t>
      </w:r>
      <w:r w:rsidRPr="002F33DF">
        <w:rPr>
          <w:rFonts w:ascii="Arial" w:eastAsia="Times New Roman" w:hAnsi="Arial" w:cs="Arial"/>
          <w:color w:val="2B2B2B"/>
          <w:sz w:val="24"/>
          <w:szCs w:val="24"/>
        </w:rPr>
        <w:br/>
        <w:t>– Lim Chee Guan | http://www.limcheeguan.com.sg/</w:t>
      </w:r>
    </w:p>
    <w:p w:rsidR="004C7A14" w:rsidRDefault="004C7A14"/>
    <w:p w:rsidR="002F33DF" w:rsidRPr="002F33DF" w:rsidRDefault="002F33DF" w:rsidP="002F33DF">
      <w:pPr>
        <w:widowControl/>
        <w:pBdr>
          <w:top w:val="single" w:sz="12" w:space="31" w:color="DBDDDE"/>
        </w:pBdr>
        <w:spacing w:after="645" w:line="480" w:lineRule="atLeast"/>
        <w:jc w:val="left"/>
        <w:textAlignment w:val="top"/>
        <w:outlineLvl w:val="1"/>
        <w:rPr>
          <w:rFonts w:ascii="Arial" w:eastAsia="Times New Roman" w:hAnsi="Arial" w:cs="Arial"/>
          <w:b/>
          <w:bCs/>
          <w:caps/>
          <w:color w:val="000000"/>
          <w:sz w:val="33"/>
          <w:szCs w:val="33"/>
        </w:rPr>
      </w:pPr>
      <w:r>
        <w:rPr>
          <w:rFonts w:ascii="Arial" w:eastAsia="Times New Roman" w:hAnsi="Arial" w:cs="Arial"/>
          <w:b/>
          <w:bCs/>
          <w:caps/>
          <w:color w:val="000000"/>
          <w:sz w:val="33"/>
          <w:szCs w:val="33"/>
        </w:rPr>
        <w:t>4</w:t>
      </w:r>
      <w:bookmarkStart w:id="0" w:name="_GoBack"/>
      <w:bookmarkEnd w:id="0"/>
      <w:r w:rsidRPr="002F33DF">
        <w:rPr>
          <w:rFonts w:ascii="Arial" w:eastAsia="Times New Roman" w:hAnsi="Arial" w:cs="Arial"/>
          <w:b/>
          <w:bCs/>
          <w:caps/>
          <w:color w:val="000000"/>
          <w:sz w:val="33"/>
          <w:szCs w:val="33"/>
        </w:rPr>
        <w:t>. KAYA (COCONUT JAM)</w:t>
      </w:r>
    </w:p>
    <w:p w:rsidR="002F33DF" w:rsidRPr="002F33DF" w:rsidRDefault="002F33DF" w:rsidP="002F33DF">
      <w:pPr>
        <w:widowControl/>
        <w:numPr>
          <w:ilvl w:val="0"/>
          <w:numId w:val="5"/>
        </w:numPr>
        <w:spacing w:after="0" w:line="525" w:lineRule="atLeast"/>
        <w:ind w:left="0"/>
        <w:jc w:val="center"/>
        <w:textAlignment w:val="top"/>
        <w:rPr>
          <w:rFonts w:ascii="Arial" w:eastAsia="Times New Roman" w:hAnsi="Arial" w:cs="Arial"/>
          <w:color w:val="2B2B2B"/>
          <w:sz w:val="24"/>
          <w:szCs w:val="24"/>
        </w:rPr>
      </w:pPr>
      <w:r w:rsidRPr="002F33DF">
        <w:rPr>
          <w:rFonts w:ascii="Arial" w:eastAsia="Times New Roman" w:hAnsi="Arial" w:cs="Arial"/>
          <w:noProof/>
          <w:color w:val="2B2B2B"/>
          <w:sz w:val="24"/>
          <w:szCs w:val="24"/>
        </w:rPr>
        <w:drawing>
          <wp:inline distT="0" distB="0" distL="0" distR="0">
            <wp:extent cx="6934200" cy="4632960"/>
            <wp:effectExtent l="0" t="0" r="0" b="0"/>
            <wp:docPr id="4" name="Picture 4" descr="Kaya (Coconut J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ya (Coconut J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4200" cy="4632960"/>
                    </a:xfrm>
                    <a:prstGeom prst="rect">
                      <a:avLst/>
                    </a:prstGeom>
                    <a:noFill/>
                    <a:ln>
                      <a:noFill/>
                    </a:ln>
                  </pic:spPr>
                </pic:pic>
              </a:graphicData>
            </a:graphic>
          </wp:inline>
        </w:drawing>
      </w:r>
      <w:r w:rsidRPr="002F33DF">
        <w:rPr>
          <w:rFonts w:ascii="Arial" w:eastAsia="Times New Roman" w:hAnsi="Arial" w:cs="Arial"/>
          <w:color w:val="FFFFFF"/>
          <w:sz w:val="18"/>
          <w:szCs w:val="18"/>
          <w:bdr w:val="none" w:sz="0" w:space="0" w:color="auto" w:frame="1"/>
        </w:rPr>
        <w:t>Image: Ya Kun</w:t>
      </w:r>
    </w:p>
    <w:p w:rsidR="002F33DF" w:rsidRPr="002F33DF" w:rsidRDefault="002F33DF" w:rsidP="002F33DF">
      <w:pPr>
        <w:widowControl/>
        <w:spacing w:after="450" w:line="525" w:lineRule="atLeast"/>
        <w:jc w:val="left"/>
        <w:textAlignment w:val="top"/>
        <w:rPr>
          <w:rFonts w:ascii="Arial" w:eastAsia="Times New Roman" w:hAnsi="Arial" w:cs="Arial"/>
          <w:color w:val="2B2B2B"/>
          <w:sz w:val="24"/>
          <w:szCs w:val="24"/>
        </w:rPr>
      </w:pPr>
      <w:r w:rsidRPr="002F33DF">
        <w:rPr>
          <w:rFonts w:ascii="Arial" w:eastAsia="Times New Roman" w:hAnsi="Arial" w:cs="Arial"/>
          <w:color w:val="2B2B2B"/>
          <w:sz w:val="24"/>
          <w:szCs w:val="24"/>
        </w:rPr>
        <w:t xml:space="preserve">Kaya toast is widely recognized as a national breakfast dish of Singaporeans, in which the toasted bread is filled with butter and kaya, a jam made from eggs, sugar, coconut milk, and pandan leaves. This flavourful jam is also used </w:t>
      </w:r>
      <w:r w:rsidRPr="002F33DF">
        <w:rPr>
          <w:rFonts w:ascii="Arial" w:eastAsia="Times New Roman" w:hAnsi="Arial" w:cs="Arial"/>
          <w:color w:val="2B2B2B"/>
          <w:sz w:val="24"/>
          <w:szCs w:val="24"/>
        </w:rPr>
        <w:lastRenderedPageBreak/>
        <w:t>as a topping for several desserts and cakes. You can buy kaya jars at most supermarkets in Singapore.</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Price range:</w:t>
      </w:r>
      <w:r w:rsidRPr="002F33DF">
        <w:rPr>
          <w:rFonts w:ascii="Arial" w:eastAsia="Times New Roman" w:hAnsi="Arial" w:cs="Arial"/>
          <w:color w:val="2B2B2B"/>
          <w:sz w:val="24"/>
          <w:szCs w:val="24"/>
        </w:rPr>
        <w:t> From S$5.00 to S$10.00 per jar</w:t>
      </w:r>
    </w:p>
    <w:p w:rsidR="002F33DF" w:rsidRPr="002F33DF" w:rsidRDefault="002F33DF" w:rsidP="002F33DF">
      <w:pPr>
        <w:widowControl/>
        <w:spacing w:after="0" w:line="525" w:lineRule="atLeast"/>
        <w:jc w:val="left"/>
        <w:textAlignment w:val="top"/>
        <w:rPr>
          <w:rFonts w:ascii="Arial" w:eastAsia="Times New Roman" w:hAnsi="Arial" w:cs="Arial"/>
          <w:color w:val="2B2B2B"/>
          <w:sz w:val="24"/>
          <w:szCs w:val="24"/>
        </w:rPr>
      </w:pPr>
      <w:r w:rsidRPr="002F33DF">
        <w:rPr>
          <w:rFonts w:ascii="Arial" w:eastAsia="Times New Roman" w:hAnsi="Arial" w:cs="Arial"/>
          <w:b/>
          <w:bCs/>
          <w:color w:val="2B2B2B"/>
          <w:sz w:val="24"/>
          <w:szCs w:val="24"/>
          <w:bdr w:val="none" w:sz="0" w:space="0" w:color="auto" w:frame="1"/>
        </w:rPr>
        <w:t>Where to buy</w:t>
      </w:r>
      <w:r w:rsidRPr="002F33DF">
        <w:rPr>
          <w:rFonts w:ascii="Arial" w:eastAsia="Times New Roman" w:hAnsi="Arial" w:cs="Arial"/>
          <w:color w:val="2B2B2B"/>
          <w:sz w:val="24"/>
          <w:szCs w:val="24"/>
        </w:rPr>
        <w:br/>
        <w:t>– Ya Kun Kaya Toast | http://yakun.com/find-us/local/</w:t>
      </w:r>
      <w:r w:rsidRPr="002F33DF">
        <w:rPr>
          <w:rFonts w:ascii="Arial" w:eastAsia="Times New Roman" w:hAnsi="Arial" w:cs="Arial"/>
          <w:color w:val="2B2B2B"/>
          <w:sz w:val="24"/>
          <w:szCs w:val="24"/>
        </w:rPr>
        <w:br/>
        <w:t>– Changi Airport souvenir shops</w:t>
      </w:r>
      <w:r w:rsidRPr="002F33DF">
        <w:rPr>
          <w:rFonts w:ascii="Arial" w:eastAsia="Times New Roman" w:hAnsi="Arial" w:cs="Arial"/>
          <w:color w:val="2B2B2B"/>
          <w:sz w:val="24"/>
          <w:szCs w:val="24"/>
        </w:rPr>
        <w:br/>
        <w:t>– Supermarkets island wide</w:t>
      </w:r>
    </w:p>
    <w:p w:rsidR="002F33DF" w:rsidRDefault="002F33DF"/>
    <w:sectPr w:rsidR="002F33DF" w:rsidSect="00D6571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21" w:rsidRDefault="004A4321" w:rsidP="002F33DF">
      <w:pPr>
        <w:spacing w:after="0" w:line="240" w:lineRule="auto"/>
      </w:pPr>
      <w:r>
        <w:separator/>
      </w:r>
    </w:p>
  </w:endnote>
  <w:endnote w:type="continuationSeparator" w:id="0">
    <w:p w:rsidR="004A4321" w:rsidRDefault="004A4321" w:rsidP="002F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21" w:rsidRDefault="004A4321" w:rsidP="002F33DF">
      <w:pPr>
        <w:spacing w:after="0" w:line="240" w:lineRule="auto"/>
      </w:pPr>
      <w:r>
        <w:separator/>
      </w:r>
    </w:p>
  </w:footnote>
  <w:footnote w:type="continuationSeparator" w:id="0">
    <w:p w:rsidR="004A4321" w:rsidRDefault="004A4321" w:rsidP="002F3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A0A"/>
    <w:multiLevelType w:val="multilevel"/>
    <w:tmpl w:val="AA10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B0C0D"/>
    <w:multiLevelType w:val="multilevel"/>
    <w:tmpl w:val="FE5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06B13"/>
    <w:multiLevelType w:val="multilevel"/>
    <w:tmpl w:val="E914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E1AFB"/>
    <w:multiLevelType w:val="multilevel"/>
    <w:tmpl w:val="812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C3C9C"/>
    <w:multiLevelType w:val="multilevel"/>
    <w:tmpl w:val="D03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92"/>
    <w:rsid w:val="00017092"/>
    <w:rsid w:val="002F33DF"/>
    <w:rsid w:val="004A4321"/>
    <w:rsid w:val="004C7A14"/>
    <w:rsid w:val="00AD049B"/>
    <w:rsid w:val="00D657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74688"/>
  <w15:chartTrackingRefBased/>
  <w15:docId w15:val="{EBA26553-F1DD-4A2E-8765-FB77993D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2F33DF"/>
    <w:pPr>
      <w:widowControl/>
      <w:spacing w:before="100" w:beforeAutospacing="1" w:after="100" w:afterAutospacing="1" w:line="240" w:lineRule="auto"/>
      <w:jc w:val="left"/>
      <w:outlineLvl w:val="1"/>
    </w:pPr>
    <w:rPr>
      <w:rFonts w:ascii="Times New Roman"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3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33DF"/>
  </w:style>
  <w:style w:type="paragraph" w:styleId="Footer">
    <w:name w:val="footer"/>
    <w:basedOn w:val="Normal"/>
    <w:link w:val="FooterChar"/>
    <w:uiPriority w:val="99"/>
    <w:unhideWhenUsed/>
    <w:rsid w:val="002F33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33DF"/>
  </w:style>
  <w:style w:type="character" w:customStyle="1" w:styleId="Heading2Char">
    <w:name w:val="Heading 2 Char"/>
    <w:basedOn w:val="DefaultParagraphFont"/>
    <w:link w:val="Heading2"/>
    <w:uiPriority w:val="9"/>
    <w:rsid w:val="002F33DF"/>
    <w:rPr>
      <w:rFonts w:ascii="Times New Roman" w:eastAsia="Times New Roman"/>
      <w:b/>
      <w:bCs/>
      <w:sz w:val="36"/>
      <w:szCs w:val="36"/>
    </w:rPr>
  </w:style>
  <w:style w:type="paragraph" w:styleId="NormalWeb">
    <w:name w:val="Normal (Web)"/>
    <w:basedOn w:val="Normal"/>
    <w:uiPriority w:val="99"/>
    <w:semiHidden/>
    <w:unhideWhenUsed/>
    <w:rsid w:val="002F33DF"/>
    <w:pPr>
      <w:widowControl/>
      <w:spacing w:before="100" w:beforeAutospacing="1" w:after="100" w:afterAutospacing="1" w:line="240" w:lineRule="auto"/>
      <w:jc w:val="left"/>
    </w:pPr>
    <w:rPr>
      <w:rFonts w:ascii="Times New Roman" w:eastAsia="Times New Roman"/>
      <w:sz w:val="24"/>
      <w:szCs w:val="24"/>
    </w:rPr>
  </w:style>
  <w:style w:type="character" w:styleId="Strong">
    <w:name w:val="Strong"/>
    <w:basedOn w:val="DefaultParagraphFont"/>
    <w:uiPriority w:val="22"/>
    <w:qFormat/>
    <w:rsid w:val="002F33DF"/>
    <w:rPr>
      <w:b/>
      <w:bCs/>
    </w:rPr>
  </w:style>
  <w:style w:type="character" w:customStyle="1" w:styleId="apple-converted-space">
    <w:name w:val="apple-converted-space"/>
    <w:basedOn w:val="DefaultParagraphFont"/>
    <w:rsid w:val="002F3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99172">
      <w:bodyDiv w:val="1"/>
      <w:marLeft w:val="0"/>
      <w:marRight w:val="0"/>
      <w:marTop w:val="0"/>
      <w:marBottom w:val="0"/>
      <w:divBdr>
        <w:top w:val="none" w:sz="0" w:space="0" w:color="auto"/>
        <w:left w:val="none" w:sz="0" w:space="0" w:color="auto"/>
        <w:bottom w:val="none" w:sz="0" w:space="0" w:color="auto"/>
        <w:right w:val="none" w:sz="0" w:space="0" w:color="auto"/>
      </w:divBdr>
      <w:divsChild>
        <w:div w:id="1022630920">
          <w:marLeft w:val="0"/>
          <w:marRight w:val="0"/>
          <w:marTop w:val="0"/>
          <w:marBottom w:val="0"/>
          <w:divBdr>
            <w:top w:val="none" w:sz="0" w:space="0" w:color="auto"/>
            <w:left w:val="none" w:sz="0" w:space="0" w:color="auto"/>
            <w:bottom w:val="none" w:sz="0" w:space="0" w:color="auto"/>
            <w:right w:val="none" w:sz="0" w:space="0" w:color="auto"/>
          </w:divBdr>
        </w:div>
        <w:div w:id="1700277051">
          <w:marLeft w:val="0"/>
          <w:marRight w:val="0"/>
          <w:marTop w:val="0"/>
          <w:marBottom w:val="0"/>
          <w:divBdr>
            <w:top w:val="none" w:sz="0" w:space="0" w:color="auto"/>
            <w:left w:val="none" w:sz="0" w:space="0" w:color="auto"/>
            <w:bottom w:val="none" w:sz="0" w:space="0" w:color="auto"/>
            <w:right w:val="none" w:sz="0" w:space="0" w:color="auto"/>
          </w:divBdr>
        </w:div>
      </w:divsChild>
    </w:div>
    <w:div w:id="796799412">
      <w:bodyDiv w:val="1"/>
      <w:marLeft w:val="0"/>
      <w:marRight w:val="0"/>
      <w:marTop w:val="0"/>
      <w:marBottom w:val="0"/>
      <w:divBdr>
        <w:top w:val="none" w:sz="0" w:space="0" w:color="auto"/>
        <w:left w:val="none" w:sz="0" w:space="0" w:color="auto"/>
        <w:bottom w:val="none" w:sz="0" w:space="0" w:color="auto"/>
        <w:right w:val="none" w:sz="0" w:space="0" w:color="auto"/>
      </w:divBdr>
      <w:divsChild>
        <w:div w:id="1457218709">
          <w:marLeft w:val="0"/>
          <w:marRight w:val="0"/>
          <w:marTop w:val="0"/>
          <w:marBottom w:val="0"/>
          <w:divBdr>
            <w:top w:val="none" w:sz="0" w:space="0" w:color="auto"/>
            <w:left w:val="none" w:sz="0" w:space="0" w:color="auto"/>
            <w:bottom w:val="none" w:sz="0" w:space="0" w:color="auto"/>
            <w:right w:val="none" w:sz="0" w:space="0" w:color="auto"/>
          </w:divBdr>
          <w:divsChild>
            <w:div w:id="1986035621">
              <w:marLeft w:val="0"/>
              <w:marRight w:val="0"/>
              <w:marTop w:val="0"/>
              <w:marBottom w:val="0"/>
              <w:divBdr>
                <w:top w:val="none" w:sz="0" w:space="0" w:color="auto"/>
                <w:left w:val="none" w:sz="0" w:space="0" w:color="auto"/>
                <w:bottom w:val="none" w:sz="0" w:space="0" w:color="auto"/>
                <w:right w:val="none" w:sz="0" w:space="0" w:color="auto"/>
              </w:divBdr>
            </w:div>
            <w:div w:id="2077507961">
              <w:marLeft w:val="0"/>
              <w:marRight w:val="0"/>
              <w:marTop w:val="0"/>
              <w:marBottom w:val="0"/>
              <w:divBdr>
                <w:top w:val="none" w:sz="0" w:space="0" w:color="auto"/>
                <w:left w:val="none" w:sz="0" w:space="0" w:color="auto"/>
                <w:bottom w:val="none" w:sz="0" w:space="0" w:color="auto"/>
                <w:right w:val="none" w:sz="0" w:space="0" w:color="auto"/>
              </w:divBdr>
            </w:div>
          </w:divsChild>
        </w:div>
        <w:div w:id="1103111899">
          <w:marLeft w:val="0"/>
          <w:marRight w:val="0"/>
          <w:marTop w:val="0"/>
          <w:marBottom w:val="0"/>
          <w:divBdr>
            <w:top w:val="none" w:sz="0" w:space="0" w:color="auto"/>
            <w:left w:val="none" w:sz="0" w:space="0" w:color="auto"/>
            <w:bottom w:val="none" w:sz="0" w:space="0" w:color="auto"/>
            <w:right w:val="none" w:sz="0" w:space="0" w:color="auto"/>
          </w:divBdr>
          <w:divsChild>
            <w:div w:id="1967815306">
              <w:marLeft w:val="0"/>
              <w:marRight w:val="0"/>
              <w:marTop w:val="0"/>
              <w:marBottom w:val="0"/>
              <w:divBdr>
                <w:top w:val="none" w:sz="0" w:space="0" w:color="auto"/>
                <w:left w:val="none" w:sz="0" w:space="0" w:color="auto"/>
                <w:bottom w:val="none" w:sz="0" w:space="0" w:color="auto"/>
                <w:right w:val="none" w:sz="0" w:space="0" w:color="auto"/>
              </w:divBdr>
            </w:div>
            <w:div w:id="818229036">
              <w:marLeft w:val="0"/>
              <w:marRight w:val="0"/>
              <w:marTop w:val="0"/>
              <w:marBottom w:val="0"/>
              <w:divBdr>
                <w:top w:val="none" w:sz="0" w:space="0" w:color="auto"/>
                <w:left w:val="none" w:sz="0" w:space="0" w:color="auto"/>
                <w:bottom w:val="none" w:sz="0" w:space="0" w:color="auto"/>
                <w:right w:val="none" w:sz="0" w:space="0" w:color="auto"/>
              </w:divBdr>
            </w:div>
          </w:divsChild>
        </w:div>
        <w:div w:id="1030229554">
          <w:marLeft w:val="0"/>
          <w:marRight w:val="0"/>
          <w:marTop w:val="0"/>
          <w:marBottom w:val="0"/>
          <w:divBdr>
            <w:top w:val="none" w:sz="0" w:space="0" w:color="auto"/>
            <w:left w:val="none" w:sz="0" w:space="0" w:color="auto"/>
            <w:bottom w:val="none" w:sz="0" w:space="0" w:color="auto"/>
            <w:right w:val="none" w:sz="0" w:space="0" w:color="auto"/>
          </w:divBdr>
          <w:divsChild>
            <w:div w:id="1486320266">
              <w:marLeft w:val="0"/>
              <w:marRight w:val="0"/>
              <w:marTop w:val="0"/>
              <w:marBottom w:val="0"/>
              <w:divBdr>
                <w:top w:val="none" w:sz="0" w:space="0" w:color="auto"/>
                <w:left w:val="none" w:sz="0" w:space="0" w:color="auto"/>
                <w:bottom w:val="none" w:sz="0" w:space="0" w:color="auto"/>
                <w:right w:val="none" w:sz="0" w:space="0" w:color="auto"/>
              </w:divBdr>
            </w:div>
            <w:div w:id="8755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周靖凡</dc:creator>
  <cp:keywords/>
  <dc:description/>
  <cp:lastModifiedBy>周靖凡</cp:lastModifiedBy>
  <cp:revision>2</cp:revision>
  <dcterms:created xsi:type="dcterms:W3CDTF">2017-04-26T06:09:00Z</dcterms:created>
  <dcterms:modified xsi:type="dcterms:W3CDTF">2017-04-26T06:21:00Z</dcterms:modified>
</cp:coreProperties>
</file>