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2026년 1월 CMP 인프라 운영 보고서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작성일</w:t>
            </w:r>
          </w:p>
        </w:tc>
        <w:tc>
          <w:tcPr>
            <w:tcW w:type="dxa" w:w="4320"/>
          </w:tcPr>
          <w:p>
            <w:r>
              <w:t>2026년 01월 06일</w:t>
            </w:r>
          </w:p>
        </w:tc>
      </w:tr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플랫폼팀 (현장대리인: OOO)</w:t>
            </w:r>
          </w:p>
        </w:tc>
      </w:tr>
      <w:tr>
        <w:tc>
          <w:tcPr>
            <w:tcW w:type="dxa" w:w="4320"/>
          </w:tcPr>
          <w:p>
            <w:r>
              <w:t>수신</w:t>
            </w:r>
          </w:p>
        </w:tc>
        <w:tc>
          <w:tcPr>
            <w:tcW w:type="dxa" w:w="4320"/>
          </w:tcPr>
          <w:p>
            <w:r>
              <w:t>OOO 귀하</w:t>
            </w:r>
          </w:p>
        </w:tc>
      </w:tr>
    </w:tbl>
    <w:p/>
    <w:p>
      <w:pPr>
        <w:pStyle w:val="Heading1"/>
      </w:pPr>
      <w:r>
        <w:t>1. 주요 운영 현황</w:t>
      </w:r>
    </w:p>
    <w:p>
      <w:r>
        <w:t>[작성 가이드] 금월 인프라 안정성, 주요 이슈, 성과 등을 요약하여 서술</w:t>
      </w:r>
    </w:p>
    <w:p>
      <w:r>
        <w:t>■ 총평: 금월 CMP 인프라 및 서비스는 전반적으로 안정적으로 운영되었습니다.</w:t>
      </w:r>
    </w:p>
    <w:p>
      <w:r>
        <w:t>■ 가동률: 99.9% (주요 서비스 기준)</w:t>
      </w:r>
    </w:p>
    <w:p>
      <w:r>
        <w:t>■ 정기점검 요약:</w:t>
      </w:r>
    </w:p>
    <w:p>
      <w:r>
        <w:t xml:space="preserve">   - 총 점검 항목: 00개</w:t>
      </w:r>
    </w:p>
    <w:p>
      <w:r>
        <w:t xml:space="preserve">   - 정상: 00 / 경고: 00 / 위험: 00</w:t>
      </w:r>
    </w:p>
    <w:p/>
    <w:p>
      <w:pPr>
        <w:pStyle w:val="Heading1"/>
      </w:pPr>
      <w:r>
        <w:t>2. 주요 작업 및 특이사항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0000"/>
              </w:rPr>
              <w:t>구분 (클러스터/담당자)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0000"/>
              </w:rPr>
              <w:t>내용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0000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DEV / 홍길동</w:t>
            </w:r>
          </w:p>
        </w:tc>
        <w:tc>
          <w:tcPr>
            <w:tcW w:type="dxa" w:w="2880"/>
          </w:tcPr>
          <w:p>
            <w:r>
              <w:t>ArgoCD 버전 패치 (v2.8 -&gt; v2.9)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</w:tbl>
    <w:p/>
    <w:p>
      <w:pPr>
        <w:pStyle w:val="Heading1"/>
      </w:pPr>
      <w:r>
        <w:t>3. 장애처리 현황</w:t>
      </w:r>
    </w:p>
    <w:p>
      <w:pPr>
        <w:pStyle w:val="Heading2"/>
      </w:pPr>
      <w:r>
        <w:t>3-1. 장애 발생/처리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대상시스템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장애일시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장애현황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장애원인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조치결과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비고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3-2. 장애 보고서 첨부 (통계)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유형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전월 장애 건수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금월 장애 건수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서비스 중단 시간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증감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t>4. 시스템별 운영 현황</w:t>
      </w:r>
    </w:p>
    <w:p>
      <w:pPr>
        <w:pStyle w:val="Heading2"/>
      </w:pPr>
      <w:r>
        <w:t>4-1. Container 운영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클러스터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네임스페이스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워크로드명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Replica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이미지 버전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상태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4-2. 스토리지 운영 내역 (변경 관리)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일자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요청자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내용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대상 PVC/Volume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비고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4-3. 스토리지 사용 현황 (Capacity)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구분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네임스페이스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PVC 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할당 용량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상태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연결 파드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5. SSL 인증서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도메인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인증서 발급기관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만료일자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잔여일수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상태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비고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6. 오픈소스 SW 운영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분류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SW 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현재 버전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최신 버전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최근 업데이트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비고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7. 알림(Alert) 현황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분류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임계치 기준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기준 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발생 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증감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대상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8. 인원 상세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소속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성명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직급/역할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연락처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0000"/>
              </w:rPr>
              <w:t>비상연락</w:t>
            </w:r>
          </w:p>
        </w:tc>
      </w:tr>
      <w:tr>
        <w:tc>
          <w:tcPr>
            <w:tcW w:type="dxa" w:w="1728"/>
          </w:tcPr>
          <w:p>
            <w:r>
              <w:t>플랫폼팀</w:t>
            </w:r>
          </w:p>
        </w:tc>
        <w:tc>
          <w:tcPr>
            <w:tcW w:type="dxa" w:w="1728"/>
          </w:tcPr>
          <w:p>
            <w:r>
              <w:t>홍길동</w:t>
            </w:r>
          </w:p>
        </w:tc>
        <w:tc>
          <w:tcPr>
            <w:tcW w:type="dxa" w:w="1728"/>
          </w:tcPr>
          <w:p>
            <w:r>
              <w:t>책임/PL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