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77E6" w14:textId="77777777" w:rsidR="0069191B" w:rsidRDefault="00EC58B4">
      <w:pPr>
        <w:pStyle w:val="Titel"/>
        <w:spacing w:after="240"/>
      </w:pPr>
      <w:r>
        <w:t>Step-by-step guide: Using the Jumpstart web interface (automatic video analysis)</w:t>
      </w:r>
    </w:p>
    <w:p w14:paraId="1B6A5FA1" w14:textId="77777777" w:rsidR="0069191B" w:rsidRDefault="77E07A47">
      <w:pPr>
        <w:spacing w:after="160"/>
      </w:pPr>
      <w:r>
        <w:rPr>
          <w:lang w:val="nl-NL"/>
        </w:rPr>
        <w:t>Folder on your computer (contains the jumpstart package and the web interface jumpstart_webapp):</w:t>
      </w:r>
    </w:p>
    <w:p w14:paraId="0FB92ABD" w14:textId="0C648895" w:rsidR="5535BBBD" w:rsidRDefault="5535BBBD" w:rsidP="77E07A47">
      <w:pPr>
        <w:spacing w:after="160"/>
        <w:rPr>
          <w:b/>
          <w:bCs/>
          <w:u w:val="single"/>
        </w:rPr>
      </w:pPr>
      <w:r>
        <w:rPr>
          <w:b/>
          <w:bCs/>
          <w:u w:val="single"/>
        </w:rPr>
        <w:t xml:space="preserve">It's marked in yellow when it differs between different workspaces. If this is the case, you need to change it to your own directory. </w:t>
      </w:r>
    </w:p>
    <w:p w14:paraId="04C8021E" w14:textId="77777777" w:rsidR="0069191B" w:rsidRDefault="00EC58B4" w:rsidP="64B207EE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 w:themeFill="background1" w:themeFillShade="F2"/>
        <w:spacing w:after="160"/>
        <w:ind w:left="200" w:right="200"/>
        <w:rPr>
          <w:rFonts w:ascii="Consolas" w:eastAsia="Consolas" w:hAnsi="Consolas" w:cs="Consolas"/>
          <w:highlight w:val="yellow"/>
          <w:lang w:val="nl-NL"/>
        </w:rPr>
      </w:pPr>
      <w:r>
        <w:rPr>
          <w:rFonts w:ascii="Consolas" w:eastAsia="Consolas" w:hAnsi="Consolas" w:cs="Consolas"/>
          <w:highlight w:val="yellow"/>
          <w:lang w:val="nl-NL"/>
        </w:rPr>
        <w:t>Jumpstart\Phase 3 - Script development\</w:t>
      </w:r>
    </w:p>
    <w:p w14:paraId="4CA73424" w14:textId="77777777" w:rsidR="0069191B" w:rsidRDefault="00EC58B4">
      <w:pPr>
        <w:spacing w:after="160"/>
      </w:pPr>
      <w:r>
        <w:rPr>
          <w:i/>
          <w:iCs/>
          <w:color w:val="1D4ED8"/>
        </w:rPr>
        <w:t>This guide describes using the web interface (browser) -- the recommended way to run the script, including during a presentation. Earlier versions of this guide only described the command line; that route is still available for advanced fine-tuning (see the appendix at the end).</w:t>
      </w:r>
    </w:p>
    <w:p w14:paraId="65271571" w14:textId="77777777" w:rsidR="0069191B" w:rsidRDefault="00EC58B4">
      <w:pPr>
        <w:pStyle w:val="Kop2"/>
        <w:spacing w:before="280" w:after="160"/>
      </w:pPr>
      <w:r>
        <w:t xml:space="preserve">One-time: </w:t>
      </w:r>
      <w:proofErr w:type="gramStart"/>
      <w:r>
        <w:t>install</w:t>
      </w:r>
      <w:proofErr w:type="gramEnd"/>
      <w:r>
        <w:t xml:space="preserve"> dependencies</w:t>
      </w:r>
    </w:p>
    <w:p w14:paraId="2A247C3F" w14:textId="32280D70" w:rsidR="0069191B" w:rsidRDefault="77E07A47">
      <w:pPr>
        <w:spacing w:after="160"/>
      </w:pPr>
      <w:r>
        <w:rPr>
          <w:lang w:val="nl-NL"/>
        </w:rPr>
        <w:t xml:space="preserve">Open PowerShell and go to that folder: </w:t>
      </w:r>
    </w:p>
    <w:p w14:paraId="1758ED84" w14:textId="77777777" w:rsidR="0069191B" w:rsidRDefault="77E07A47" w:rsidP="64B207EE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 w:themeFill="background1" w:themeFillShade="F2"/>
        <w:spacing w:after="160"/>
        <w:ind w:left="200" w:right="200"/>
      </w:pPr>
      <w:r>
        <w:rPr>
          <w:rFonts w:ascii="Consolas" w:eastAsia="Consolas" w:hAnsi="Consolas" w:cs="Consolas"/>
        </w:rPr>
        <w:t xml:space="preserve">cd </w:t>
      </w:r>
      <w:r>
        <w:rPr>
          <w:rFonts w:ascii="Consolas" w:eastAsia="Consolas" w:hAnsi="Consolas" w:cs="Consolas"/>
          <w:highlight w:val="yellow"/>
        </w:rPr>
        <w:t>"C:\Users\KimmelMG\OneDrive - UMCG\Jumpstart\Phase 3 - Script development"</w:t>
      </w:r>
    </w:p>
    <w:p w14:paraId="7FE646FA" w14:textId="77777777" w:rsidR="0069191B" w:rsidRDefault="00EC58B4">
      <w:pPr>
        <w:spacing w:after="160"/>
      </w:pPr>
      <w:r>
        <w:t>Create a virtual environment (one-time):</w:t>
      </w:r>
    </w:p>
    <w:p w14:paraId="58A3CAAC" w14:textId="77777777" w:rsidR="0069191B" w:rsidRDefault="77E07A47" w:rsidP="64B207EE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 w:themeFill="background1" w:themeFillShade="F2"/>
        <w:spacing w:after="160"/>
        <w:ind w:left="200" w:right="200"/>
      </w:pPr>
      <w:proofErr w:type="gramStart"/>
      <w:r>
        <w:rPr>
          <w:rFonts w:ascii="Consolas" w:eastAsia="Consolas" w:hAnsi="Consolas" w:cs="Consolas"/>
          <w:lang w:val="nl-NL"/>
        </w:rPr>
        <w:t>python</w:t>
      </w:r>
      <w:proofErr w:type="gramEnd"/>
      <w:r>
        <w:rPr>
          <w:rFonts w:ascii="Consolas" w:eastAsia="Consolas" w:hAnsi="Consolas" w:cs="Consolas"/>
          <w:lang w:val="nl-NL"/>
        </w:rPr>
        <w:t xml:space="preserve"> -m venv venv</w:t>
      </w:r>
    </w:p>
    <w:p w14:paraId="2888A80C" w14:textId="77777777" w:rsidR="0069191B" w:rsidRDefault="00EC58B4">
      <w:pPr>
        <w:spacing w:after="160"/>
      </w:pPr>
      <w:r>
        <w:t>Activate the virtual environment (do this at the start of every session, see below):</w:t>
      </w:r>
    </w:p>
    <w:p w14:paraId="0A2B240C" w14:textId="77777777" w:rsidR="0069191B" w:rsidRDefault="77E07A47" w:rsidP="64B207EE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 w:themeFill="background1" w:themeFillShade="F2"/>
        <w:spacing w:after="160"/>
        <w:ind w:left="200" w:right="200"/>
      </w:pPr>
      <w:proofErr w:type="gramStart"/>
      <w:r>
        <w:rPr>
          <w:rFonts w:ascii="Consolas" w:eastAsia="Consolas" w:hAnsi="Consolas" w:cs="Consolas"/>
          <w:lang w:val="nl-NL"/>
        </w:rPr>
        <w:t>.\venv\Scripts\Activate.ps1</w:t>
      </w:r>
      <w:proofErr w:type="gramEnd"/>
    </w:p>
    <w:p w14:paraId="25D0EB28" w14:textId="77777777" w:rsidR="0069191B" w:rsidRDefault="77E07A47">
      <w:pPr>
        <w:spacing w:after="160"/>
      </w:pPr>
      <w:r>
        <w:rPr>
          <w:lang w:val="nl-NL"/>
        </w:rPr>
        <w:t>Install the required packages -- including the web interface itself (fastapi, uvicorn, jinja2, python-multipart):</w:t>
      </w:r>
    </w:p>
    <w:p w14:paraId="438B281E" w14:textId="5D53994D" w:rsidR="0069191B" w:rsidRDefault="002275DD" w:rsidP="64B207EE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 w:themeFill="background1" w:themeFillShade="F2"/>
        <w:spacing w:after="160"/>
        <w:ind w:left="200" w:right="200"/>
      </w:pPr>
      <w:r>
        <w:rPr>
          <w:rFonts w:ascii="Consolas" w:eastAsia="Consolas" w:hAnsi="Consolas" w:cs="Consolas"/>
          <w:lang w:val="nl-NL"/>
        </w:rPr>
        <w:t xml:space="preserve">Python -m pip install numpy scipy pandas mediapipe opencv-python matplotlib openpyxl fastapi "uvicorn[standard]" jinja2 python-multipart qrcode ultralytics </w:t>
      </w:r>
      <w:r>
        <w:rPr>
          <w:color w:val="00B050"/>
          <w:lang w:val="nl-NL"/>
        </w:rPr>
        <w:t>pip-system-certs</w:t>
      </w:r>
    </w:p>
    <w:p w14:paraId="5D037FE0" w14:textId="77777777" w:rsidR="0069191B" w:rsidRDefault="77E07A47">
      <w:pPr>
        <w:spacing w:after="160"/>
      </w:pPr>
      <w:r>
        <w:rPr>
          <w:i/>
          <w:iCs/>
          <w:lang w:val="nl-NL"/>
        </w:rPr>
        <w:t>Only needed if you want to try the new YOLO-pose backend (see below) -- not needed for the default MediaPipe backend:</w:t>
      </w:r>
    </w:p>
    <w:p w14:paraId="34C7CD65" w14:textId="77777777" w:rsidR="008A00B9" w:rsidRPr="008A00B9" w:rsidRDefault="008A00B9" w:rsidP="008A00B9">
      <w:pPr>
        <w:spacing w:after="160"/>
        <w:rPr>
          <w:color w:val="00B050"/>
          <w:lang w:val="nl-NL"/>
        </w:rPr>
      </w:pPr>
      <w:proofErr w:type="gramStart"/>
      <w:r>
        <w:rPr>
          <w:color w:val="00B050"/>
          <w:lang w:val="nl-NL"/>
        </w:rPr>
        <w:t>python</w:t>
      </w:r>
      <w:proofErr w:type="gramEnd"/>
      <w:r>
        <w:rPr>
          <w:color w:val="00B050"/>
          <w:lang w:val="nl-NL"/>
        </w:rPr>
        <w:t xml:space="preserve"> -m pip install ultralytics</w:t>
      </w:r>
    </w:p>
    <w:p w14:paraId="701F7E5F" w14:textId="77777777" w:rsidR="008A00B9" w:rsidRPr="008A00B9" w:rsidRDefault="008A00B9" w:rsidP="008A00B9">
      <w:pPr>
        <w:spacing w:after="160"/>
        <w:rPr>
          <w:lang w:val="nl-NL"/>
        </w:rPr>
      </w:pPr>
      <w:r>
        <w:rPr>
          <w:lang w:val="nl-NL"/>
        </w:rPr>
        <w:t>Also install this package -- it prevents a certificate error (“SSL: CERTIFICATE_VERIFY_FAILED”) when downloading model files on corporate networks/laptops (like UMCG's), by making Python use the same trusted certificates as Windows itself:</w:t>
      </w:r>
    </w:p>
    <w:p w14:paraId="033FE4D2" w14:textId="77777777" w:rsidR="008A00B9" w:rsidRPr="008A00B9" w:rsidRDefault="008A00B9" w:rsidP="008A00B9">
      <w:pPr>
        <w:spacing w:after="160"/>
        <w:rPr>
          <w:color w:val="00B050"/>
          <w:lang w:val="nl-NL"/>
        </w:rPr>
      </w:pPr>
      <w:proofErr w:type="gramStart"/>
      <w:r>
        <w:rPr>
          <w:color w:val="00B050"/>
          <w:lang w:val="nl-NL"/>
        </w:rPr>
        <w:t>python</w:t>
      </w:r>
      <w:proofErr w:type="gramEnd"/>
      <w:r>
        <w:rPr>
          <w:color w:val="00B050"/>
          <w:lang w:val="nl-NL"/>
        </w:rPr>
        <w:t xml:space="preserve"> -m pip install pip-system-certs</w:t>
      </w:r>
    </w:p>
    <w:p w14:paraId="453A0BC1" w14:textId="77777777" w:rsidR="008A00B9" w:rsidRPr="008A00B9" w:rsidRDefault="008A00B9" w:rsidP="003F6267">
      <w:pPr>
        <w:pStyle w:val="Kop1"/>
        <w:rPr>
          <w:lang w:val="nl-NL"/>
        </w:rPr>
      </w:pPr>
      <w:r>
        <w:rPr>
          <w:lang w:val="nl-NL"/>
        </w:rPr>
        <w:t>Every session: starting the web interface</w:t>
      </w:r>
    </w:p>
    <w:p w14:paraId="449BE444" w14:textId="77777777" w:rsidR="0069191B" w:rsidRDefault="00EC58B4">
      <w:pPr>
        <w:spacing w:after="160"/>
      </w:pPr>
      <w:r>
        <w:t>Go to the folder (if not already there) and activate the virtual environment:</w:t>
      </w:r>
    </w:p>
    <w:p w14:paraId="21C8F72D" w14:textId="27B56542" w:rsidR="7C262524" w:rsidRDefault="77E07A47" w:rsidP="01C3B73F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 w:themeFill="background1" w:themeFillShade="F2"/>
        <w:spacing w:after="160"/>
        <w:ind w:left="200" w:right="200"/>
      </w:pPr>
      <w:r>
        <w:rPr>
          <w:rFonts w:ascii="Consolas" w:eastAsia="Consolas" w:hAnsi="Consolas" w:cs="Consolas"/>
        </w:rPr>
        <w:t>cd "C:\Users\KimmelMG\OneDrive - UMCG\JumpStart - Phase 3 - Script development"</w:t>
      </w:r>
    </w:p>
    <w:p w14:paraId="767FB995" w14:textId="77777777" w:rsidR="0069191B" w:rsidRDefault="77E07A47" w:rsidP="4E53E34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 w:themeFill="background1" w:themeFillShade="F2"/>
        <w:spacing w:after="160"/>
        <w:ind w:left="200" w:right="200"/>
      </w:pPr>
      <w:proofErr w:type="gramStart"/>
      <w:r>
        <w:rPr>
          <w:rFonts w:ascii="Consolas" w:eastAsia="Consolas" w:hAnsi="Consolas" w:cs="Consolas"/>
          <w:lang w:val="nl-NL"/>
        </w:rPr>
        <w:t>.\venv\Scripts\Activate.ps1</w:t>
      </w:r>
      <w:proofErr w:type="gramEnd"/>
    </w:p>
    <w:p w14:paraId="738F7B52" w14:textId="77777777" w:rsidR="0069191B" w:rsidRDefault="00EC58B4">
      <w:pPr>
        <w:spacing w:after="160"/>
      </w:pPr>
      <w:r>
        <w:t>Start the web server:</w:t>
      </w:r>
    </w:p>
    <w:p w14:paraId="71445013" w14:textId="63965012" w:rsidR="0069191B" w:rsidRDefault="00A76FD7" w:rsidP="4E53E34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 w:themeFill="background1" w:themeFillShade="F2"/>
        <w:spacing w:after="160"/>
        <w:ind w:left="200" w:right="200"/>
      </w:pPr>
      <w:r>
        <w:t>python -m jumpstart_webapp.run_server</w:t>
      </w:r>
    </w:p>
    <w:p w14:paraId="1270B8E1" w14:textId="77777777" w:rsidR="0069191B" w:rsidRDefault="00EC58B4">
      <w:pPr>
        <w:spacing w:after="160"/>
      </w:pPr>
      <w:r>
        <w:t>This has the same effect as the plain uvicorn command below, but also automatically prints the address (and a QR code) a phone or tablet can use to connect -- see “Using it from a phone or tablet” below.</w:t>
      </w:r>
    </w:p>
    <w:p w14:paraId="37EC1B9E" w14:textId="77777777" w:rsidR="0069191B" w:rsidRDefault="77E07A47">
      <w:pPr>
        <w:spacing w:after="160"/>
      </w:pPr>
      <w:r>
        <w:rPr>
          <w:lang w:val="nl-NL"/>
        </w:rPr>
        <w:lastRenderedPageBreak/>
        <w:t xml:space="preserve">Leave this PowerShell window open and running for as long as you're using the web interface -- this is the live server process, not a one-off script that finishes. Then open </w:t>
      </w:r>
      <w:r>
        <w:rPr>
          <w:rFonts w:ascii="Consolas" w:eastAsia="Consolas" w:hAnsi="Consolas" w:cs="Consolas"/>
          <w:color w:val="1D4ED8"/>
          <w:sz w:val="22"/>
          <w:szCs w:val="22"/>
          <w:lang w:val="nl-NL"/>
        </w:rPr>
        <w:t>http://127.0.0.1:8000</w:t>
      </w:r>
      <w:r>
        <w:rPr>
          <w:lang w:val="nl-NL"/>
        </w:rPr>
        <w:t xml:space="preserve"> in a browser. For a presentation: put the browser in fullscreen (F11) on the screen connected via HDMI.</w:t>
      </w:r>
    </w:p>
    <w:p w14:paraId="7FDCF699" w14:textId="77777777" w:rsidR="0069191B" w:rsidRDefault="00EC58B4">
      <w:pPr>
        <w:pStyle w:val="Kop2"/>
        <w:spacing w:before="280" w:after="160"/>
      </w:pPr>
      <w:r>
        <w:t>Using it from a phone or tablet (same wifi network)</w:t>
      </w:r>
    </w:p>
    <w:p w14:paraId="1C7D14C9" w14:textId="77777777" w:rsidR="0069191B" w:rsidRDefault="00EC58B4">
      <w:pPr>
        <w:spacing w:after="160"/>
      </w:pPr>
      <w:r>
        <w:t>Starting the server with python -m jumpstart_webapp.run_server automatically prints the address a phone or tablet on the same wifi network can use, plus a scannable QR code -- no need to look up the laptop's IP address by hand.</w:t>
      </w:r>
    </w:p>
    <w:p w14:paraId="0F7BEC4D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Start the server with python -m jumpstart_webapp.run_server (see above). The terminal immediately shows the address for the phone/tablet, along with a QR code.</w:t>
      </w:r>
    </w:p>
    <w:p w14:paraId="20021D01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 xml:space="preserve">The first time the server starts, Windows Firewall may ask to allow access for Python/uvicorn -- allow it. This is </w:t>
      </w:r>
      <w:proofErr w:type="gramStart"/>
      <w:r>
        <w:t>one-time</w:t>
      </w:r>
      <w:proofErr w:type="gramEnd"/>
      <w:r>
        <w:t xml:space="preserve"> per laptop: once accepted, it stays allowed for every later session, including for other users of the same laptop.</w:t>
      </w:r>
    </w:p>
    <w:p w14:paraId="1F7B6B72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On the phone or tablet (same wifi network as the laptop), scan the printed QR code with the camera, or type the printed address into the browser, e.g. http://192.168.1.42:8000.</w:t>
      </w:r>
    </w:p>
    <w:p w14:paraId="35154BF2" w14:textId="77777777" w:rsidR="0069191B" w:rsidRDefault="00EC58B4">
      <w:pPr>
        <w:spacing w:after="160"/>
      </w:pPr>
      <w:proofErr w:type="gramStart"/>
      <w:r>
        <w:t>The pose</w:t>
      </w:r>
      <w:proofErr w:type="gramEnd"/>
      <w:r>
        <w:t xml:space="preserve"> detection always keeps running on the laptop -- the phone is only an extra screen and set of controls, never the machine doing the analysis. This only works on the same local network, not over the internet.</w:t>
      </w:r>
    </w:p>
    <w:p w14:paraId="45E46B82" w14:textId="77777777" w:rsidR="0069191B" w:rsidRDefault="00EC58B4">
      <w:pPr>
        <w:pStyle w:val="Kop2"/>
        <w:spacing w:before="280" w:after="160"/>
      </w:pPr>
      <w:r>
        <w:t>One-time (or whenever needed): create the participant template</w:t>
      </w:r>
    </w:p>
    <w:p w14:paraId="6390A859" w14:textId="77777777" w:rsidR="0069191B" w:rsidRDefault="77E07A47">
      <w:pPr>
        <w:spacing w:after="160"/>
      </w:pPr>
      <w:r>
        <w:rPr>
          <w:lang w:val="nl-NL"/>
        </w:rPr>
        <w:t>In the web interface, click "Download participant template" in the top right to download participant_template.xlsx. Fill it in with the columns: participant_id, name, height_cm, leg_length_cm, weight_kg (the last one may be left empty). Save it under a clear name, e.g. participants.xlsx.</w:t>
      </w:r>
    </w:p>
    <w:p w14:paraId="06A542B4" w14:textId="77777777" w:rsidR="0069191B" w:rsidRDefault="00EC58B4">
      <w:pPr>
        <w:pStyle w:val="Kop2"/>
        <w:spacing w:before="280" w:after="160"/>
      </w:pPr>
      <w:r>
        <w:t>Step 1 -- Register participants &amp; videos</w:t>
      </w:r>
    </w:p>
    <w:p w14:paraId="270C5338" w14:textId="77777777" w:rsidR="0069191B" w:rsidRDefault="00EC58B4">
      <w:pPr>
        <w:pStyle w:val="Lijstalinea"/>
        <w:numPr>
          <w:ilvl w:val="0"/>
          <w:numId w:val="1"/>
        </w:numPr>
        <w:spacing w:after="100"/>
      </w:pPr>
      <w:r>
        <w:rPr>
          <w:lang w:val="nl-NL"/>
        </w:rPr>
        <w:t>Upload the completed participants file (.xlsx or .csv).</w:t>
      </w:r>
    </w:p>
    <w:p w14:paraId="4FAFDCE9" w14:textId="77777777" w:rsidR="0069191B" w:rsidRDefault="77E07A47">
      <w:pPr>
        <w:pStyle w:val="Lijstalinea"/>
        <w:numPr>
          <w:ilvl w:val="0"/>
          <w:numId w:val="1"/>
        </w:numPr>
        <w:spacing w:after="100"/>
      </w:pPr>
      <w:r>
        <w:rPr>
          <w:lang w:val="nl-NL"/>
        </w:rPr>
        <w:t xml:space="preserve">Choose how you're providing videos: </w:t>
      </w:r>
      <w:r>
        <w:rPr>
          <w:b/>
          <w:bCs/>
          <w:lang w:val="nl-NL"/>
        </w:rPr>
        <w:t>“Video folder”</w:t>
      </w:r>
      <w:r>
        <w:rPr>
          <w:lang w:val="nl-NL"/>
        </w:rPr>
        <w:t xml:space="preserve"> (the whole session at once, optionally including subfolders) or </w:t>
      </w:r>
      <w:r>
        <w:rPr>
          <w:b/>
          <w:bCs/>
          <w:lang w:val="nl-NL"/>
        </w:rPr>
        <w:t>“Individual video paths”</w:t>
      </w:r>
      <w:r>
        <w:rPr>
          <w:lang w:val="nl-NL"/>
        </w:rPr>
        <w:t xml:space="preserve"> (one path per line), or </w:t>
      </w:r>
      <w:r>
        <w:rPr>
          <w:b/>
          <w:bCs/>
          <w:lang w:val="nl-NL"/>
        </w:rPr>
        <w:t>“Upload videos”</w:t>
      </w:r>
      <w:r>
        <w:rPr>
          <w:lang w:val="nl-NL"/>
        </w:rPr>
        <w:t xml:space="preserve"> (upload files straight from the browser -- handy from a phone/tablet that doesn't have the videos in a folder on the server machine).</w:t>
      </w:r>
    </w:p>
    <w:p w14:paraId="34D7D359" w14:textId="77777777" w:rsidR="0069191B" w:rsidRDefault="00EC58B4">
      <w:pPr>
        <w:pStyle w:val="Lijstalinea"/>
        <w:numPr>
          <w:ilvl w:val="0"/>
          <w:numId w:val="1"/>
        </w:numPr>
        <w:spacing w:after="100"/>
      </w:pPr>
      <w:r>
        <w:rPr>
          <w:lang w:val="nl-NL"/>
        </w:rPr>
        <w:t>Click "Register participants &amp; videos".</w:t>
      </w:r>
    </w:p>
    <w:p w14:paraId="1AEBD031" w14:textId="77777777" w:rsidR="0069191B" w:rsidRDefault="00EC58B4">
      <w:pPr>
        <w:pStyle w:val="Kop2"/>
        <w:spacing w:before="280" w:after="160"/>
      </w:pPr>
      <w:r>
        <w:t>Step 2 -- Assigning athletes (/who/)</w:t>
      </w:r>
    </w:p>
    <w:p w14:paraId="00D103A7" w14:textId="77777777" w:rsidR="0069191B" w:rsidRDefault="00EC58B4">
      <w:pPr>
        <w:spacing w:after="160"/>
      </w:pPr>
      <w:r>
        <w:t>The reference frame for each video appears in the browser.</w:t>
      </w:r>
    </w:p>
    <w:p w14:paraId="1DBFAA8C" w14:textId="77777777" w:rsidR="0069191B" w:rsidRDefault="77E07A47">
      <w:pPr>
        <w:pStyle w:val="Lijstalinea"/>
        <w:numPr>
          <w:ilvl w:val="0"/>
          <w:numId w:val="1"/>
        </w:numPr>
        <w:spacing w:after="100"/>
      </w:pPr>
      <w:r>
        <w:rPr>
          <w:lang w:val="nl-NL"/>
        </w:rPr>
        <w:t>First select the profile (click its chip button above the image).</w:t>
      </w:r>
    </w:p>
    <w:p w14:paraId="7EC78F11" w14:textId="77777777" w:rsidR="0069191B" w:rsidRDefault="00EC58B4">
      <w:pPr>
        <w:pStyle w:val="Lijstalinea"/>
        <w:numPr>
          <w:ilvl w:val="0"/>
          <w:numId w:val="1"/>
        </w:numPr>
        <w:spacing w:after="100"/>
      </w:pPr>
      <w:r>
        <w:rPr>
          <w:lang w:val="nl-NL"/>
        </w:rPr>
        <w:t>Then click the middle of that athlete's hips, from left to right.</w:t>
      </w:r>
    </w:p>
    <w:p w14:paraId="572AACED" w14:textId="77777777" w:rsidR="0069191B" w:rsidRDefault="77E07A47">
      <w:pPr>
        <w:pStyle w:val="Lijstalinea"/>
        <w:numPr>
          <w:ilvl w:val="0"/>
          <w:numId w:val="1"/>
        </w:numPr>
        <w:spacing w:after="100"/>
      </w:pPr>
      <w:r>
        <w:rPr>
          <w:lang w:val="nl-NL"/>
        </w:rPr>
        <w:t>For the first athlete at a given video resolution, two more clicks follow automatically: first the crown (top of the head), then the feet -- this is the calibration the web interface uses to convert pixels to metres. Every following athlete at the same resolution (including in later videos) reuses this calibration automatically, so only a single hip click is needed.</w:t>
      </w:r>
    </w:p>
    <w:p w14:paraId="222D3D56" w14:textId="77777777" w:rsidR="0069191B" w:rsidRDefault="00EC58B4">
      <w:pPr>
        <w:spacing w:after="160"/>
      </w:pPr>
      <w:r>
        <w:t>Once a resolution has already been calibrated, a "Recalibrate this resolution" checkbox appears -- use it if you want to redo the head/feet calibration for that resolution.</w:t>
      </w:r>
    </w:p>
    <w:p w14:paraId="6011375D" w14:textId="77777777" w:rsidR="0069191B" w:rsidRDefault="00EC58B4">
      <w:pPr>
        <w:spacing w:after="160"/>
      </w:pPr>
      <w:r>
        <w:t>At the bottom of the image:</w:t>
      </w:r>
    </w:p>
    <w:p w14:paraId="33A9A2CC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 xml:space="preserve">"← Previous video" -- goes back to the previous (already finished or skipped) video so you can redo its athlete assignment from scratch. Only appears </w:t>
      </w:r>
      <w:proofErr w:type="gramStart"/>
      <w:r>
        <w:t>once</w:t>
      </w:r>
      <w:proofErr w:type="gramEnd"/>
      <w:r>
        <w:t xml:space="preserve"> at least one video has been completed. Pixel-per-metre calibration already recorded for a resolution is kept -- use "Recalibrate this resolution" if that itself needs to be redone.</w:t>
      </w:r>
    </w:p>
    <w:p w14:paraId="0E277155" w14:textId="77777777" w:rsidR="0069191B" w:rsidRDefault="77E07A47">
      <w:pPr>
        <w:pStyle w:val="Lijstalinea"/>
        <w:numPr>
          <w:ilvl w:val="0"/>
          <w:numId w:val="3"/>
        </w:numPr>
        <w:spacing w:after="100"/>
      </w:pPr>
      <w:r>
        <w:rPr>
          <w:lang w:val="nl-NL"/>
        </w:rPr>
        <w:t>"Undo" -- reverts the last assigned athlete (including rolling back the calibration if it was just recorded).</w:t>
      </w:r>
    </w:p>
    <w:p w14:paraId="0363B754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"Done with this video →" -- finishes the assignment for this video and moves to the next.</w:t>
      </w:r>
    </w:p>
    <w:p w14:paraId="1CF3D402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lastRenderedPageBreak/>
        <w:t>"Skip video" -- skips this video entirely (no results for this video).</w:t>
      </w:r>
    </w:p>
    <w:p w14:paraId="5654B9AA" w14:textId="77777777" w:rsidR="0069191B" w:rsidRDefault="00EC58B4">
      <w:pPr>
        <w:pStyle w:val="Kop2"/>
        <w:spacing w:before="280" w:after="160"/>
      </w:pPr>
      <w:r>
        <w:t>Step 3 -- Start analysis &amp; results</w:t>
      </w:r>
    </w:p>
    <w:p w14:paraId="12845002" w14:textId="77777777" w:rsidR="0069191B" w:rsidRDefault="77E07A47">
      <w:pPr>
        <w:pStyle w:val="Lijstalinea"/>
        <w:numPr>
          <w:ilvl w:val="0"/>
          <w:numId w:val="1"/>
        </w:numPr>
        <w:spacing w:after="100"/>
      </w:pPr>
      <w:r>
        <w:rPr>
          <w:lang w:val="nl-NL"/>
        </w:rPr>
        <w:t>Choose the pose model: "MediaPipe" (default, tested) or "YOLO-pose" (new, not yet validated -- see below).</w:t>
      </w:r>
    </w:p>
    <w:p w14:paraId="5E472F1A" w14:textId="77777777" w:rsidR="0069191B" w:rsidRDefault="00EC58B4">
      <w:pPr>
        <w:pStyle w:val="Lijstalinea"/>
        <w:numPr>
          <w:ilvl w:val="0"/>
          <w:numId w:val="1"/>
        </w:numPr>
        <w:spacing w:after="100"/>
      </w:pPr>
      <w:r>
        <w:t>For MediaPipe, an extra choice for the model variant appears: "lite" (default, tested, fastest) or "full" (claimed more accurate by MediaPipe, slower -- no measured difference on this project’s footage so far). The "full" model file is downloaded automatically the first time it’s used -- internet needed at that moment.</w:t>
      </w:r>
    </w:p>
    <w:p w14:paraId="43077D31" w14:textId="77777777" w:rsidR="0069191B" w:rsidRDefault="77E07A47">
      <w:pPr>
        <w:pStyle w:val="Lijstalinea"/>
        <w:numPr>
          <w:ilvl w:val="0"/>
          <w:numId w:val="1"/>
        </w:numPr>
        <w:spacing w:after="100"/>
      </w:pPr>
      <w:r>
        <w:rPr>
          <w:lang w:val="nl-NL"/>
        </w:rPr>
        <w:t>For YOLO, an extra choice for the model variant appears (from small/fast to large/accurate).</w:t>
      </w:r>
    </w:p>
    <w:p w14:paraId="1BF2A4E6" w14:textId="77777777" w:rsidR="0069191B" w:rsidRDefault="00EC58B4">
      <w:pPr>
        <w:pStyle w:val="Lijstalinea"/>
        <w:numPr>
          <w:ilvl w:val="0"/>
          <w:numId w:val="1"/>
        </w:numPr>
        <w:spacing w:after="100"/>
      </w:pPr>
      <w:r>
        <w:rPr>
          <w:lang w:val="nl-NL"/>
        </w:rPr>
        <w:t>Optionally enter a custom filename for the results file (default jump_parameters.xlsx).</w:t>
      </w:r>
    </w:p>
    <w:p w14:paraId="6AE8F095" w14:textId="77777777" w:rsidR="0069191B" w:rsidRDefault="00EC58B4">
      <w:pPr>
        <w:pStyle w:val="Lijstalinea"/>
        <w:numPr>
          <w:ilvl w:val="0"/>
          <w:numId w:val="1"/>
        </w:numPr>
        <w:spacing w:after="100"/>
      </w:pPr>
      <w:r>
        <w:t>Optional checkbox: "Write debug CSVs per athlete/video" -- writes one CSV per athlete/video with the per-frame signal (height, velocity, acceleration, whether the frame fell within the gravity tolerance), same format as the command-line --debug-csv-dir option. Off by default.</w:t>
      </w:r>
    </w:p>
    <w:p w14:paraId="2A2662F4" w14:textId="77777777" w:rsidR="0069191B" w:rsidRDefault="77E07A47">
      <w:pPr>
        <w:pStyle w:val="Lijstalinea"/>
        <w:numPr>
          <w:ilvl w:val="0"/>
          <w:numId w:val="1"/>
        </w:numPr>
        <w:spacing w:after="100"/>
      </w:pPr>
      <w:r>
        <w:t>Click "Start analysis".</w:t>
      </w:r>
    </w:p>
    <w:p w14:paraId="3664BD87" w14:textId="77777777" w:rsidR="0069191B" w:rsidRDefault="77E07A47">
      <w:pPr>
        <w:spacing w:after="160"/>
      </w:pPr>
      <w:r>
        <w:rPr>
          <w:lang w:val="nl-NL"/>
        </w:rPr>
        <w:t>The progress the script always used to print (per video/athlete, number of jumps found, etc.) now appears live in the log panel in the browser, with no separate command-line window needed. At the end there's a summary per participant plus a download button for the results file.</w:t>
      </w:r>
    </w:p>
    <w:p w14:paraId="2380EF4F" w14:textId="77777777" w:rsidR="0069191B" w:rsidRDefault="77E07A47">
      <w:pPr>
        <w:pStyle w:val="Kop2"/>
        <w:spacing w:before="280" w:after="160"/>
      </w:pPr>
      <w:r>
        <w:rPr>
          <w:lang w:val="nl-NL"/>
        </w:rPr>
        <w:t>Two pose models: MediaPipe or YOLO (new)</w:t>
      </w:r>
    </w:p>
    <w:p w14:paraId="60DB13D8" w14:textId="77777777" w:rsidR="0069191B" w:rsidRDefault="00EC58B4">
      <w:pPr>
        <w:spacing w:after="160"/>
      </w:pPr>
      <w:r>
        <w:t>The web interface can use two different models to detect each athlete's hip position per frame. Every other step (athlete assignment, tracking, jump detection) works the same for both backends.</w:t>
      </w:r>
    </w:p>
    <w:p w14:paraId="4FD1B99C" w14:textId="77777777" w:rsidR="0069191B" w:rsidRDefault="77E07A47">
      <w:pPr>
        <w:pStyle w:val="Kop3"/>
        <w:spacing w:before="220" w:after="120"/>
      </w:pPr>
      <w:r>
        <w:rPr>
          <w:lang w:val="nl-NL"/>
        </w:rPr>
        <w:t>MediaPipe (default, unchanged)</w:t>
      </w:r>
    </w:p>
    <w:p w14:paraId="750E787E" w14:textId="77777777" w:rsidR="0069191B" w:rsidRDefault="77E07A47">
      <w:pPr>
        <w:spacing w:after="160"/>
      </w:pPr>
      <w:r>
        <w:rPr>
          <w:lang w:val="nl-NL"/>
        </w:rPr>
        <w:t>This is the model that has always been used. If you don't choose anything else in the web interface, the analysis runs exactly as before -- nothing about this path has changed.</w:t>
      </w:r>
    </w:p>
    <w:p w14:paraId="695BD932" w14:textId="77777777" w:rsidR="0069191B" w:rsidRDefault="77E07A47">
      <w:pPr>
        <w:pStyle w:val="Kop3"/>
        <w:spacing w:before="220" w:after="120"/>
      </w:pPr>
      <w:r>
        <w:rPr>
          <w:lang w:val="nl-NL"/>
        </w:rPr>
        <w:t>YOLO-pose (new, NOT yet validated)</w:t>
      </w:r>
    </w:p>
    <w:p w14:paraId="731DF75E" w14:textId="77777777" w:rsidR="0069191B" w:rsidRDefault="77E07A47">
      <w:pPr>
        <w:spacing w:after="160"/>
      </w:pPr>
      <w:r>
        <w:rPr>
          <w:lang w:val="nl-NL"/>
        </w:rPr>
        <w:t>Added after it turned out that MediaPipe (both the lite and full variants -- no difference between them) regularly misses the athlete entirely during the explosive part of the jump (take-off, peak, landing), likely due to motion blur. YOLO-pose is a different model that may handle this better -- however, this has not yet been tested against real footage or a real setup.</w:t>
      </w:r>
    </w:p>
    <w:p w14:paraId="4C0297C3" w14:textId="77777777" w:rsidR="0069191B" w:rsidRDefault="00EC58B4">
      <w:pPr>
        <w:spacing w:after="160"/>
      </w:pPr>
      <w:r>
        <w:t xml:space="preserve">Requires an extra package, </w:t>
      </w:r>
      <w:proofErr w:type="gramStart"/>
      <w:r>
        <w:t>one time</w:t>
      </w:r>
      <w:proofErr w:type="gramEnd"/>
      <w:r>
        <w:t xml:space="preserve"> (see the installation step above):</w:t>
      </w:r>
    </w:p>
    <w:p w14:paraId="31E1DF1D" w14:textId="77777777" w:rsidR="0069191B" w:rsidRDefault="77E07A47" w:rsidP="4E53E34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 w:themeFill="background1" w:themeFillShade="F2"/>
        <w:spacing w:after="160"/>
        <w:ind w:left="200" w:right="200"/>
      </w:pPr>
      <w:proofErr w:type="gramStart"/>
      <w:r>
        <w:rPr>
          <w:rFonts w:ascii="Consolas" w:eastAsia="Consolas" w:hAnsi="Consolas" w:cs="Consolas"/>
          <w:lang w:val="nl-NL"/>
        </w:rPr>
        <w:t>pip</w:t>
      </w:r>
      <w:proofErr w:type="gramEnd"/>
      <w:r>
        <w:rPr>
          <w:rFonts w:ascii="Consolas" w:eastAsia="Consolas" w:hAnsi="Consolas" w:cs="Consolas"/>
          <w:lang w:val="nl-NL"/>
        </w:rPr>
        <w:t xml:space="preserve"> install ultralytics</w:t>
      </w:r>
    </w:p>
    <w:p w14:paraId="3114D658" w14:textId="77777777" w:rsidR="0069191B" w:rsidRDefault="77E07A47">
      <w:pPr>
        <w:spacing w:after="160"/>
      </w:pPr>
      <w:r>
        <w:rPr>
          <w:lang w:val="nl-NL"/>
        </w:rPr>
        <w:t>On the first analysis using YOLO-pose, Ultralytics automatically downloads the model file you chose in the web interface (default yolov8n-pose.pt, the smallest/fastest variant) -- just as with the MediaPipe model, this requires internet access at the time of that first run.</w:t>
      </w:r>
    </w:p>
    <w:p w14:paraId="3CD078C6" w14:textId="77777777" w:rsidR="0069191B" w:rsidRDefault="77E07A47">
      <w:pPr>
        <w:spacing w:after="160"/>
      </w:pPr>
      <w:r>
        <w:rPr>
          <w:i/>
          <w:iCs/>
          <w:color w:val="B45309"/>
          <w:lang w:val="nl-NL"/>
        </w:rPr>
        <w:t>Because this hasn't yet been tested against a real setup or real footage, you may run into an unexpected error on the very first run. If so, send it over and it'll be fixed right away.</w:t>
      </w:r>
    </w:p>
    <w:p w14:paraId="358A0CED" w14:textId="77777777" w:rsidR="0069191B" w:rsidRDefault="00EC58B4">
      <w:pPr>
        <w:pStyle w:val="Kop2"/>
        <w:spacing w:before="280" w:after="160"/>
      </w:pPr>
      <w:r>
        <w:t>What happens behind the scenes</w:t>
      </w:r>
    </w:p>
    <w:p w14:paraId="42BF0E2C" w14:textId="77777777" w:rsidR="0069191B" w:rsidRDefault="00EC58B4">
      <w:pPr>
        <w:pStyle w:val="Lijstalinea"/>
        <w:numPr>
          <w:ilvl w:val="0"/>
          <w:numId w:val="1"/>
        </w:numPr>
        <w:spacing w:after="100"/>
      </w:pPr>
      <w:r>
        <w:rPr>
          <w:lang w:val="nl-NL"/>
        </w:rPr>
        <w:t>The given videos are registered.</w:t>
      </w:r>
    </w:p>
    <w:p w14:paraId="6627FD72" w14:textId="77777777" w:rsidR="0069191B" w:rsidRDefault="77E07A47">
      <w:pPr>
        <w:pStyle w:val="Lijstalinea"/>
        <w:numPr>
          <w:ilvl w:val="0"/>
          <w:numId w:val="1"/>
        </w:numPr>
        <w:spacing w:after="100"/>
      </w:pPr>
      <w:r>
        <w:rPr>
          <w:lang w:val="nl-NL"/>
        </w:rPr>
        <w:t>At step 2 (assigning athletes): a reference frame appears per video for you to click on, as described above -- including the one-time head/feet calibration per resolution.</w:t>
      </w:r>
    </w:p>
    <w:p w14:paraId="17520D7A" w14:textId="77777777" w:rsidR="0069191B" w:rsidRDefault="00EC58B4">
      <w:pPr>
        <w:pStyle w:val="Lijstalinea"/>
        <w:numPr>
          <w:ilvl w:val="0"/>
          <w:numId w:val="1"/>
        </w:numPr>
        <w:spacing w:after="100"/>
      </w:pPr>
      <w:r>
        <w:rPr>
          <w:lang w:val="nl-NL"/>
        </w:rPr>
        <w:t>At step 3 (starting analysis): for each video/athlete, the script (pose detection + tracking) follows the hip through the whole video, calculates height/velocity/acceleration, and automatically finds the flight phases (jumps) based on a gravity check (acceleration around -9.81 m/s²).</w:t>
      </w:r>
    </w:p>
    <w:p w14:paraId="1897DE01" w14:textId="77777777" w:rsidR="0069191B" w:rsidRDefault="77E07A47">
      <w:pPr>
        <w:pStyle w:val="Lijstalinea"/>
        <w:numPr>
          <w:ilvl w:val="0"/>
          <w:numId w:val="1"/>
        </w:numPr>
        <w:spacing w:after="100"/>
      </w:pPr>
      <w:r>
        <w:rPr>
          <w:lang w:val="nl-NL"/>
        </w:rPr>
        <w:t>For every jump found, the jump parameters are calculated and added to the final result.</w:t>
      </w:r>
    </w:p>
    <w:p w14:paraId="1F528521" w14:textId="77777777" w:rsidR="0069191B" w:rsidRDefault="00EC58B4">
      <w:pPr>
        <w:pStyle w:val="Lijstalinea"/>
        <w:numPr>
          <w:ilvl w:val="0"/>
          <w:numId w:val="1"/>
        </w:numPr>
        <w:spacing w:after="100"/>
      </w:pPr>
      <w:r>
        <w:rPr>
          <w:lang w:val="nl-NL"/>
        </w:rPr>
        <w:lastRenderedPageBreak/>
        <w:t>At the end, everything is written to an Excel file, downloadable via the button below the log panel.</w:t>
      </w:r>
    </w:p>
    <w:p w14:paraId="4B0078FD" w14:textId="77777777" w:rsidR="0069191B" w:rsidRDefault="00EC58B4">
      <w:pPr>
        <w:pStyle w:val="Kop2"/>
        <w:spacing w:before="280" w:after="160"/>
      </w:pPr>
      <w:r>
        <w:t>Deliberate simplifications in the web interface (v1)</w:t>
      </w:r>
    </w:p>
    <w:p w14:paraId="19F96B4C" w14:textId="77777777" w:rsidR="0069191B" w:rsidRDefault="77E07A47">
      <w:pPr>
        <w:pStyle w:val="Lijstalinea"/>
        <w:numPr>
          <w:ilvl w:val="0"/>
          <w:numId w:val="3"/>
        </w:numPr>
        <w:spacing w:after="100"/>
      </w:pPr>
      <w:r>
        <w:rPr>
          <w:lang w:val="nl-NL"/>
        </w:rPr>
        <w:t>The individual fine-tuning flags (tolerance, smoothing window, minimum jump duration, max match speed) are not in the web interface -- they stay at the same default values as the script. Use the command line if you want to adjust those (see appendix). The MediaPipe model variant and debug-CSV export ARE available directly in the web interface (see Step 3).</w:t>
      </w:r>
    </w:p>
    <w:p w14:paraId="157E0E8B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The "force recalibration" option is available in the web interface via the "Recalibrate this resolution" checkbox that appears once a resolution has already been calibrated.</w:t>
      </w:r>
    </w:p>
    <w:p w14:paraId="37C54D3C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"Undo" in the web interface always removes the most recently assigned athlete (including rolling back the calibration if it was just recorded).</w:t>
      </w:r>
    </w:p>
    <w:p w14:paraId="58648477" w14:textId="77777777" w:rsidR="0069191B" w:rsidRDefault="77E07A47">
      <w:pPr>
        <w:pStyle w:val="Lijstalinea"/>
        <w:numPr>
          <w:ilvl w:val="0"/>
          <w:numId w:val="3"/>
        </w:numPr>
        <w:spacing w:after="100"/>
      </w:pPr>
      <w:r>
        <w:rPr>
          <w:lang w:val="nl-NL"/>
        </w:rPr>
        <w:t>When disk space is low, the web interface no longer pauses (that isn't possible without a terminal) -- a warning appears in the log panel instead. So proactively free up space when working with large video folders.</w:t>
      </w:r>
    </w:p>
    <w:p w14:paraId="2819207D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One session at a time -- fits the intended use: one laptop, one presentation.</w:t>
      </w:r>
    </w:p>
    <w:p w14:paraId="4A21C1CC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Uploading videos straight from the browser has no dedicated progress bar in the web interface itself -- only the browser’s normal upload progress. A file uploaded with the same name as an earlier one is silently overwritten (same behaviour as the participants file).</w:t>
      </w:r>
    </w:p>
    <w:p w14:paraId="25546E3C" w14:textId="77777777" w:rsidR="0069191B" w:rsidRDefault="00EC58B4">
      <w:pPr>
        <w:pStyle w:val="Kop2"/>
        <w:spacing w:before="280" w:after="160"/>
      </w:pPr>
      <w:r>
        <w:t>Notes</w:t>
      </w:r>
    </w:p>
    <w:p w14:paraId="262236A4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On the first analysis run, the web interface automatically downloads a pose detection model -- this requires internet access and may take a moment.</w:t>
      </w:r>
    </w:p>
    <w:p w14:paraId="69FDC134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The web interface page itself (layout, styling, buttons) now loads without an internet connection -- only the one-time pose-detection model downloads above still need internet.</w:t>
      </w:r>
    </w:p>
    <w:p w14:paraId="73DF6BBA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Only .mp4, .mov and .m4v are currently supported.</w:t>
      </w:r>
    </w:p>
    <w:p w14:paraId="5FDF1983" w14:textId="77777777" w:rsidR="0069191B" w:rsidRDefault="77E07A47">
      <w:pPr>
        <w:pStyle w:val="Lijstalinea"/>
        <w:numPr>
          <w:ilvl w:val="0"/>
          <w:numId w:val="3"/>
        </w:numPr>
        <w:spacing w:after="100"/>
      </w:pPr>
      <w:r>
        <w:rPr>
          <w:lang w:val="nl-NL"/>
        </w:rPr>
        <w:t>The pixel-to-metre calibration is not saved between sessions -- after restarting the web interface, the first athlete at each resolution needs the head/feet click again.</w:t>
      </w:r>
    </w:p>
    <w:p w14:paraId="565E2261" w14:textId="77777777" w:rsidR="0069191B" w:rsidRDefault="00EC58B4">
      <w:pPr>
        <w:pStyle w:val="Kop2"/>
        <w:spacing w:before="280" w:after="160"/>
      </w:pPr>
      <w:r>
        <w:t xml:space="preserve">Known </w:t>
      </w:r>
      <w:proofErr w:type="gramStart"/>
      <w:r>
        <w:t>limitation</w:t>
      </w:r>
      <w:proofErr w:type="gramEnd"/>
      <w:r>
        <w:t>: jump-detection sensitivity</w:t>
      </w:r>
    </w:p>
    <w:p w14:paraId="54DABEC3" w14:textId="77777777" w:rsidR="0069191B" w:rsidRDefault="77E07A47">
      <w:pPr>
        <w:spacing w:after="160"/>
      </w:pPr>
      <w:r>
        <w:rPr>
          <w:lang w:val="nl-NL"/>
        </w:rPr>
        <w:t xml:space="preserve">Jump detection itself (automatically recognising a jump in the footage) is not yet fixed. Each participant should yield 3 jumps, but the right setting appears to vary by video resolution and frame rate: at high resolution/frame rate, too many jumps are sometimes found now (small movements that accidentally meet the measurement criteria), while the same setting yields too few jumps for other resolution/frame-rate combinations. This is currently being tuned further using real footage as a reference. Use the debug </w:t>
      </w:r>
      <w:proofErr w:type="gramStart"/>
      <w:r>
        <w:rPr>
          <w:lang w:val="nl-NL"/>
        </w:rPr>
        <w:t>CSV option</w:t>
      </w:r>
      <w:proofErr w:type="gramEnd"/>
      <w:r>
        <w:rPr>
          <w:lang w:val="nl-NL"/>
        </w:rPr>
        <w:t xml:space="preserve"> via the command line (see appendix) if you run into this and want to inspect the raw measurement data.</w:t>
      </w:r>
    </w:p>
    <w:p w14:paraId="672A6659" w14:textId="77777777" w:rsidR="0069191B" w:rsidRDefault="0069191B">
      <w:pPr>
        <w:pageBreakBefore/>
      </w:pPr>
    </w:p>
    <w:p w14:paraId="7A5958C0" w14:textId="77777777" w:rsidR="0069191B" w:rsidRDefault="00EC58B4">
      <w:pPr>
        <w:pStyle w:val="Kop1"/>
        <w:spacing w:before="320" w:after="200"/>
      </w:pPr>
      <w:r>
        <w:t>Appendix: advanced usage via the command line</w:t>
      </w:r>
    </w:p>
    <w:p w14:paraId="38560F45" w14:textId="77777777" w:rsidR="0069191B" w:rsidRDefault="77E07A47">
      <w:pPr>
        <w:spacing w:after="160"/>
      </w:pPr>
      <w:r>
        <w:rPr>
          <w:lang w:val="nl-NL"/>
        </w:rPr>
        <w:t>Behind the scenes, the web interface calls exactly the same functions as the command-line script -- so results are identical. For fine-tuning that isn't in the web interface, you can still run the script directly:</w:t>
      </w:r>
    </w:p>
    <w:p w14:paraId="00583845" w14:textId="77777777" w:rsidR="0069191B" w:rsidRDefault="77E07A47" w:rsidP="25C2DCC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 w:themeFill="background1" w:themeFillShade="F2"/>
        <w:spacing w:after="160"/>
        <w:ind w:left="200" w:right="200"/>
      </w:pPr>
      <w:proofErr w:type="gramStart"/>
      <w:r>
        <w:rPr>
          <w:rFonts w:ascii="Consolas" w:eastAsia="Consolas" w:hAnsi="Consolas" w:cs="Consolas"/>
          <w:lang w:val="nl-NL"/>
        </w:rPr>
        <w:t>cd</w:t>
      </w:r>
      <w:proofErr w:type="gramEnd"/>
      <w:r>
        <w:rPr>
          <w:rFonts w:ascii="Consolas" w:eastAsia="Consolas" w:hAnsi="Consolas" w:cs="Consolas"/>
          <w:lang w:val="nl-NL"/>
        </w:rPr>
        <w:t xml:space="preserve"> "C:\Users\KimmelMG\OneDrive - UMCG\Jumpstart\Phase 3 - Script development"</w:t>
      </w:r>
    </w:p>
    <w:p w14:paraId="3D6264C7" w14:textId="77777777" w:rsidR="0069191B" w:rsidRDefault="77E07A47" w:rsidP="25C2DCC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 w:themeFill="background1" w:themeFillShade="F2"/>
        <w:spacing w:after="160"/>
        <w:ind w:left="200" w:right="200"/>
      </w:pPr>
      <w:proofErr w:type="gramStart"/>
      <w:r>
        <w:rPr>
          <w:rFonts w:ascii="Consolas" w:eastAsia="Consolas" w:hAnsi="Consolas" w:cs="Consolas"/>
          <w:lang w:val="nl-NL"/>
        </w:rPr>
        <w:t>.\venv\Scripts\Activate.ps1</w:t>
      </w:r>
      <w:proofErr w:type="gramEnd"/>
    </w:p>
    <w:p w14:paraId="06AEEB3A" w14:textId="77777777" w:rsidR="0069191B" w:rsidRDefault="77E07A47" w:rsidP="25C2DCC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 w:themeFill="background1" w:themeFillShade="F2"/>
        <w:spacing w:after="160"/>
        <w:ind w:left="200" w:right="200"/>
      </w:pPr>
      <w:proofErr w:type="gramStart"/>
      <w:r>
        <w:rPr>
          <w:rFonts w:ascii="Consolas" w:eastAsia="Consolas" w:hAnsi="Consolas" w:cs="Consolas"/>
          <w:lang w:val="nl-NL"/>
        </w:rPr>
        <w:t>python</w:t>
      </w:r>
      <w:proofErr w:type="gramEnd"/>
      <w:r>
        <w:rPr>
          <w:rFonts w:ascii="Consolas" w:eastAsia="Consolas" w:hAnsi="Consolas" w:cs="Consolas"/>
          <w:lang w:val="nl-NL"/>
        </w:rPr>
        <w:t xml:space="preserve"> -m </w:t>
      </w:r>
      <w:proofErr w:type="gramStart"/>
      <w:r>
        <w:rPr>
          <w:rFonts w:ascii="Consolas" w:eastAsia="Consolas" w:hAnsi="Consolas" w:cs="Consolas"/>
          <w:lang w:val="nl-NL"/>
        </w:rPr>
        <w:t>jumpstart.workflow</w:t>
      </w:r>
      <w:proofErr w:type="gramEnd"/>
      <w:r>
        <w:rPr>
          <w:rFonts w:ascii="Consolas" w:eastAsia="Consolas" w:hAnsi="Consolas" w:cs="Consolas"/>
          <w:lang w:val="nl-NL"/>
        </w:rPr>
        <w:t>_demo --participants "participants.xlsx" --videos "C:\path\to\video1.mp4" --assign-who --run-analysis</w:t>
      </w:r>
    </w:p>
    <w:p w14:paraId="17603E6A" w14:textId="77777777" w:rsidR="0069191B" w:rsidRDefault="00EC58B4">
      <w:pPr>
        <w:spacing w:after="160"/>
      </w:pPr>
      <w:r>
        <w:t>Extra flags only available via the command line:</w:t>
      </w:r>
    </w:p>
    <w:p w14:paraId="552CE256" w14:textId="77777777" w:rsidR="0069191B" w:rsidRDefault="77E07A47">
      <w:pPr>
        <w:pStyle w:val="Lijstalinea"/>
        <w:numPr>
          <w:ilvl w:val="0"/>
          <w:numId w:val="3"/>
        </w:numPr>
        <w:spacing w:after="100"/>
      </w:pPr>
      <w:r>
        <w:rPr>
          <w:lang w:val="nl-NL"/>
        </w:rPr>
        <w:t>--debug-csv-dir &lt;folder&gt;: writes a CSV per athlete/video with the per-frame signal (height, velocity, acceleration, whether the frame fell within the gravity tolerance) -- useful for checking why a jump was or wasn't found.</w:t>
      </w:r>
    </w:p>
    <w:p w14:paraId="3C113451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--tolerance-m-s2 (default 3.0): how far the calculated acceleration may deviate from -9.81 m/s² to still count as “free fall”. Higher = looser (more jumps, also more false positives), lower = stricter (fewer jumps, may miss real ones).</w:t>
      </w:r>
    </w:p>
    <w:p w14:paraId="57CBE47E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--min-flight-</w:t>
      </w:r>
      <w:proofErr w:type="gramStart"/>
      <w:r>
        <w:t>duration-s</w:t>
      </w:r>
      <w:proofErr w:type="gramEnd"/>
      <w:r>
        <w:t xml:space="preserve"> (default 0.13): minimum duration (seconds) a flight phase must have to count as a jump. Filters out short noise spikes.</w:t>
      </w:r>
    </w:p>
    <w:p w14:paraId="5590F4BA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--max-match-speed-m-s (default 25.0): maximum speed (m/s) the script allows an athlete to move between two frames when deciding whether a detected person is still the same athlete.</w:t>
      </w:r>
    </w:p>
    <w:p w14:paraId="1CB5A7E8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--smoothing-window-s (default 7/120 ≈ 0.058, in practice always at least 0.3s): width of the window used to compute velocity/acceleration from the raw position.</w:t>
      </w:r>
    </w:p>
    <w:p w14:paraId="00E87955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proofErr w:type="gramStart"/>
      <w:r>
        <w:t>--frame</w:t>
      </w:r>
      <w:proofErr w:type="gramEnd"/>
      <w:r>
        <w:t>-fraction (default 0.5): at what point in the video (as a fraction of its duration) the reference frame for athlete assignment is taken.</w:t>
      </w:r>
    </w:p>
    <w:p w14:paraId="455DDE5A" w14:textId="77777777" w:rsidR="0069191B" w:rsidRDefault="77E07A47">
      <w:pPr>
        <w:pStyle w:val="Lijstalinea"/>
        <w:numPr>
          <w:ilvl w:val="0"/>
          <w:numId w:val="3"/>
        </w:numPr>
        <w:spacing w:after="100"/>
      </w:pPr>
      <w:r>
        <w:rPr>
          <w:lang w:val="nl-NL"/>
        </w:rPr>
        <w:t>--num-poses (default 10): maximum number of people detected per frame. Set a bit higher than the number of athletes actually in frame.</w:t>
      </w:r>
    </w:p>
    <w:p w14:paraId="1C0358FA" w14:textId="77777777" w:rsidR="0069191B" w:rsidRDefault="77E07A47">
      <w:pPr>
        <w:pStyle w:val="Lijstalinea"/>
        <w:numPr>
          <w:ilvl w:val="0"/>
          <w:numId w:val="3"/>
        </w:numPr>
        <w:spacing w:after="100"/>
      </w:pPr>
      <w:r>
        <w:rPr>
          <w:lang w:val="nl-NL"/>
        </w:rPr>
        <w:t>--model-path &lt;file&gt;: custom model file instead of the automatically downloaded default (</w:t>
      </w:r>
      <w:proofErr w:type="gramStart"/>
      <w:r>
        <w:rPr>
          <w:lang w:val="nl-NL"/>
        </w:rPr>
        <w:t>a .task</w:t>
      </w:r>
      <w:proofErr w:type="gramEnd"/>
      <w:r>
        <w:rPr>
          <w:lang w:val="nl-NL"/>
        </w:rPr>
        <w:t xml:space="preserve"> file for mediapipe, a .pt file for yolo).</w:t>
      </w:r>
    </w:p>
    <w:p w14:paraId="70705C4A" w14:textId="77777777" w:rsidR="0069191B" w:rsidRDefault="00EC58B4">
      <w:pPr>
        <w:pStyle w:val="Lijstalinea"/>
        <w:numPr>
          <w:ilvl w:val="0"/>
          <w:numId w:val="3"/>
        </w:numPr>
        <w:spacing w:after="100"/>
      </w:pPr>
      <w:r>
        <w:t>--pose-backend yolo, --yolo-model-name, --yolo-conf-threshold, --pose-device: the same YOLO options as in the web interface, but as command-line flags.</w:t>
      </w:r>
    </w:p>
    <w:sectPr w:rsidR="006919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ED5C6"/>
    <w:multiLevelType w:val="hybridMultilevel"/>
    <w:tmpl w:val="FFFFFFFF"/>
    <w:lvl w:ilvl="0" w:tplc="F27E9332">
      <w:start w:val="1"/>
      <w:numFmt w:val="decimal"/>
      <w:lvlText w:val="%1."/>
      <w:lvlJc w:val="left"/>
      <w:pPr>
        <w:ind w:left="480" w:hanging="260"/>
      </w:pPr>
    </w:lvl>
    <w:lvl w:ilvl="1" w:tplc="4E80DEC8">
      <w:numFmt w:val="decimal"/>
      <w:lvlText w:val=""/>
      <w:lvlJc w:val="left"/>
    </w:lvl>
    <w:lvl w:ilvl="2" w:tplc="45A8900A">
      <w:numFmt w:val="decimal"/>
      <w:lvlText w:val=""/>
      <w:lvlJc w:val="left"/>
    </w:lvl>
    <w:lvl w:ilvl="3" w:tplc="5C323FEA">
      <w:numFmt w:val="decimal"/>
      <w:lvlText w:val=""/>
      <w:lvlJc w:val="left"/>
    </w:lvl>
    <w:lvl w:ilvl="4" w:tplc="71E4A6C6">
      <w:numFmt w:val="decimal"/>
      <w:lvlText w:val=""/>
      <w:lvlJc w:val="left"/>
    </w:lvl>
    <w:lvl w:ilvl="5" w:tplc="91025D0A">
      <w:numFmt w:val="decimal"/>
      <w:lvlText w:val=""/>
      <w:lvlJc w:val="left"/>
    </w:lvl>
    <w:lvl w:ilvl="6" w:tplc="C6EA7A78">
      <w:numFmt w:val="decimal"/>
      <w:lvlText w:val=""/>
      <w:lvlJc w:val="left"/>
    </w:lvl>
    <w:lvl w:ilvl="7" w:tplc="F37215E4">
      <w:numFmt w:val="decimal"/>
      <w:lvlText w:val=""/>
      <w:lvlJc w:val="left"/>
    </w:lvl>
    <w:lvl w:ilvl="8" w:tplc="3372187A">
      <w:numFmt w:val="decimal"/>
      <w:lvlText w:val=""/>
      <w:lvlJc w:val="left"/>
    </w:lvl>
  </w:abstractNum>
  <w:abstractNum w:abstractNumId="1" w15:restartNumberingAfterBreak="0">
    <w:nsid w:val="628BD2FD"/>
    <w:multiLevelType w:val="hybridMultilevel"/>
    <w:tmpl w:val="FFFFFFFF"/>
    <w:lvl w:ilvl="0" w:tplc="D3A62ABE">
      <w:start w:val="1"/>
      <w:numFmt w:val="bullet"/>
      <w:lvlText w:val="●"/>
      <w:lvlJc w:val="left"/>
      <w:pPr>
        <w:ind w:left="720" w:hanging="360"/>
      </w:pPr>
    </w:lvl>
    <w:lvl w:ilvl="1" w:tplc="163C7C96">
      <w:start w:val="1"/>
      <w:numFmt w:val="bullet"/>
      <w:lvlText w:val="○"/>
      <w:lvlJc w:val="left"/>
      <w:pPr>
        <w:ind w:left="1440" w:hanging="360"/>
      </w:pPr>
    </w:lvl>
    <w:lvl w:ilvl="2" w:tplc="E91441B2">
      <w:start w:val="1"/>
      <w:numFmt w:val="bullet"/>
      <w:lvlText w:val="■"/>
      <w:lvlJc w:val="left"/>
      <w:pPr>
        <w:ind w:left="2160" w:hanging="360"/>
      </w:pPr>
    </w:lvl>
    <w:lvl w:ilvl="3" w:tplc="9A507206">
      <w:start w:val="1"/>
      <w:numFmt w:val="bullet"/>
      <w:lvlText w:val="●"/>
      <w:lvlJc w:val="left"/>
      <w:pPr>
        <w:ind w:left="2880" w:hanging="360"/>
      </w:pPr>
    </w:lvl>
    <w:lvl w:ilvl="4" w:tplc="A8EE6490">
      <w:start w:val="1"/>
      <w:numFmt w:val="bullet"/>
      <w:lvlText w:val="○"/>
      <w:lvlJc w:val="left"/>
      <w:pPr>
        <w:ind w:left="3600" w:hanging="360"/>
      </w:pPr>
    </w:lvl>
    <w:lvl w:ilvl="5" w:tplc="80EC7594">
      <w:start w:val="1"/>
      <w:numFmt w:val="bullet"/>
      <w:lvlText w:val="■"/>
      <w:lvlJc w:val="left"/>
      <w:pPr>
        <w:ind w:left="4320" w:hanging="360"/>
      </w:pPr>
    </w:lvl>
    <w:lvl w:ilvl="6" w:tplc="4B9888FE">
      <w:start w:val="1"/>
      <w:numFmt w:val="bullet"/>
      <w:lvlText w:val="●"/>
      <w:lvlJc w:val="left"/>
      <w:pPr>
        <w:ind w:left="5040" w:hanging="360"/>
      </w:pPr>
    </w:lvl>
    <w:lvl w:ilvl="7" w:tplc="236AF120">
      <w:start w:val="1"/>
      <w:numFmt w:val="bullet"/>
      <w:lvlText w:val="●"/>
      <w:lvlJc w:val="left"/>
      <w:pPr>
        <w:ind w:left="5760" w:hanging="360"/>
      </w:pPr>
    </w:lvl>
    <w:lvl w:ilvl="8" w:tplc="EC8C41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1F5CA6"/>
    <w:multiLevelType w:val="hybridMultilevel"/>
    <w:tmpl w:val="FFFFFFFF"/>
    <w:lvl w:ilvl="0" w:tplc="502E6422">
      <w:start w:val="1"/>
      <w:numFmt w:val="bullet"/>
      <w:lvlText w:val="•"/>
      <w:lvlJc w:val="left"/>
      <w:pPr>
        <w:ind w:left="480" w:hanging="260"/>
      </w:pPr>
    </w:lvl>
    <w:lvl w:ilvl="1" w:tplc="D29C55E8">
      <w:start w:val="1"/>
      <w:numFmt w:val="bullet"/>
      <w:lvlText w:val="◦"/>
      <w:lvlJc w:val="left"/>
      <w:pPr>
        <w:ind w:left="900" w:hanging="260"/>
      </w:pPr>
    </w:lvl>
    <w:lvl w:ilvl="2" w:tplc="1086633E">
      <w:numFmt w:val="decimal"/>
      <w:lvlText w:val=""/>
      <w:lvlJc w:val="left"/>
    </w:lvl>
    <w:lvl w:ilvl="3" w:tplc="D87C8C34">
      <w:numFmt w:val="decimal"/>
      <w:lvlText w:val=""/>
      <w:lvlJc w:val="left"/>
    </w:lvl>
    <w:lvl w:ilvl="4" w:tplc="42FC1332">
      <w:numFmt w:val="decimal"/>
      <w:lvlText w:val=""/>
      <w:lvlJc w:val="left"/>
    </w:lvl>
    <w:lvl w:ilvl="5" w:tplc="EA9ADC92">
      <w:numFmt w:val="decimal"/>
      <w:lvlText w:val=""/>
      <w:lvlJc w:val="left"/>
    </w:lvl>
    <w:lvl w:ilvl="6" w:tplc="8020CD96">
      <w:numFmt w:val="decimal"/>
      <w:lvlText w:val=""/>
      <w:lvlJc w:val="left"/>
    </w:lvl>
    <w:lvl w:ilvl="7" w:tplc="713687C4">
      <w:numFmt w:val="decimal"/>
      <w:lvlText w:val=""/>
      <w:lvlJc w:val="left"/>
    </w:lvl>
    <w:lvl w:ilvl="8" w:tplc="EEF6FCE0">
      <w:numFmt w:val="decimal"/>
      <w:lvlText w:val=""/>
      <w:lvlJc w:val="left"/>
    </w:lvl>
  </w:abstractNum>
  <w:num w:numId="1" w16cid:durableId="164055878">
    <w:abstractNumId w:val="0"/>
    <w:lvlOverride w:ilvl="0">
      <w:startOverride w:val="1"/>
    </w:lvlOverride>
  </w:num>
  <w:num w:numId="2" w16cid:durableId="1707753074">
    <w:abstractNumId w:val="1"/>
    <w:lvlOverride w:ilvl="0">
      <w:startOverride w:val="1"/>
    </w:lvlOverride>
  </w:num>
  <w:num w:numId="3" w16cid:durableId="6001856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35BBBD"/>
    <w:rsid w:val="00030CAE"/>
    <w:rsid w:val="00081BDF"/>
    <w:rsid w:val="0008329D"/>
    <w:rsid w:val="000C78CF"/>
    <w:rsid w:val="00111BC0"/>
    <w:rsid w:val="001553D4"/>
    <w:rsid w:val="00165DEA"/>
    <w:rsid w:val="0018238C"/>
    <w:rsid w:val="001C660C"/>
    <w:rsid w:val="001E29A5"/>
    <w:rsid w:val="002275DD"/>
    <w:rsid w:val="0024156E"/>
    <w:rsid w:val="00262720"/>
    <w:rsid w:val="002951E6"/>
    <w:rsid w:val="00300F39"/>
    <w:rsid w:val="00306156"/>
    <w:rsid w:val="003F6267"/>
    <w:rsid w:val="004021A0"/>
    <w:rsid w:val="0046384F"/>
    <w:rsid w:val="00466D2F"/>
    <w:rsid w:val="00495F73"/>
    <w:rsid w:val="004A2817"/>
    <w:rsid w:val="004D2339"/>
    <w:rsid w:val="005969C8"/>
    <w:rsid w:val="005C3447"/>
    <w:rsid w:val="00681628"/>
    <w:rsid w:val="0069191B"/>
    <w:rsid w:val="006B3CD9"/>
    <w:rsid w:val="006E00DA"/>
    <w:rsid w:val="00741BE5"/>
    <w:rsid w:val="007B4219"/>
    <w:rsid w:val="00832C24"/>
    <w:rsid w:val="008A00B9"/>
    <w:rsid w:val="00902DB9"/>
    <w:rsid w:val="009CF964"/>
    <w:rsid w:val="00A05004"/>
    <w:rsid w:val="00A76FD7"/>
    <w:rsid w:val="00B43E06"/>
    <w:rsid w:val="00BA298C"/>
    <w:rsid w:val="00C256A6"/>
    <w:rsid w:val="00C63DE3"/>
    <w:rsid w:val="00C8016B"/>
    <w:rsid w:val="00C9224E"/>
    <w:rsid w:val="00D566BB"/>
    <w:rsid w:val="00D95AE6"/>
    <w:rsid w:val="00DB0FC5"/>
    <w:rsid w:val="00DD3E40"/>
    <w:rsid w:val="00DF1540"/>
    <w:rsid w:val="00E837AD"/>
    <w:rsid w:val="00EC58B4"/>
    <w:rsid w:val="00F367B8"/>
    <w:rsid w:val="00F94149"/>
    <w:rsid w:val="01C3B73F"/>
    <w:rsid w:val="03A940E2"/>
    <w:rsid w:val="04CF3BE1"/>
    <w:rsid w:val="1308266F"/>
    <w:rsid w:val="14B8B5D2"/>
    <w:rsid w:val="1F1E9C02"/>
    <w:rsid w:val="25C2DCCA"/>
    <w:rsid w:val="29B75E69"/>
    <w:rsid w:val="2ECD78B3"/>
    <w:rsid w:val="473F188A"/>
    <w:rsid w:val="4A6ABBB9"/>
    <w:rsid w:val="4E53E34D"/>
    <w:rsid w:val="51A1C92B"/>
    <w:rsid w:val="5535BBBD"/>
    <w:rsid w:val="5ED2B2F0"/>
    <w:rsid w:val="62698561"/>
    <w:rsid w:val="64518085"/>
    <w:rsid w:val="64B207EE"/>
    <w:rsid w:val="68B36B47"/>
    <w:rsid w:val="72F24AAC"/>
    <w:rsid w:val="7732F98B"/>
    <w:rsid w:val="77E07A47"/>
    <w:rsid w:val="7891DF56"/>
    <w:rsid w:val="78B3081A"/>
    <w:rsid w:val="792A4C18"/>
    <w:rsid w:val="7C262524"/>
    <w:rsid w:val="7F48C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5D010"/>
  <w15:docId w15:val="{90B10EC1-5472-455D-A222-A3586AAC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d38030-f88a-44eb-b42f-b74a1425d531">
      <Terms xmlns="http://schemas.microsoft.com/office/infopath/2007/PartnerControls"/>
    </lcf76f155ced4ddcb4097134ff3c332f>
    <TaxCatchAll xmlns="7d1df225-eba1-4d99-b445-0f660027db6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04D8021E12842B3FDA2E2BC23269B" ma:contentTypeVersion="12" ma:contentTypeDescription="Create a new document." ma:contentTypeScope="" ma:versionID="ef8d246cabf48d6ab61be7f4edd91108">
  <xsd:schema xmlns:xsd="http://www.w3.org/2001/XMLSchema" xmlns:xs="http://www.w3.org/2001/XMLSchema" xmlns:p="http://schemas.microsoft.com/office/2006/metadata/properties" xmlns:ns2="e4d38030-f88a-44eb-b42f-b74a1425d531" xmlns:ns3="7d1df225-eba1-4d99-b445-0f660027db60" targetNamespace="http://schemas.microsoft.com/office/2006/metadata/properties" ma:root="true" ma:fieldsID="5a137e882e404a06fbbed71f581f32fe" ns2:_="" ns3:_="">
    <xsd:import namespace="e4d38030-f88a-44eb-b42f-b74a1425d531"/>
    <xsd:import namespace="7d1df225-eba1-4d99-b445-0f660027d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38030-f88a-44eb-b42f-b74a1425d5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35eabb5-a18a-4215-84c6-3aa8d4454c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df225-eba1-4d99-b445-0f660027db6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556471f-d2d5-4e4e-8b45-bb63fea5758c}" ma:internalName="TaxCatchAll" ma:showField="CatchAllData" ma:web="7d1df225-eba1-4d99-b445-0f660027d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8CC1C5-6AEF-4690-9A38-B7B017A0F0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C6B9F7-6CEF-46DF-A598-B58B6B735110}">
  <ds:schemaRefs>
    <ds:schemaRef ds:uri="http://schemas.microsoft.com/office/2006/metadata/properties"/>
    <ds:schemaRef ds:uri="http://schemas.microsoft.com/office/infopath/2007/PartnerControls"/>
    <ds:schemaRef ds:uri="e4d38030-f88a-44eb-b42f-b74a1425d531"/>
    <ds:schemaRef ds:uri="7d1df225-eba1-4d99-b445-0f660027db60"/>
  </ds:schemaRefs>
</ds:datastoreItem>
</file>

<file path=customXml/itemProps3.xml><?xml version="1.0" encoding="utf-8"?>
<ds:datastoreItem xmlns:ds="http://schemas.openxmlformats.org/officeDocument/2006/customXml" ds:itemID="{651151A2-10BC-48A4-98DD-E44848ACFD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2102</Words>
  <Characters>11562</Characters>
  <Application>Microsoft Office Word</Application>
  <DocSecurity>0</DocSecurity>
  <Lines>96</Lines>
  <Paragraphs>27</Paragraphs>
  <ScaleCrop>false</ScaleCrop>
  <Company/>
  <LinksUpToDate>false</LinksUpToDate>
  <CharactersWithSpaces>13637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Kimmel, MG (bw)</cp:lastModifiedBy>
  <cp:revision>7</cp:revision>
  <dcterms:created xsi:type="dcterms:W3CDTF">2026-08-11T16:47:00Z</dcterms:created>
  <dcterms:modified xsi:type="dcterms:W3CDTF">2026-08-25T07:03:00Z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0x010100DD104D8021E12842B3FDA2E2BC23269B</vt:lpwstr>
  </property>
  <property fmtid="{D5CDD505-2E9C-101B-9397-08002B2CF9AE}" pid="3" name="MediaServiceImageTags">
    <vt:lpwstr/>
  </property>
</Properties>
</file>