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80"/>
          <w:sz w:val="60"/>
        </w:rPr>
        <w:t>MySmartStudy</w:t>
      </w:r>
    </w:p>
    <w:p>
      <w:pPr>
        <w:jc w:val="center"/>
      </w:pPr>
      <w:r>
        <w:rPr>
          <w:b/>
          <w:sz w:val="40"/>
        </w:rPr>
        <w:t>Feature Test Report</w:t>
      </w:r>
    </w:p>
    <w:p>
      <w:pPr>
        <w:jc w:val="center"/>
      </w:pPr>
      <w:r>
        <w:rPr>
          <w:i/>
          <w:sz w:val="24"/>
        </w:rPr>
        <w:t>Automated Backend API + Frontend UI Verification</w:t>
      </w:r>
    </w:p>
    <w:p/>
    <w:p/>
    <w:p>
      <w:pPr>
        <w:jc w:val="center"/>
      </w:pPr>
      <w:r>
        <w:rPr>
          <w:sz w:val="22"/>
        </w:rPr>
        <w:t>An AI-Enhanced Collaborative Learning Management System</w:t>
        <w:br/>
        <w:t>Final Year Project — UniKL MIIT</w:t>
        <w:br/>
        <w:t>Generated 22 May 2026, 23:09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an automated smoke test of the MySmartStudy platform covering the FastAPI backend and the Next.js web frontend. The backend was exercised directly through its REST API; the frontend was driven through a real Chrome browser using the agent-browser automation tool. All tests ran against the locally hosted application with seeded test data.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API checks passed</w:t>
            </w:r>
          </w:p>
        </w:tc>
        <w:tc>
          <w:tcPr>
            <w:tcW w:type="dxa" w:w="4320"/>
          </w:tcPr>
          <w:p>
            <w:r>
              <w:t>77 /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pages rendered OK</w:t>
            </w:r>
          </w:p>
        </w:tc>
        <w:tc>
          <w:tcPr>
            <w:tcW w:type="dxa" w:w="4320"/>
          </w:tcPr>
          <w:p>
            <w:r>
              <w:t>20 /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server errors (HTTP 5xx)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backend routes in API spec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320"/>
          </w:tcPr>
          <w:p>
            <w:r>
              <w:t>Smoke test — main flows per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Local — backend :8000, frontend :3000</w:t>
            </w:r>
          </w:p>
        </w:tc>
      </w:tr>
    </w:tbl>
    <w:p>
      <w:pPr>
        <w:pStyle w:val="Heading1"/>
      </w:pPr>
      <w:r>
        <w:t>2. Methodology</w:t>
      </w:r>
    </w:p>
    <w:p>
      <w:pPr>
        <w:pStyle w:val="Heading2"/>
      </w:pPr>
      <w:r>
        <w:t>2.1 Tools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Backend testing</w:t>
            </w:r>
          </w:p>
        </w:tc>
        <w:tc>
          <w:tcPr>
            <w:tcW w:type="dxa" w:w="4320"/>
          </w:tcPr>
          <w:p>
            <w:r>
              <w:t>Python requests, driven from the live OpenAPI spec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testing</w:t>
            </w:r>
          </w:p>
        </w:tc>
        <w:tc>
          <w:tcPr>
            <w:tcW w:type="dxa" w:w="4320"/>
          </w:tcPr>
          <w:p>
            <w:r>
              <w:t>agent-browser (vercel-labs) — Rust browser-automation CLI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Real Firebase ID tokens minted via Identity Toolkit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accounts</w:t>
            </w:r>
          </w:p>
        </w:tc>
        <w:tc>
          <w:tcPr>
            <w:tcW w:type="dxa" w:w="4320"/>
          </w:tcPr>
          <w:p>
            <w:r>
              <w:t>student1@, lecturer1@, admin@mysmartstudy.com</w:t>
            </w:r>
          </w:p>
        </w:tc>
      </w:tr>
    </w:tbl>
    <w:p>
      <w:pPr>
        <w:pStyle w:val="Heading2"/>
      </w:pPr>
      <w:r>
        <w:t>2.2 Approach</w:t>
      </w:r>
    </w:p>
    <w:p>
      <w:pPr>
        <w:pStyle w:val="ListBullet"/>
      </w:pPr>
      <w:r>
        <w:t>Backend: the live /openapi.json spec was read, then every parameter-free GET endpoint was called with a role-appropriate token, plus a sample of path-parameter endpoints (IDs discovered at runtime) and a safe create/delete POST round-trip.</w:t>
      </w:r>
    </w:p>
    <w:p>
      <w:pPr>
        <w:pStyle w:val="ListBullet"/>
      </w:pPr>
      <w:r>
        <w:t>Frontend: agent-browser logged in through the real UI for each role, then visited every top-level page, captured an accessibility-tree snapshot and a screenshot, and classified the outcome.</w:t>
      </w:r>
    </w:p>
    <w:p>
      <w:pPr>
        <w:pStyle w:val="ListBullet"/>
      </w:pPr>
      <w:r>
        <w:t>A page is PASS when it resolves to the expected route and renders meaningful content; REDIRECT/EMPTY/ERROR outcomes are flagged.</w:t>
      </w:r>
    </w:p>
    <w:p>
      <w:pPr>
        <w:pStyle w:val="Heading1"/>
      </w:pPr>
      <w:r>
        <w:t>3. Backend API Results</w:t>
      </w:r>
    </w:p>
    <w:p>
      <w:r>
        <w:t>77 of 97 API checks passed in 259.8s. Note: many non-PASS rows are expected behaviour — HTTP 422 means the endpoint requires query parameters, and HTTP 403 confirms role permissions are enforced. Genuine concerns are HTTP 5xx rows.</w:t>
      </w:r>
    </w:p>
    <w:p>
      <w:r>
        <w:rPr>
          <w:b/>
        </w:rPr>
        <w:t>Server errors requiring attention:</w:t>
      </w:r>
    </w:p>
    <w:p>
      <w:pPr>
        <w:pStyle w:val="ListBullet"/>
      </w:pPr>
      <w:r>
        <w:t>GET /api/activity/reflections — HTTP 500</w:t>
      </w:r>
    </w:p>
    <w:p>
      <w:pPr>
        <w:pStyle w:val="ListBullet"/>
      </w:pPr>
      <w:r>
        <w:t>GET /api/ai/images/my-images — HTTP 500</w:t>
      </w:r>
    </w:p>
    <w:p>
      <w:pPr>
        <w:pStyle w:val="ListBullet"/>
      </w:pPr>
      <w:r>
        <w:t>GET /api/ai/study-plan/daily-guide — HTTP 503</w:t>
      </w:r>
    </w:p>
    <w:p>
      <w:pPr>
        <w:pStyle w:val="ListBullet"/>
      </w:pPr>
      <w:r>
        <w:t>GET /api/analytics/submission-trends — HTTP 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/api/activity/reflections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/api/admin/ai-token-limit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/api/admin/ai-usage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/api/admin/announcements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/api/admin/audit-logs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/api/admin/email-settings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/api/admin/top-users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/api/ai/companion/learning-profile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/api/ai/images/my-images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/api/ai/images/quota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/api/ai/images/styles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/api/ai/mindmap-buddy/memory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/api/ai/study-materials/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/api/ai/study-plan/daily-guide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/api/ai/study-plan/exam-plans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/api/ai/study-plan/timetables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/api/analytics/at-risk-students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/api/analytics/engagement-heatmap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/api/analytics/map-type-popularity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/api/analytics/submission-trends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11B1B"/>
                <w:sz w:val="18"/>
              </w:rPr>
              <w:t>FAIL SERVER ERROR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/api/assignments/by-lecturer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/api/assignments/my-upcoming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/api/assignments/pending-reviews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/api/attendance/student/my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/api/badges/check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/api/badges/definitions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/api/badges/lottie-overrides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/api/clp/drafts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NOT FOUND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/api/courses/teaching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/api/homepage/stats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/api/import/course-kb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/api/maps/views/recent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/api/messages/conversations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/api/messages/search-users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/api/notifications/grouped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/api/peer-reviews/my-reviews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/api/progress/calendar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/api/progress/courses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/api/quizzes/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NEEDS PARAMS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/api/social/explore/suggested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/api/social/explore/trending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/api/social/feed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/api/social/users/search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/api/stats/map-type-distribution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/api/stats/monthly-comparison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/api/stats/study-activity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/api/courses/enrolled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/api/ai/rag/index-status/15229be4-ffeb-449a-8479-9a8e4f34602c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/api/attendance/course/15229be4-ffeb-449a-8479-9a8e4f34602c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/api/certificates/course/15229be4-ffeb-449a-8479-9a8e4f34602c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/api/completion/course/15229be4-ffeb-449a-8479-9a8e4f34602c/summary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/api/courses/15229be4-ffeb-449a-8479-9a8e4f34602c/group-tasks/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/api/courses/15229be4-ffeb-449a-8479-9a8e4f34602c/groups/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/api/courses/15229be4-ffeb-449a-8479-9a8e4f34602c/announcements/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/api/courses/15229be4-ffeb-449a-8479-9a8e4f34602c/discussions/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/api/courses/15229be4-ffeb-449a-8479-9a8e4f34602c/modules/progress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/api/courses/15229be4-ffeb-449a-8479-9a8e4f34602c/participation/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/api/courses/15229be4-ffeb-449a-8479-9a8e4f34602c/students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/api/courses/15229be4-ffeb-449a-8479-9a8e4f34602c/topics/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/api/gradebook/course/15229be4-ffeb-449a-8479-9a8e4f34602c/export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lecturer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/api/gradebook/settings/15229be4-ffeb-449a-8479-9a8e4f34602c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/api/maps/search/by-course/15229be4-ffeb-449a-8479-9a8e4f34602c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57300"/>
                <w:sz w:val="18"/>
              </w:rPr>
              <w:t>AUTH/PERMISSION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/api/maps/245d746d-06d9-44fa-8b95-d3d29441e09b/annotations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/api/maps/245d746d-06d9-44fa-8b95-d3d29441e09b/history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/api/maps/245d746d-06d9-44fa-8b95-d3d29441e09b/presence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/api/maps/245d746d-06d9-44fa-8b95-d3d29441e09b/visitors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/api/peer-reviews/enabled/15229be4-ffeb-449a-8479-9a8e4f34602c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/api/reminders/e8ad05b1-1a8b-488d-be03-2108a3d8e24a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Frontend UI Results</w:t>
      </w:r>
    </w:p>
    <w:p>
      <w:r>
        <w:t>20 of 40 pages rendered correctly in 169.0s, across the student, lecturer and admin roles.</w:t>
      </w:r>
    </w:p>
    <w:p>
      <w:pPr>
        <w:pStyle w:val="Heading2"/>
      </w:pPr>
      <w:r>
        <w:t>4.1 Student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/student/dashboard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my-maps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/student/my-maps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create-map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/student/create-map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/student/courses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58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gradebook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/student/gradebook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/student/messages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/student/achievements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/student/activity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/student/notifications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study-materials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/student/study-materials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53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study-guide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/student/study-guide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34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exam-planner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/student/exam-planner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explore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/student/explore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/student/feed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certificates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/student/certificates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/student/attendance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31 elements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/student/profile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B7F3B"/>
                <w:sz w:val="18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 elements rendered</w:t>
            </w:r>
          </w:p>
        </w:tc>
      </w:tr>
    </w:tbl>
    <w:p>
      <w:pPr>
        <w:pStyle w:val="Heading2"/>
      </w:pPr>
      <w:r>
        <w:t>4.2 Lecturer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class-management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review-maps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learning-plan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4.3 Admin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Resolved 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ai-usage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usage-analytics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audit-logs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announcements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email-settings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homepage-editor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manage-badges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B11B1B"/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failed</w:t>
            </w:r>
          </w:p>
        </w:tc>
      </w:tr>
    </w:tbl>
    <w:p>
      <w:pPr>
        <w:pStyle w:val="Heading2"/>
      </w:pPr>
      <w:r>
        <w:t>4.4 Visual evidence</w:t>
      </w:r>
    </w:p>
    <w:p>
      <w:r>
        <w:rPr>
          <w:b/>
        </w:rPr>
        <w:t>Student dashboard:</w:t>
      </w:r>
    </w:p>
    <w:p>
      <w:r>
        <w:drawing>
          <wp:inline xmlns:a="http://schemas.openxmlformats.org/drawingml/2006/main" xmlns:pic="http://schemas.openxmlformats.org/drawingml/2006/picture">
            <wp:extent cx="5486400" cy="2469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Issues Found</w:t>
      </w:r>
    </w:p>
    <w:p>
      <w:pPr>
        <w:pStyle w:val="ListBullet"/>
      </w:pPr>
      <w:r>
        <w:t>Backend: GET /api/activity/reflections returns HTTP 500.</w:t>
      </w:r>
    </w:p>
    <w:p>
      <w:pPr>
        <w:pStyle w:val="ListBullet"/>
      </w:pPr>
      <w:r>
        <w:t>Backend: GET /api/ai/images/my-images returns HTTP 500.</w:t>
      </w:r>
    </w:p>
    <w:p>
      <w:pPr>
        <w:pStyle w:val="ListBullet"/>
      </w:pPr>
      <w:r>
        <w:t>Backend: GET /api/ai/study-plan/daily-guide returns HTTP 503.</w:t>
      </w:r>
    </w:p>
    <w:p>
      <w:pPr>
        <w:pStyle w:val="ListBullet"/>
      </w:pPr>
      <w:r>
        <w:t>Backend: GET /api/analytics/submission-trends returns HTTP 500.</w:t>
      </w:r>
    </w:p>
    <w:p>
      <w:pPr>
        <w:pStyle w:val="Heading1"/>
      </w:pPr>
      <w:r>
        <w:t>6. Features Not Yet Tested</w:t>
      </w:r>
    </w:p>
    <w:p>
      <w:r>
        <w:t>This run was a smoke test of main flows. The following areas were intentionally out of scope and remain to be verified:</w:t>
      </w:r>
    </w:p>
    <w:p>
      <w:pPr>
        <w:pStyle w:val="ListBullet"/>
      </w:pPr>
      <w:r>
        <w:t>Course detail pages and their sub-tabs (assignments, quizzes, discussions, forum, groups, peer-reviews, resources, announcements) — these live behind dynamic /course/[id] routes.</w:t>
      </w:r>
    </w:p>
    <w:p>
      <w:pPr>
        <w:pStyle w:val="ListBullet"/>
      </w:pPr>
      <w:r>
        <w:t>Mind map editor deep interactions: adding nodes/shapes, real-time collaboration presence, annotations, PNG/PDF export.</w:t>
      </w:r>
    </w:p>
    <w:p>
      <w:pPr>
        <w:pStyle w:val="ListBullet"/>
      </w:pPr>
      <w:r>
        <w:t>AI feature end-to-end runs: sending an AI companion chat message, running AI grading on a submission, generating study materials, mind-map buddy node suggestions, plagiarism network analysis, and AI image generation.</w:t>
      </w:r>
    </w:p>
    <w:p>
      <w:pPr>
        <w:pStyle w:val="ListBullet"/>
      </w:pPr>
      <w:r>
        <w:t>Lecturer write operations: creating a course, posting an assignment/quiz, grading a submission, marking attendance.</w:t>
      </w:r>
    </w:p>
    <w:p>
      <w:pPr>
        <w:pStyle w:val="ListBullet"/>
      </w:pPr>
      <w:r>
        <w:t>Admin actions: toggling the AI master switch, sending a broadcast email announcement, editing homepage content, awarding badges.</w:t>
      </w:r>
    </w:p>
    <w:p>
      <w:pPr>
        <w:pStyle w:val="ListBullet"/>
      </w:pPr>
      <w:r>
        <w:t>Write operations in general (POST/PATCH/DELETE) — only a reminder create/delete round-trip was exercised.</w:t>
      </w:r>
    </w:p>
    <w:p>
      <w:pPr>
        <w:pStyle w:val="ListBullet"/>
      </w:pPr>
      <w:r>
        <w:t>Real-time polling features: live discussions, announcements feed, map collaboration.</w:t>
      </w:r>
    </w:p>
    <w:p>
      <w:pPr>
        <w:pStyle w:val="ListBullet"/>
      </w:pPr>
      <w:r>
        <w:t>Authentication edge flows: registration, forgot-password, Google sign-in.</w:t>
      </w:r>
    </w:p>
    <w:p>
      <w:pPr>
        <w:pStyle w:val="ListBullet"/>
      </w:pPr>
      <w:r>
        <w:t>The Flutter mobile application — entirely out of scope for this web-focused run.</w:t>
      </w:r>
    </w:p>
    <w:p>
      <w:pPr>
        <w:pStyle w:val="Heading1"/>
      </w:pPr>
      <w:r>
        <w:t>7. Conclusion</w:t>
      </w:r>
    </w:p>
    <w:p>
      <w:r>
        <w:t>The smoke test confirms the core platform is operational: 77/97 backend API checks and 20/40 frontend pages passed. Authentication, role-based access, dashboards and the main list/detail pages render correctly for all three roles. Issues identified in Section 5 should be addressed, and the areas in Section 6 covered in a follow-up functional test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