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1B0" w:rsidRDefault="00C37A14">
      <w:pPr>
        <w:jc w:val="left"/>
        <w:rPr>
          <w:sz w:val="24"/>
          <w:szCs w:val="24"/>
        </w:rPr>
      </w:pPr>
      <w:r>
        <w:rPr>
          <w:sz w:val="24"/>
          <w:szCs w:val="24"/>
        </w:rPr>
        <w:t xml:space="preserve"> 4차 6기 세미프로젝트</w:t>
      </w:r>
    </w:p>
    <w:tbl>
      <w:tblPr>
        <w:tblStyle w:val="af5"/>
        <w:tblW w:w="9016" w:type="dxa"/>
        <w:tblInd w:w="0" w:type="dxa"/>
        <w:tblLayout w:type="fixed"/>
        <w:tblLook w:val="0400" w:firstRow="0" w:lastRow="0" w:firstColumn="0" w:lastColumn="0" w:noHBand="0" w:noVBand="1"/>
      </w:tblPr>
      <w:tblGrid>
        <w:gridCol w:w="9016"/>
      </w:tblGrid>
      <w:tr w:rsidR="003E41B0">
        <w:trPr>
          <w:trHeight w:val="1737"/>
        </w:trPr>
        <w:tc>
          <w:tcPr>
            <w:tcW w:w="90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41B0" w:rsidRPr="00AE79FA" w:rsidRDefault="00C37A14">
            <w:pPr>
              <w:pStyle w:val="a3"/>
              <w:spacing w:before="0" w:after="0"/>
              <w:rPr>
                <w:sz w:val="56"/>
                <w:szCs w:val="72"/>
              </w:rPr>
            </w:pPr>
            <w:r w:rsidRPr="00AE79FA">
              <w:rPr>
                <w:sz w:val="56"/>
                <w:szCs w:val="72"/>
              </w:rPr>
              <w:t>서울시 도서관 별</w:t>
            </w:r>
          </w:p>
          <w:p w:rsidR="003E41B0" w:rsidRPr="00AE79FA" w:rsidRDefault="00C37A14">
            <w:pPr>
              <w:pStyle w:val="a3"/>
              <w:spacing w:before="0" w:after="0"/>
              <w:rPr>
                <w:sz w:val="56"/>
                <w:szCs w:val="72"/>
              </w:rPr>
            </w:pPr>
            <w:r w:rsidRPr="00AE79FA">
              <w:rPr>
                <w:sz w:val="56"/>
                <w:szCs w:val="72"/>
              </w:rPr>
              <w:t>대출 데이터 분석을 통한</w:t>
            </w:r>
          </w:p>
          <w:p w:rsidR="003E41B0" w:rsidRPr="00AE79FA" w:rsidRDefault="00C37A14">
            <w:pPr>
              <w:pStyle w:val="a3"/>
              <w:spacing w:before="0" w:after="0"/>
              <w:rPr>
                <w:sz w:val="56"/>
                <w:szCs w:val="72"/>
              </w:rPr>
            </w:pPr>
            <w:r w:rsidRPr="00AE79FA">
              <w:rPr>
                <w:sz w:val="56"/>
                <w:szCs w:val="72"/>
              </w:rPr>
              <w:t>아동 도서(ISBN 기준)</w:t>
            </w:r>
          </w:p>
          <w:p w:rsidR="003E41B0" w:rsidRDefault="00C37A14">
            <w:pPr>
              <w:pStyle w:val="a3"/>
              <w:spacing w:before="0" w:after="0"/>
              <w:rPr>
                <w:sz w:val="72"/>
                <w:szCs w:val="72"/>
              </w:rPr>
            </w:pPr>
            <w:r w:rsidRPr="00AE79FA">
              <w:rPr>
                <w:sz w:val="56"/>
                <w:szCs w:val="72"/>
              </w:rPr>
              <w:t>재배치 방안 도출</w:t>
            </w:r>
          </w:p>
        </w:tc>
      </w:tr>
    </w:tbl>
    <w:p w:rsidR="003E41B0" w:rsidRDefault="003E41B0">
      <w:pPr>
        <w:ind w:firstLine="195"/>
        <w:jc w:val="center"/>
        <w:rPr>
          <w:sz w:val="22"/>
        </w:rPr>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3E41B0">
      <w:pPr>
        <w:ind w:firstLine="195"/>
      </w:pPr>
    </w:p>
    <w:p w:rsidR="003E41B0" w:rsidRDefault="00C37A14">
      <w:pPr>
        <w:ind w:firstLine="195"/>
        <w:jc w:val="center"/>
        <w:rPr>
          <w:b/>
          <w:sz w:val="36"/>
          <w:szCs w:val="36"/>
        </w:rPr>
      </w:pPr>
      <w:r>
        <w:rPr>
          <w:b/>
          <w:sz w:val="36"/>
          <w:szCs w:val="36"/>
        </w:rPr>
        <w:t>2019년 12월 20일</w:t>
      </w:r>
    </w:p>
    <w:p w:rsidR="003E41B0" w:rsidRDefault="003E41B0">
      <w:pPr>
        <w:ind w:firstLine="195"/>
        <w:jc w:val="center"/>
      </w:pPr>
    </w:p>
    <w:p w:rsidR="003E41B0" w:rsidRDefault="003E41B0">
      <w:pPr>
        <w:ind w:firstLine="195"/>
        <w:jc w:val="center"/>
      </w:pPr>
    </w:p>
    <w:p w:rsidR="003E41B0" w:rsidRDefault="003E41B0">
      <w:pPr>
        <w:ind w:firstLine="195"/>
        <w:jc w:val="center"/>
      </w:pPr>
    </w:p>
    <w:p w:rsidR="003E41B0" w:rsidRDefault="003E41B0">
      <w:pPr>
        <w:ind w:firstLine="195"/>
        <w:jc w:val="center"/>
      </w:pPr>
    </w:p>
    <w:p w:rsidR="003E41B0" w:rsidRDefault="00C37A14">
      <w:pPr>
        <w:jc w:val="right"/>
        <w:rPr>
          <w:b/>
          <w:color w:val="000000"/>
          <w:sz w:val="22"/>
        </w:rPr>
      </w:pPr>
      <w:r>
        <w:rPr>
          <w:b/>
          <w:color w:val="000000"/>
          <w:sz w:val="22"/>
        </w:rPr>
        <w:t>서비스 산업 데이터를 활</w:t>
      </w:r>
      <w:r>
        <w:rPr>
          <w:b/>
          <w:sz w:val="22"/>
        </w:rPr>
        <w:t>용</w:t>
      </w:r>
      <w:r>
        <w:rPr>
          <w:b/>
          <w:color w:val="000000"/>
          <w:sz w:val="22"/>
        </w:rPr>
        <w:t>한 머신러닝 분석 과정(A)</w:t>
      </w:r>
    </w:p>
    <w:p w:rsidR="003E41B0" w:rsidRDefault="00C37A14">
      <w:pPr>
        <w:jc w:val="right"/>
        <w:rPr>
          <w:b/>
          <w:sz w:val="24"/>
          <w:szCs w:val="24"/>
        </w:rPr>
      </w:pPr>
      <w:r>
        <w:rPr>
          <w:sz w:val="24"/>
          <w:szCs w:val="24"/>
        </w:rPr>
        <w:t>6조</w:t>
      </w:r>
    </w:p>
    <w:p w:rsidR="003E41B0" w:rsidRDefault="00C37A14">
      <w:pPr>
        <w:jc w:val="right"/>
        <w:rPr>
          <w:sz w:val="24"/>
          <w:szCs w:val="24"/>
        </w:rPr>
      </w:pPr>
      <w:r>
        <w:rPr>
          <w:sz w:val="24"/>
          <w:szCs w:val="24"/>
        </w:rPr>
        <w:t>김사무엘</w:t>
      </w:r>
    </w:p>
    <w:p w:rsidR="003E41B0" w:rsidRDefault="00C37A14">
      <w:pPr>
        <w:jc w:val="right"/>
        <w:rPr>
          <w:sz w:val="24"/>
          <w:szCs w:val="24"/>
        </w:rPr>
      </w:pPr>
      <w:r>
        <w:rPr>
          <w:sz w:val="24"/>
          <w:szCs w:val="24"/>
        </w:rPr>
        <w:t>김외솔</w:t>
      </w:r>
    </w:p>
    <w:p w:rsidR="003E41B0" w:rsidRDefault="00C37A14">
      <w:pPr>
        <w:jc w:val="right"/>
      </w:pPr>
      <w:r>
        <w:rPr>
          <w:sz w:val="24"/>
          <w:szCs w:val="24"/>
        </w:rPr>
        <w:t>서승우</w:t>
      </w:r>
    </w:p>
    <w:p w:rsidR="003E41B0" w:rsidRDefault="003E41B0">
      <w:pPr>
        <w:widowControl/>
        <w:jc w:val="left"/>
      </w:pPr>
    </w:p>
    <w:p w:rsidR="003E41B0" w:rsidRDefault="00C37A14">
      <w:pPr>
        <w:jc w:val="center"/>
        <w:rPr>
          <w:b/>
        </w:rPr>
      </w:pPr>
      <w:r>
        <w:rPr>
          <w:b/>
          <w:sz w:val="48"/>
          <w:szCs w:val="48"/>
        </w:rPr>
        <w:t>목   차</w:t>
      </w:r>
    </w:p>
    <w:p w:rsidR="003E41B0" w:rsidRDefault="003E41B0">
      <w:pPr>
        <w:widowControl/>
        <w:jc w:val="center"/>
      </w:pPr>
    </w:p>
    <w:p w:rsidR="003E41B0" w:rsidRDefault="00C37A14">
      <w:pPr>
        <w:widowControl/>
        <w:pBdr>
          <w:top w:val="nil"/>
          <w:left w:val="nil"/>
          <w:bottom w:val="nil"/>
          <w:right w:val="nil"/>
          <w:between w:val="nil"/>
        </w:pBdr>
        <w:tabs>
          <w:tab w:val="right" w:pos="9026"/>
        </w:tabs>
        <w:spacing w:after="100" w:line="276" w:lineRule="auto"/>
        <w:jc w:val="left"/>
        <w:rPr>
          <w:color w:val="000000"/>
          <w:sz w:val="22"/>
        </w:rPr>
      </w:pPr>
      <w:r>
        <w:rPr>
          <w:b/>
          <w:color w:val="000000"/>
          <w:sz w:val="24"/>
          <w:szCs w:val="24"/>
        </w:rPr>
        <w:t>1. 프로젝트 개요</w:t>
      </w:r>
      <w:r>
        <w:rPr>
          <w:color w:val="000000"/>
          <w:sz w:val="24"/>
          <w:szCs w:val="24"/>
        </w:rPr>
        <w:t xml:space="preserve"> </w:t>
      </w:r>
      <w:r>
        <w:rPr>
          <w:b/>
          <w:color w:val="000000"/>
          <w:sz w:val="22"/>
        </w:rPr>
        <w:tab/>
        <w:t>1</w:t>
      </w:r>
      <w:r w:rsidR="00F84123">
        <w:rPr>
          <w:b/>
          <w:color w:val="000000"/>
          <w:sz w:val="22"/>
        </w:rPr>
        <w:t>-2</w:t>
      </w:r>
    </w:p>
    <w:p w:rsidR="003E41B0" w:rsidRDefault="009A207D">
      <w:pPr>
        <w:widowControl/>
        <w:pBdr>
          <w:top w:val="nil"/>
          <w:left w:val="nil"/>
          <w:bottom w:val="nil"/>
          <w:right w:val="nil"/>
          <w:between w:val="nil"/>
        </w:pBdr>
        <w:tabs>
          <w:tab w:val="right" w:pos="9026"/>
        </w:tabs>
        <w:spacing w:after="100" w:line="276" w:lineRule="auto"/>
        <w:ind w:left="216" w:hanging="220"/>
        <w:jc w:val="left"/>
        <w:rPr>
          <w:color w:val="000000"/>
          <w:sz w:val="22"/>
        </w:rPr>
      </w:pPr>
      <w:r>
        <w:rPr>
          <w:color w:val="000000"/>
          <w:sz w:val="24"/>
          <w:szCs w:val="24"/>
        </w:rPr>
        <w:tab/>
      </w:r>
      <w:r w:rsidR="00C37A14">
        <w:rPr>
          <w:color w:val="000000"/>
          <w:sz w:val="24"/>
          <w:szCs w:val="24"/>
        </w:rPr>
        <w:t xml:space="preserve">1.1 프로젝트 기획 배경 및 목표 </w:t>
      </w:r>
      <w:r w:rsidR="00C37A14">
        <w:rPr>
          <w:color w:val="000000"/>
          <w:sz w:val="22"/>
        </w:rPr>
        <w:tab/>
        <w:t>1</w:t>
      </w:r>
    </w:p>
    <w:p w:rsidR="003E41B0" w:rsidRDefault="00C37A14" w:rsidP="009A207D">
      <w:pPr>
        <w:widowControl/>
        <w:pBdr>
          <w:top w:val="nil"/>
          <w:left w:val="nil"/>
          <w:bottom w:val="nil"/>
          <w:right w:val="nil"/>
          <w:between w:val="nil"/>
        </w:pBdr>
        <w:tabs>
          <w:tab w:val="right" w:pos="9026"/>
        </w:tabs>
        <w:spacing w:after="100" w:line="276" w:lineRule="auto"/>
        <w:ind w:firstLineChars="100" w:firstLine="240"/>
        <w:jc w:val="left"/>
        <w:rPr>
          <w:color w:val="000000"/>
          <w:sz w:val="22"/>
        </w:rPr>
      </w:pPr>
      <w:r>
        <w:rPr>
          <w:color w:val="000000"/>
          <w:sz w:val="24"/>
          <w:szCs w:val="24"/>
        </w:rPr>
        <w:t>1.2 구성원 및 역할</w:t>
      </w:r>
      <w:r w:rsidR="00F84123">
        <w:rPr>
          <w:color w:val="000000"/>
          <w:sz w:val="22"/>
        </w:rPr>
        <w:tab/>
        <w:t>1</w:t>
      </w:r>
    </w:p>
    <w:p w:rsidR="003E41B0" w:rsidRDefault="00C37A14" w:rsidP="009A207D">
      <w:pPr>
        <w:widowControl/>
        <w:pBdr>
          <w:top w:val="nil"/>
          <w:left w:val="nil"/>
          <w:bottom w:val="nil"/>
          <w:right w:val="nil"/>
          <w:between w:val="nil"/>
        </w:pBdr>
        <w:tabs>
          <w:tab w:val="right" w:pos="9026"/>
        </w:tabs>
        <w:spacing w:after="100" w:line="276" w:lineRule="auto"/>
        <w:ind w:firstLineChars="100" w:firstLine="240"/>
        <w:jc w:val="left"/>
        <w:rPr>
          <w:color w:val="000000"/>
          <w:sz w:val="22"/>
        </w:rPr>
      </w:pPr>
      <w:r>
        <w:rPr>
          <w:color w:val="000000"/>
          <w:sz w:val="24"/>
          <w:szCs w:val="24"/>
        </w:rPr>
        <w:t xml:space="preserve">1.3 프로젝트 추진 일정 </w:t>
      </w:r>
      <w:r w:rsidR="00F84123">
        <w:rPr>
          <w:color w:val="000000"/>
          <w:sz w:val="22"/>
        </w:rPr>
        <w:tab/>
        <w:t>2</w:t>
      </w:r>
    </w:p>
    <w:p w:rsidR="003E41B0" w:rsidRDefault="003E41B0"/>
    <w:p w:rsidR="003E41B0" w:rsidRDefault="00C37A14">
      <w:pPr>
        <w:widowControl/>
        <w:pBdr>
          <w:top w:val="nil"/>
          <w:left w:val="nil"/>
          <w:bottom w:val="nil"/>
          <w:right w:val="nil"/>
          <w:between w:val="nil"/>
        </w:pBdr>
        <w:tabs>
          <w:tab w:val="right" w:pos="9026"/>
        </w:tabs>
        <w:spacing w:after="100" w:line="276" w:lineRule="auto"/>
        <w:jc w:val="left"/>
        <w:rPr>
          <w:color w:val="000000"/>
          <w:sz w:val="22"/>
        </w:rPr>
      </w:pPr>
      <w:r>
        <w:rPr>
          <w:b/>
          <w:color w:val="000000"/>
          <w:sz w:val="24"/>
          <w:szCs w:val="24"/>
        </w:rPr>
        <w:t>2. 프로젝트 결과</w:t>
      </w:r>
      <w:r>
        <w:rPr>
          <w:color w:val="000000"/>
          <w:sz w:val="24"/>
          <w:szCs w:val="24"/>
        </w:rPr>
        <w:t xml:space="preserve"> </w:t>
      </w:r>
      <w:r w:rsidR="00DE5633">
        <w:rPr>
          <w:b/>
          <w:color w:val="000000"/>
          <w:sz w:val="22"/>
        </w:rPr>
        <w:tab/>
        <w:t>3-7</w:t>
      </w:r>
      <w:bookmarkStart w:id="0" w:name="_GoBack"/>
      <w:bookmarkEnd w:id="0"/>
    </w:p>
    <w:p w:rsidR="003E41B0" w:rsidRDefault="00C37A14" w:rsidP="009A207D">
      <w:pPr>
        <w:widowControl/>
        <w:pBdr>
          <w:top w:val="nil"/>
          <w:left w:val="nil"/>
          <w:bottom w:val="nil"/>
          <w:right w:val="nil"/>
          <w:between w:val="nil"/>
        </w:pBdr>
        <w:tabs>
          <w:tab w:val="right" w:pos="9026"/>
        </w:tabs>
        <w:spacing w:after="100" w:line="276" w:lineRule="auto"/>
        <w:ind w:left="216"/>
        <w:jc w:val="left"/>
        <w:rPr>
          <w:color w:val="000000"/>
          <w:sz w:val="22"/>
        </w:rPr>
      </w:pPr>
      <w:r>
        <w:rPr>
          <w:color w:val="000000"/>
          <w:sz w:val="24"/>
          <w:szCs w:val="24"/>
        </w:rPr>
        <w:t xml:space="preserve">2.1 데이터 수집 </w:t>
      </w:r>
      <w:r w:rsidR="00F84123">
        <w:rPr>
          <w:color w:val="000000"/>
          <w:sz w:val="22"/>
        </w:rPr>
        <w:tab/>
        <w:t>3</w:t>
      </w:r>
    </w:p>
    <w:p w:rsidR="003E41B0" w:rsidRDefault="00C37A14" w:rsidP="009A207D">
      <w:pPr>
        <w:widowControl/>
        <w:pBdr>
          <w:top w:val="nil"/>
          <w:left w:val="nil"/>
          <w:bottom w:val="nil"/>
          <w:right w:val="nil"/>
          <w:between w:val="nil"/>
        </w:pBdr>
        <w:tabs>
          <w:tab w:val="right" w:pos="9026"/>
        </w:tabs>
        <w:spacing w:after="100" w:line="276" w:lineRule="auto"/>
        <w:ind w:left="216"/>
        <w:jc w:val="left"/>
        <w:rPr>
          <w:color w:val="000000"/>
          <w:sz w:val="22"/>
        </w:rPr>
      </w:pPr>
      <w:r>
        <w:rPr>
          <w:color w:val="000000"/>
          <w:sz w:val="24"/>
          <w:szCs w:val="24"/>
        </w:rPr>
        <w:t xml:space="preserve">2.2 데이터 분석 </w:t>
      </w:r>
      <w:r w:rsidR="005403C1">
        <w:rPr>
          <w:color w:val="000000"/>
          <w:sz w:val="22"/>
        </w:rPr>
        <w:tab/>
        <w:t>3</w:t>
      </w:r>
      <w:r w:rsidR="009A207D">
        <w:rPr>
          <w:color w:val="000000"/>
          <w:sz w:val="22"/>
        </w:rPr>
        <w:t>-6</w:t>
      </w:r>
    </w:p>
    <w:p w:rsidR="003E41B0" w:rsidRDefault="00C37A14" w:rsidP="009A207D">
      <w:pPr>
        <w:widowControl/>
        <w:pBdr>
          <w:top w:val="nil"/>
          <w:left w:val="nil"/>
          <w:bottom w:val="nil"/>
          <w:right w:val="nil"/>
          <w:between w:val="nil"/>
        </w:pBdr>
        <w:tabs>
          <w:tab w:val="right" w:pos="9026"/>
        </w:tabs>
        <w:spacing w:after="100" w:line="276" w:lineRule="auto"/>
        <w:ind w:left="216"/>
        <w:jc w:val="left"/>
        <w:rPr>
          <w:color w:val="000000"/>
          <w:sz w:val="22"/>
        </w:rPr>
      </w:pPr>
      <w:r>
        <w:rPr>
          <w:color w:val="000000"/>
          <w:sz w:val="24"/>
          <w:szCs w:val="24"/>
        </w:rPr>
        <w:t xml:space="preserve">2.3 데이터 분석 결과 </w:t>
      </w:r>
      <w:r w:rsidR="00F84123">
        <w:rPr>
          <w:color w:val="000000"/>
          <w:sz w:val="22"/>
        </w:rPr>
        <w:tab/>
        <w:t>6</w:t>
      </w:r>
      <w:r w:rsidR="00D47BA3">
        <w:rPr>
          <w:color w:val="000000"/>
          <w:sz w:val="22"/>
        </w:rPr>
        <w:t>-7</w:t>
      </w:r>
    </w:p>
    <w:p w:rsidR="003E41B0" w:rsidRDefault="003E41B0"/>
    <w:p w:rsidR="003E41B0" w:rsidRDefault="00C37A14" w:rsidP="009A207D">
      <w:pPr>
        <w:widowControl/>
        <w:pBdr>
          <w:top w:val="nil"/>
          <w:left w:val="nil"/>
          <w:bottom w:val="nil"/>
          <w:right w:val="nil"/>
          <w:between w:val="nil"/>
        </w:pBdr>
        <w:tabs>
          <w:tab w:val="right" w:pos="9026"/>
        </w:tabs>
        <w:spacing w:after="100" w:line="276" w:lineRule="auto"/>
        <w:jc w:val="left"/>
        <w:rPr>
          <w:color w:val="000000"/>
          <w:sz w:val="22"/>
        </w:rPr>
      </w:pPr>
      <w:r>
        <w:rPr>
          <w:b/>
          <w:color w:val="000000"/>
          <w:sz w:val="24"/>
          <w:szCs w:val="24"/>
        </w:rPr>
        <w:t>3. 기대 효과</w:t>
      </w:r>
      <w:r>
        <w:rPr>
          <w:color w:val="000000"/>
          <w:sz w:val="24"/>
          <w:szCs w:val="24"/>
        </w:rPr>
        <w:t xml:space="preserve"> </w:t>
      </w:r>
      <w:r w:rsidR="00F84123">
        <w:rPr>
          <w:b/>
          <w:color w:val="000000"/>
          <w:sz w:val="22"/>
        </w:rPr>
        <w:tab/>
        <w:t>7</w:t>
      </w:r>
    </w:p>
    <w:p w:rsidR="003E41B0" w:rsidRDefault="003E41B0"/>
    <w:p w:rsidR="0077143D" w:rsidRDefault="00C37A14">
      <w:pPr>
        <w:widowControl/>
        <w:tabs>
          <w:tab w:val="right" w:pos="9026"/>
        </w:tabs>
        <w:jc w:val="left"/>
        <w:rPr>
          <w:b/>
          <w:sz w:val="22"/>
        </w:rPr>
      </w:pPr>
      <w:r>
        <w:rPr>
          <w:b/>
          <w:sz w:val="24"/>
          <w:szCs w:val="24"/>
        </w:rPr>
        <w:t xml:space="preserve">4. </w:t>
      </w:r>
      <w:r w:rsidR="00A141E3" w:rsidRPr="00A141E3">
        <w:rPr>
          <w:rFonts w:hint="eastAsia"/>
          <w:b/>
          <w:sz w:val="24"/>
          <w:szCs w:val="24"/>
        </w:rPr>
        <w:t>향후</w:t>
      </w:r>
      <w:r w:rsidR="00A141E3" w:rsidRPr="00A141E3">
        <w:rPr>
          <w:b/>
          <w:sz w:val="24"/>
          <w:szCs w:val="24"/>
        </w:rPr>
        <w:t xml:space="preserve"> 발전 방향</w:t>
      </w:r>
      <w:r>
        <w:rPr>
          <w:sz w:val="24"/>
          <w:szCs w:val="24"/>
        </w:rPr>
        <w:t xml:space="preserve"> </w:t>
      </w:r>
      <w:r w:rsidR="00207797">
        <w:rPr>
          <w:b/>
          <w:sz w:val="22"/>
        </w:rPr>
        <w:tab/>
      </w:r>
      <w:r w:rsidR="009A207D">
        <w:rPr>
          <w:b/>
          <w:sz w:val="22"/>
        </w:rPr>
        <w:t>7-</w:t>
      </w:r>
      <w:r w:rsidR="00207797">
        <w:rPr>
          <w:b/>
          <w:sz w:val="22"/>
        </w:rPr>
        <w:t>8</w:t>
      </w:r>
    </w:p>
    <w:p w:rsidR="00A141E3" w:rsidRPr="00A141E3" w:rsidRDefault="00A141E3" w:rsidP="00A141E3">
      <w:pPr>
        <w:widowControl/>
        <w:tabs>
          <w:tab w:val="right" w:pos="9026"/>
        </w:tabs>
        <w:rPr>
          <w:szCs w:val="20"/>
        </w:rPr>
      </w:pPr>
    </w:p>
    <w:p w:rsidR="00A141E3" w:rsidRPr="00A141E3" w:rsidRDefault="00A141E3" w:rsidP="00A141E3">
      <w:pPr>
        <w:widowControl/>
        <w:tabs>
          <w:tab w:val="right" w:pos="9026"/>
        </w:tabs>
        <w:rPr>
          <w:szCs w:val="20"/>
        </w:rPr>
      </w:pPr>
    </w:p>
    <w:p w:rsidR="00A141E3" w:rsidRDefault="00A141E3" w:rsidP="00A141E3">
      <w:pPr>
        <w:widowControl/>
        <w:tabs>
          <w:tab w:val="right" w:pos="9026"/>
        </w:tabs>
        <w:jc w:val="left"/>
        <w:rPr>
          <w:b/>
          <w:sz w:val="22"/>
        </w:rPr>
      </w:pPr>
      <w:r>
        <w:rPr>
          <w:b/>
          <w:sz w:val="24"/>
          <w:szCs w:val="24"/>
        </w:rPr>
        <w:t>5. 개발 후기</w:t>
      </w:r>
      <w:r>
        <w:rPr>
          <w:sz w:val="24"/>
          <w:szCs w:val="24"/>
        </w:rPr>
        <w:t xml:space="preserve"> </w:t>
      </w:r>
      <w:r>
        <w:rPr>
          <w:b/>
          <w:sz w:val="22"/>
        </w:rPr>
        <w:tab/>
        <w:t>8-9</w:t>
      </w:r>
    </w:p>
    <w:p w:rsidR="00A141E3" w:rsidRPr="00A141E3" w:rsidRDefault="00A141E3" w:rsidP="00A141E3">
      <w:pPr>
        <w:widowControl/>
        <w:tabs>
          <w:tab w:val="right" w:pos="9026"/>
        </w:tabs>
        <w:rPr>
          <w:szCs w:val="20"/>
        </w:rPr>
      </w:pPr>
    </w:p>
    <w:p w:rsidR="00A141E3" w:rsidRPr="00A141E3" w:rsidRDefault="00A141E3" w:rsidP="00A141E3">
      <w:pPr>
        <w:widowControl/>
        <w:tabs>
          <w:tab w:val="right" w:pos="9026"/>
        </w:tabs>
        <w:rPr>
          <w:szCs w:val="20"/>
        </w:rPr>
      </w:pPr>
    </w:p>
    <w:p w:rsidR="00A141E3" w:rsidRPr="00A141E3" w:rsidRDefault="00A141E3" w:rsidP="00A141E3">
      <w:pPr>
        <w:widowControl/>
        <w:tabs>
          <w:tab w:val="right" w:pos="9026"/>
        </w:tabs>
        <w:rPr>
          <w:szCs w:val="20"/>
        </w:rPr>
      </w:pPr>
    </w:p>
    <w:p w:rsidR="00A141E3" w:rsidRPr="00A141E3" w:rsidRDefault="00A141E3" w:rsidP="00A141E3">
      <w:pPr>
        <w:widowControl/>
        <w:tabs>
          <w:tab w:val="right" w:pos="9026"/>
        </w:tabs>
        <w:rPr>
          <w:szCs w:val="20"/>
        </w:rPr>
        <w:sectPr w:rsidR="00A141E3" w:rsidRPr="00A141E3" w:rsidSect="00B53E7A">
          <w:footerReference w:type="default" r:id="rId9"/>
          <w:footerReference w:type="first" r:id="rId10"/>
          <w:pgSz w:w="11906" w:h="16838"/>
          <w:pgMar w:top="1701" w:right="1440" w:bottom="1440" w:left="1440" w:header="851" w:footer="992" w:gutter="0"/>
          <w:pgNumType w:start="1"/>
          <w:cols w:space="720"/>
          <w:docGrid w:linePitch="272"/>
        </w:sectPr>
      </w:pPr>
    </w:p>
    <w:p w:rsidR="003E41B0" w:rsidRDefault="00C37A14">
      <w:pPr>
        <w:widowControl/>
        <w:jc w:val="left"/>
        <w:rPr>
          <w:b/>
          <w:sz w:val="32"/>
          <w:szCs w:val="32"/>
        </w:rPr>
      </w:pPr>
      <w:r>
        <w:rPr>
          <w:b/>
          <w:sz w:val="32"/>
          <w:szCs w:val="32"/>
        </w:rPr>
        <w:lastRenderedPageBreak/>
        <w:t>1. 프로젝트 개요</w:t>
      </w:r>
    </w:p>
    <w:p w:rsidR="003E41B0" w:rsidRDefault="003E41B0">
      <w:pPr>
        <w:widowControl/>
        <w:jc w:val="left"/>
      </w:pPr>
    </w:p>
    <w:p w:rsidR="003E41B0" w:rsidRDefault="00C37A14">
      <w:pPr>
        <w:widowControl/>
        <w:jc w:val="left"/>
        <w:rPr>
          <w:sz w:val="24"/>
          <w:szCs w:val="24"/>
        </w:rPr>
      </w:pPr>
      <w:r>
        <w:rPr>
          <w:sz w:val="24"/>
          <w:szCs w:val="24"/>
        </w:rPr>
        <w:t>1.1 프로젝트 기획 배경 및 목표</w:t>
      </w:r>
    </w:p>
    <w:p w:rsidR="003E41B0" w:rsidRDefault="00C37A14">
      <w:pPr>
        <w:widowControl/>
        <w:numPr>
          <w:ilvl w:val="0"/>
          <w:numId w:val="10"/>
        </w:numPr>
        <w:spacing w:before="240"/>
        <w:jc w:val="left"/>
      </w:pPr>
      <w:r>
        <w:t>배경:  ‘서비스산업 데이터를 활용한 머신러닝 분석’ 과정 중에서 배운 통계 분석 도구 R을 활용하여, 서울시 공공도서관 아동도서(ISBN 기준) 재배치 방안을 강구.</w:t>
      </w:r>
    </w:p>
    <w:p w:rsidR="003E41B0" w:rsidRDefault="00C37A14">
      <w:pPr>
        <w:widowControl/>
        <w:numPr>
          <w:ilvl w:val="0"/>
          <w:numId w:val="15"/>
        </w:numPr>
        <w:jc w:val="left"/>
      </w:pPr>
      <w:r>
        <w:t>이를 통해 이용자들이 원하는 도서가 없어 번거로운 타관도서 대출을 신청하거나 대출을 포기하는 상황을 방지하고, 미대출 장서의 이용률을 제고하고자 함</w:t>
      </w:r>
    </w:p>
    <w:p w:rsidR="003E41B0" w:rsidRDefault="00C37A14">
      <w:pPr>
        <w:widowControl/>
        <w:numPr>
          <w:ilvl w:val="0"/>
          <w:numId w:val="10"/>
        </w:numPr>
        <w:spacing w:after="240"/>
        <w:jc w:val="left"/>
      </w:pPr>
      <w:r>
        <w:t>목표: 서울시 공공도서관 도서 대출 데이터 및 서울시 인구 데이터를 분석해, 도서관 별로 ‘다른 도서관에 보내야 할 도서 목록’ 도출</w:t>
      </w:r>
    </w:p>
    <w:p w:rsidR="003E41B0" w:rsidRDefault="003E41B0">
      <w:pPr>
        <w:widowControl/>
        <w:jc w:val="left"/>
      </w:pPr>
    </w:p>
    <w:p w:rsidR="003E41B0" w:rsidRDefault="00C37A14">
      <w:pPr>
        <w:widowControl/>
        <w:jc w:val="left"/>
        <w:rPr>
          <w:sz w:val="24"/>
          <w:szCs w:val="24"/>
        </w:rPr>
      </w:pPr>
      <w:r>
        <w:rPr>
          <w:sz w:val="24"/>
          <w:szCs w:val="24"/>
        </w:rPr>
        <w:t>1.2 구성원 및 역할</w:t>
      </w:r>
    </w:p>
    <w:tbl>
      <w:tblPr>
        <w:tblStyle w:val="af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1842"/>
        <w:gridCol w:w="1560"/>
        <w:gridCol w:w="2976"/>
      </w:tblGrid>
      <w:tr w:rsidR="003E41B0">
        <w:tc>
          <w:tcPr>
            <w:tcW w:w="2802" w:type="dxa"/>
            <w:tcBorders>
              <w:top w:val="single" w:sz="12" w:space="0" w:color="000000"/>
              <w:left w:val="single" w:sz="12" w:space="0" w:color="000000"/>
              <w:bottom w:val="single" w:sz="4" w:space="0" w:color="000000"/>
              <w:right w:val="single" w:sz="4" w:space="0" w:color="000000"/>
            </w:tcBorders>
            <w:vAlign w:val="center"/>
          </w:tcPr>
          <w:p w:rsidR="003E41B0" w:rsidRDefault="00C37A14">
            <w:pPr>
              <w:widowControl/>
              <w:jc w:val="center"/>
            </w:pPr>
            <w:r>
              <w:t>이름</w:t>
            </w:r>
          </w:p>
        </w:tc>
        <w:tc>
          <w:tcPr>
            <w:tcW w:w="1842" w:type="dxa"/>
            <w:tcBorders>
              <w:top w:val="single" w:sz="12" w:space="0" w:color="000000"/>
              <w:left w:val="single" w:sz="4" w:space="0" w:color="000000"/>
              <w:bottom w:val="single" w:sz="4" w:space="0" w:color="000000"/>
              <w:right w:val="single" w:sz="4" w:space="0" w:color="000000"/>
            </w:tcBorders>
            <w:vAlign w:val="center"/>
          </w:tcPr>
          <w:p w:rsidR="003E41B0" w:rsidRDefault="00C37A14">
            <w:pPr>
              <w:widowControl/>
              <w:jc w:val="center"/>
            </w:pPr>
            <w:r>
              <w:t>전공</w:t>
            </w:r>
          </w:p>
        </w:tc>
        <w:tc>
          <w:tcPr>
            <w:tcW w:w="1560" w:type="dxa"/>
            <w:tcBorders>
              <w:top w:val="single" w:sz="12" w:space="0" w:color="000000"/>
              <w:left w:val="single" w:sz="4" w:space="0" w:color="000000"/>
              <w:bottom w:val="single" w:sz="4" w:space="0" w:color="000000"/>
              <w:right w:val="single" w:sz="4" w:space="0" w:color="000000"/>
            </w:tcBorders>
            <w:vAlign w:val="center"/>
          </w:tcPr>
          <w:p w:rsidR="003E41B0" w:rsidRDefault="00C37A14">
            <w:pPr>
              <w:widowControl/>
              <w:jc w:val="center"/>
            </w:pPr>
            <w:r>
              <w:t>역할</w:t>
            </w:r>
          </w:p>
        </w:tc>
        <w:tc>
          <w:tcPr>
            <w:tcW w:w="2976" w:type="dxa"/>
            <w:tcBorders>
              <w:top w:val="single" w:sz="12" w:space="0" w:color="000000"/>
              <w:left w:val="single" w:sz="4" w:space="0" w:color="000000"/>
              <w:bottom w:val="single" w:sz="4" w:space="0" w:color="000000"/>
              <w:right w:val="single" w:sz="12" w:space="0" w:color="000000"/>
            </w:tcBorders>
            <w:vAlign w:val="center"/>
          </w:tcPr>
          <w:p w:rsidR="003E41B0" w:rsidRDefault="00C37A14">
            <w:pPr>
              <w:widowControl/>
              <w:jc w:val="center"/>
            </w:pPr>
            <w:r>
              <w:t>구현 부분</w:t>
            </w:r>
          </w:p>
        </w:tc>
      </w:tr>
      <w:tr w:rsidR="003E41B0">
        <w:trPr>
          <w:trHeight w:val="1418"/>
        </w:trPr>
        <w:tc>
          <w:tcPr>
            <w:tcW w:w="2802" w:type="dxa"/>
            <w:tcBorders>
              <w:top w:val="single" w:sz="4" w:space="0" w:color="000000"/>
              <w:left w:val="single" w:sz="12" w:space="0" w:color="000000"/>
            </w:tcBorders>
            <w:vAlign w:val="center"/>
          </w:tcPr>
          <w:p w:rsidR="003E41B0" w:rsidRDefault="00C37A14">
            <w:pPr>
              <w:widowControl/>
              <w:jc w:val="center"/>
            </w:pPr>
            <w:r>
              <w:t>김사무엘</w:t>
            </w:r>
          </w:p>
        </w:tc>
        <w:tc>
          <w:tcPr>
            <w:tcW w:w="1842" w:type="dxa"/>
            <w:tcBorders>
              <w:top w:val="single" w:sz="4" w:space="0" w:color="000000"/>
            </w:tcBorders>
            <w:vAlign w:val="center"/>
          </w:tcPr>
          <w:p w:rsidR="003E41B0" w:rsidRDefault="00C37A14">
            <w:pPr>
              <w:widowControl/>
              <w:jc w:val="center"/>
            </w:pPr>
            <w:r>
              <w:t>철학과</w:t>
            </w:r>
          </w:p>
        </w:tc>
        <w:tc>
          <w:tcPr>
            <w:tcW w:w="1560" w:type="dxa"/>
            <w:tcBorders>
              <w:top w:val="single" w:sz="4" w:space="0" w:color="000000"/>
            </w:tcBorders>
            <w:vAlign w:val="center"/>
          </w:tcPr>
          <w:p w:rsidR="003E41B0" w:rsidRDefault="00C37A14">
            <w:pPr>
              <w:widowControl/>
              <w:jc w:val="center"/>
            </w:pPr>
            <w:r>
              <w:t>팀장</w:t>
            </w:r>
          </w:p>
        </w:tc>
        <w:tc>
          <w:tcPr>
            <w:tcW w:w="2976" w:type="dxa"/>
            <w:tcBorders>
              <w:top w:val="single" w:sz="4" w:space="0" w:color="000000"/>
              <w:right w:val="single" w:sz="12" w:space="0" w:color="000000"/>
            </w:tcBorders>
            <w:vAlign w:val="center"/>
          </w:tcPr>
          <w:p w:rsidR="003E41B0" w:rsidRDefault="00C37A14">
            <w:pPr>
              <w:widowControl/>
              <w:jc w:val="center"/>
            </w:pPr>
            <w:r>
              <w:t>도서관 대출 데이터 크롤링</w:t>
            </w:r>
          </w:p>
          <w:p w:rsidR="003E41B0" w:rsidRDefault="00C37A14">
            <w:pPr>
              <w:widowControl/>
              <w:jc w:val="center"/>
            </w:pPr>
            <w:r>
              <w:t>크롤링 데이터 전처리 및 리스트 통합</w:t>
            </w:r>
          </w:p>
          <w:p w:rsidR="003E41B0" w:rsidRDefault="00C37A14">
            <w:pPr>
              <w:widowControl/>
              <w:jc w:val="center"/>
            </w:pPr>
            <w:r>
              <w:t>데이터 시각화</w:t>
            </w:r>
          </w:p>
          <w:p w:rsidR="003E41B0" w:rsidRDefault="00C37A14">
            <w:pPr>
              <w:widowControl/>
              <w:jc w:val="center"/>
            </w:pPr>
            <w:r>
              <w:t>PPT 발표</w:t>
            </w:r>
          </w:p>
        </w:tc>
      </w:tr>
      <w:tr w:rsidR="003E41B0">
        <w:trPr>
          <w:trHeight w:val="1418"/>
        </w:trPr>
        <w:tc>
          <w:tcPr>
            <w:tcW w:w="2802" w:type="dxa"/>
            <w:tcBorders>
              <w:left w:val="single" w:sz="12" w:space="0" w:color="000000"/>
            </w:tcBorders>
            <w:vAlign w:val="center"/>
          </w:tcPr>
          <w:p w:rsidR="003E41B0" w:rsidRDefault="00C37A14">
            <w:pPr>
              <w:widowControl/>
              <w:jc w:val="center"/>
            </w:pPr>
            <w:r>
              <w:t>김외솔</w:t>
            </w:r>
          </w:p>
        </w:tc>
        <w:tc>
          <w:tcPr>
            <w:tcW w:w="1842" w:type="dxa"/>
            <w:vAlign w:val="center"/>
          </w:tcPr>
          <w:p w:rsidR="003E41B0" w:rsidRDefault="00C37A14">
            <w:pPr>
              <w:widowControl/>
              <w:jc w:val="center"/>
            </w:pPr>
            <w:r>
              <w:t>경제학부</w:t>
            </w:r>
          </w:p>
        </w:tc>
        <w:tc>
          <w:tcPr>
            <w:tcW w:w="1560" w:type="dxa"/>
            <w:vAlign w:val="center"/>
          </w:tcPr>
          <w:p w:rsidR="003E41B0" w:rsidRDefault="00C37A14">
            <w:pPr>
              <w:widowControl/>
              <w:jc w:val="center"/>
            </w:pPr>
            <w:r>
              <w:t>팀원</w:t>
            </w:r>
          </w:p>
        </w:tc>
        <w:tc>
          <w:tcPr>
            <w:tcW w:w="2976" w:type="dxa"/>
            <w:tcBorders>
              <w:right w:val="single" w:sz="12" w:space="0" w:color="000000"/>
            </w:tcBorders>
            <w:vAlign w:val="center"/>
          </w:tcPr>
          <w:p w:rsidR="003E41B0" w:rsidRDefault="00C37A14">
            <w:pPr>
              <w:widowControl/>
              <w:jc w:val="center"/>
            </w:pPr>
            <w:r>
              <w:t>데이터 전처리</w:t>
            </w:r>
          </w:p>
          <w:p w:rsidR="003E41B0" w:rsidRDefault="00C37A14">
            <w:pPr>
              <w:widowControl/>
              <w:jc w:val="center"/>
            </w:pPr>
            <w:r>
              <w:t>탐색적 데이터 분석</w:t>
            </w:r>
          </w:p>
          <w:p w:rsidR="003E41B0" w:rsidRDefault="00C37A14">
            <w:pPr>
              <w:widowControl/>
              <w:jc w:val="center"/>
            </w:pPr>
            <w:r>
              <w:t>관련 도메인 리서치</w:t>
            </w:r>
          </w:p>
        </w:tc>
      </w:tr>
      <w:tr w:rsidR="003E41B0">
        <w:trPr>
          <w:trHeight w:val="1418"/>
        </w:trPr>
        <w:tc>
          <w:tcPr>
            <w:tcW w:w="2802" w:type="dxa"/>
            <w:tcBorders>
              <w:left w:val="single" w:sz="12" w:space="0" w:color="000000"/>
            </w:tcBorders>
            <w:vAlign w:val="center"/>
          </w:tcPr>
          <w:p w:rsidR="003E41B0" w:rsidRDefault="00C37A14">
            <w:pPr>
              <w:widowControl/>
              <w:jc w:val="center"/>
            </w:pPr>
            <w:r>
              <w:t>서승우</w:t>
            </w:r>
          </w:p>
        </w:tc>
        <w:tc>
          <w:tcPr>
            <w:tcW w:w="1842" w:type="dxa"/>
            <w:vAlign w:val="center"/>
          </w:tcPr>
          <w:p w:rsidR="003E41B0" w:rsidRDefault="00C37A14">
            <w:pPr>
              <w:widowControl/>
              <w:jc w:val="center"/>
            </w:pPr>
            <w:r>
              <w:t>경제학과</w:t>
            </w:r>
          </w:p>
        </w:tc>
        <w:tc>
          <w:tcPr>
            <w:tcW w:w="1560" w:type="dxa"/>
            <w:vAlign w:val="center"/>
          </w:tcPr>
          <w:p w:rsidR="003E41B0" w:rsidRDefault="00C37A14">
            <w:pPr>
              <w:widowControl/>
              <w:jc w:val="center"/>
            </w:pPr>
            <w:r>
              <w:t>팀원</w:t>
            </w:r>
          </w:p>
        </w:tc>
        <w:tc>
          <w:tcPr>
            <w:tcW w:w="2976" w:type="dxa"/>
            <w:tcBorders>
              <w:right w:val="single" w:sz="12" w:space="0" w:color="000000"/>
            </w:tcBorders>
            <w:vAlign w:val="center"/>
          </w:tcPr>
          <w:p w:rsidR="003E41B0" w:rsidRDefault="00C37A14">
            <w:pPr>
              <w:widowControl/>
              <w:jc w:val="center"/>
            </w:pPr>
            <w:r>
              <w:t>데이터 전처리</w:t>
            </w:r>
          </w:p>
          <w:p w:rsidR="003E41B0" w:rsidRDefault="00C37A14">
            <w:pPr>
              <w:widowControl/>
              <w:jc w:val="center"/>
            </w:pPr>
            <w:r>
              <w:t>탐색적 데이터 분석</w:t>
            </w:r>
          </w:p>
          <w:p w:rsidR="003E41B0" w:rsidRDefault="00C37A14">
            <w:pPr>
              <w:widowControl/>
              <w:jc w:val="center"/>
            </w:pPr>
            <w:r>
              <w:t>데이터 시각화</w:t>
            </w:r>
          </w:p>
        </w:tc>
      </w:tr>
    </w:tbl>
    <w:p w:rsidR="003E41B0" w:rsidRDefault="003E41B0">
      <w:pPr>
        <w:widowControl/>
        <w:jc w:val="left"/>
        <w:rPr>
          <w:sz w:val="24"/>
          <w:szCs w:val="24"/>
        </w:rPr>
      </w:pPr>
    </w:p>
    <w:p w:rsidR="003E41B0" w:rsidRDefault="003E41B0">
      <w:pPr>
        <w:widowControl/>
        <w:jc w:val="left"/>
        <w:rPr>
          <w:sz w:val="24"/>
          <w:szCs w:val="24"/>
        </w:rPr>
      </w:pPr>
    </w:p>
    <w:p w:rsidR="00D87450" w:rsidRDefault="00D87450">
      <w:pPr>
        <w:widowControl/>
        <w:jc w:val="left"/>
        <w:rPr>
          <w:sz w:val="24"/>
          <w:szCs w:val="24"/>
        </w:rPr>
      </w:pPr>
    </w:p>
    <w:p w:rsidR="00D87450" w:rsidRDefault="00D87450">
      <w:pPr>
        <w:widowControl/>
        <w:jc w:val="left"/>
        <w:rPr>
          <w:sz w:val="24"/>
          <w:szCs w:val="24"/>
        </w:rPr>
      </w:pPr>
    </w:p>
    <w:p w:rsidR="005B2A74" w:rsidRDefault="005B2A74">
      <w:pPr>
        <w:widowControl/>
        <w:jc w:val="left"/>
        <w:rPr>
          <w:sz w:val="24"/>
          <w:szCs w:val="24"/>
        </w:rPr>
      </w:pPr>
    </w:p>
    <w:p w:rsidR="00D87450" w:rsidRDefault="00D87450">
      <w:pPr>
        <w:widowControl/>
        <w:jc w:val="left"/>
        <w:rPr>
          <w:sz w:val="24"/>
          <w:szCs w:val="24"/>
        </w:rPr>
      </w:pPr>
    </w:p>
    <w:p w:rsidR="00D87450" w:rsidRDefault="00D87450">
      <w:pPr>
        <w:widowControl/>
        <w:jc w:val="left"/>
        <w:rPr>
          <w:sz w:val="24"/>
          <w:szCs w:val="24"/>
        </w:rPr>
      </w:pPr>
    </w:p>
    <w:p w:rsidR="00D87450" w:rsidRDefault="00D87450">
      <w:pPr>
        <w:widowControl/>
        <w:jc w:val="left"/>
        <w:rPr>
          <w:sz w:val="24"/>
          <w:szCs w:val="24"/>
        </w:rPr>
      </w:pPr>
    </w:p>
    <w:p w:rsidR="00D87450" w:rsidRDefault="00D87450">
      <w:pPr>
        <w:widowControl/>
        <w:jc w:val="left"/>
        <w:rPr>
          <w:sz w:val="24"/>
          <w:szCs w:val="24"/>
        </w:rPr>
      </w:pPr>
    </w:p>
    <w:p w:rsidR="003E41B0" w:rsidRDefault="00C37A14">
      <w:pPr>
        <w:widowControl/>
        <w:jc w:val="left"/>
        <w:rPr>
          <w:sz w:val="24"/>
          <w:szCs w:val="24"/>
        </w:rPr>
      </w:pPr>
      <w:r>
        <w:rPr>
          <w:sz w:val="24"/>
          <w:szCs w:val="24"/>
        </w:rPr>
        <w:lastRenderedPageBreak/>
        <w:t>1.3 프로젝트 추진 일정</w:t>
      </w:r>
    </w:p>
    <w:tbl>
      <w:tblPr>
        <w:tblStyle w:val="af7"/>
        <w:tblW w:w="91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1701"/>
        <w:gridCol w:w="3544"/>
        <w:gridCol w:w="1984"/>
      </w:tblGrid>
      <w:tr w:rsidR="003E41B0">
        <w:tc>
          <w:tcPr>
            <w:tcW w:w="1951" w:type="dxa"/>
            <w:tcBorders>
              <w:top w:val="single" w:sz="12" w:space="0" w:color="000000"/>
              <w:left w:val="single" w:sz="12" w:space="0" w:color="000000"/>
              <w:bottom w:val="single" w:sz="4" w:space="0" w:color="000000"/>
              <w:right w:val="single" w:sz="4" w:space="0" w:color="000000"/>
            </w:tcBorders>
            <w:vAlign w:val="center"/>
          </w:tcPr>
          <w:p w:rsidR="003E41B0" w:rsidRDefault="00C37A14">
            <w:pPr>
              <w:widowControl/>
              <w:jc w:val="center"/>
            </w:pPr>
            <w:r>
              <w:t>구분</w:t>
            </w:r>
          </w:p>
        </w:tc>
        <w:tc>
          <w:tcPr>
            <w:tcW w:w="1701" w:type="dxa"/>
            <w:tcBorders>
              <w:top w:val="single" w:sz="12" w:space="0" w:color="000000"/>
              <w:left w:val="single" w:sz="4" w:space="0" w:color="000000"/>
              <w:bottom w:val="single" w:sz="4" w:space="0" w:color="000000"/>
              <w:right w:val="single" w:sz="4" w:space="0" w:color="000000"/>
            </w:tcBorders>
            <w:vAlign w:val="center"/>
          </w:tcPr>
          <w:p w:rsidR="003E41B0" w:rsidRDefault="00C37A14">
            <w:pPr>
              <w:widowControl/>
              <w:jc w:val="center"/>
            </w:pPr>
            <w:r>
              <w:t>기간</w:t>
            </w:r>
          </w:p>
        </w:tc>
        <w:tc>
          <w:tcPr>
            <w:tcW w:w="3544" w:type="dxa"/>
            <w:tcBorders>
              <w:top w:val="single" w:sz="12" w:space="0" w:color="000000"/>
              <w:left w:val="single" w:sz="4" w:space="0" w:color="000000"/>
              <w:bottom w:val="single" w:sz="4" w:space="0" w:color="000000"/>
              <w:right w:val="single" w:sz="4" w:space="0" w:color="000000"/>
            </w:tcBorders>
            <w:vAlign w:val="center"/>
          </w:tcPr>
          <w:p w:rsidR="003E41B0" w:rsidRDefault="00C37A14">
            <w:pPr>
              <w:widowControl/>
              <w:jc w:val="center"/>
            </w:pPr>
            <w:r>
              <w:t>활동</w:t>
            </w:r>
          </w:p>
        </w:tc>
        <w:tc>
          <w:tcPr>
            <w:tcW w:w="1984" w:type="dxa"/>
            <w:tcBorders>
              <w:top w:val="single" w:sz="12" w:space="0" w:color="000000"/>
              <w:left w:val="single" w:sz="4" w:space="0" w:color="000000"/>
              <w:bottom w:val="single" w:sz="4" w:space="0" w:color="000000"/>
              <w:right w:val="single" w:sz="12" w:space="0" w:color="000000"/>
            </w:tcBorders>
            <w:vAlign w:val="center"/>
          </w:tcPr>
          <w:p w:rsidR="003E41B0" w:rsidRDefault="00C37A14">
            <w:pPr>
              <w:widowControl/>
              <w:jc w:val="center"/>
            </w:pPr>
            <w:r>
              <w:t>비고</w:t>
            </w:r>
          </w:p>
        </w:tc>
      </w:tr>
      <w:tr w:rsidR="003E41B0">
        <w:trPr>
          <w:trHeight w:val="1418"/>
        </w:trPr>
        <w:tc>
          <w:tcPr>
            <w:tcW w:w="1951" w:type="dxa"/>
            <w:vMerge w:val="restart"/>
            <w:tcBorders>
              <w:top w:val="single" w:sz="4" w:space="0" w:color="000000"/>
              <w:left w:val="single" w:sz="12" w:space="0" w:color="000000"/>
            </w:tcBorders>
            <w:vAlign w:val="center"/>
          </w:tcPr>
          <w:p w:rsidR="003E41B0" w:rsidRDefault="00C37A14">
            <w:pPr>
              <w:widowControl/>
              <w:jc w:val="center"/>
            </w:pPr>
            <w:r>
              <w:t>사전</w:t>
            </w:r>
          </w:p>
          <w:p w:rsidR="003E41B0" w:rsidRDefault="00C37A14">
            <w:pPr>
              <w:widowControl/>
              <w:jc w:val="center"/>
            </w:pPr>
            <w:r>
              <w:t>기획</w:t>
            </w:r>
          </w:p>
          <w:p w:rsidR="003E41B0" w:rsidRDefault="003E41B0">
            <w:pPr>
              <w:widowControl/>
            </w:pPr>
          </w:p>
        </w:tc>
        <w:tc>
          <w:tcPr>
            <w:tcW w:w="1701" w:type="dxa"/>
            <w:tcBorders>
              <w:top w:val="single" w:sz="4" w:space="0" w:color="000000"/>
            </w:tcBorders>
            <w:vAlign w:val="center"/>
          </w:tcPr>
          <w:p w:rsidR="003E41B0" w:rsidRDefault="00C37A14">
            <w:pPr>
              <w:widowControl/>
              <w:pBdr>
                <w:top w:val="nil"/>
                <w:left w:val="nil"/>
                <w:bottom w:val="nil"/>
                <w:right w:val="nil"/>
                <w:between w:val="nil"/>
              </w:pBdr>
              <w:jc w:val="center"/>
              <w:rPr>
                <w:color w:val="000000"/>
                <w:szCs w:val="20"/>
              </w:rPr>
            </w:pPr>
            <w:r>
              <w:t>11.18</w:t>
            </w:r>
          </w:p>
        </w:tc>
        <w:tc>
          <w:tcPr>
            <w:tcW w:w="3544" w:type="dxa"/>
            <w:tcBorders>
              <w:top w:val="single" w:sz="4" w:space="0" w:color="000000"/>
            </w:tcBorders>
            <w:vAlign w:val="center"/>
          </w:tcPr>
          <w:p w:rsidR="003E41B0" w:rsidRDefault="00C37A14">
            <w:pPr>
              <w:widowControl/>
              <w:pBdr>
                <w:top w:val="nil"/>
                <w:left w:val="nil"/>
                <w:bottom w:val="nil"/>
                <w:right w:val="nil"/>
                <w:between w:val="nil"/>
              </w:pBdr>
              <w:rPr>
                <w:color w:val="000000"/>
                <w:szCs w:val="20"/>
              </w:rPr>
            </w:pPr>
            <w:r>
              <w:rPr>
                <w:color w:val="000000"/>
                <w:szCs w:val="20"/>
              </w:rPr>
              <w:t>프로젝트 기획 및 팀 구성</w:t>
            </w:r>
          </w:p>
        </w:tc>
        <w:tc>
          <w:tcPr>
            <w:tcW w:w="1984" w:type="dxa"/>
            <w:tcBorders>
              <w:top w:val="single" w:sz="4" w:space="0" w:color="000000"/>
              <w:right w:val="single" w:sz="12" w:space="0" w:color="000000"/>
            </w:tcBorders>
            <w:vAlign w:val="center"/>
          </w:tcPr>
          <w:p w:rsidR="003E41B0" w:rsidRDefault="003E41B0">
            <w:pPr>
              <w:jc w:val="center"/>
            </w:pPr>
          </w:p>
        </w:tc>
      </w:tr>
      <w:tr w:rsidR="003E41B0">
        <w:trPr>
          <w:trHeight w:val="1418"/>
        </w:trPr>
        <w:tc>
          <w:tcPr>
            <w:tcW w:w="1951" w:type="dxa"/>
            <w:vMerge/>
            <w:tcBorders>
              <w:top w:val="single" w:sz="4" w:space="0" w:color="000000"/>
              <w:left w:val="single" w:sz="12" w:space="0" w:color="000000"/>
            </w:tcBorders>
            <w:vAlign w:val="center"/>
          </w:tcPr>
          <w:p w:rsidR="003E41B0" w:rsidRDefault="003E41B0">
            <w:pPr>
              <w:pBdr>
                <w:top w:val="nil"/>
                <w:left w:val="nil"/>
                <w:bottom w:val="nil"/>
                <w:right w:val="nil"/>
                <w:between w:val="nil"/>
              </w:pBdr>
              <w:spacing w:line="276" w:lineRule="auto"/>
              <w:jc w:val="left"/>
            </w:pPr>
          </w:p>
        </w:tc>
        <w:tc>
          <w:tcPr>
            <w:tcW w:w="1701" w:type="dxa"/>
            <w:vAlign w:val="center"/>
          </w:tcPr>
          <w:p w:rsidR="003E41B0" w:rsidRDefault="00C37A14">
            <w:pPr>
              <w:widowControl/>
              <w:pBdr>
                <w:top w:val="nil"/>
                <w:left w:val="nil"/>
                <w:bottom w:val="nil"/>
                <w:right w:val="nil"/>
                <w:between w:val="nil"/>
              </w:pBdr>
              <w:jc w:val="center"/>
              <w:rPr>
                <w:color w:val="000000"/>
                <w:szCs w:val="20"/>
              </w:rPr>
            </w:pPr>
            <w:r>
              <w:t>11.18~19</w:t>
            </w:r>
          </w:p>
        </w:tc>
        <w:tc>
          <w:tcPr>
            <w:tcW w:w="3544" w:type="dxa"/>
            <w:vAlign w:val="center"/>
          </w:tcPr>
          <w:p w:rsidR="003E41B0" w:rsidRDefault="00C37A14">
            <w:pPr>
              <w:widowControl/>
              <w:pBdr>
                <w:top w:val="nil"/>
                <w:left w:val="nil"/>
                <w:bottom w:val="nil"/>
                <w:right w:val="nil"/>
                <w:between w:val="nil"/>
              </w:pBdr>
              <w:rPr>
                <w:color w:val="000000"/>
                <w:szCs w:val="20"/>
              </w:rPr>
            </w:pPr>
            <w:r>
              <w:rPr>
                <w:color w:val="000000"/>
                <w:szCs w:val="20"/>
              </w:rPr>
              <w:t>PJT주제 선정, 팀(PM/팀원) 구성</w:t>
            </w:r>
          </w:p>
        </w:tc>
        <w:tc>
          <w:tcPr>
            <w:tcW w:w="1984" w:type="dxa"/>
            <w:tcBorders>
              <w:right w:val="single" w:sz="12" w:space="0" w:color="000000"/>
            </w:tcBorders>
            <w:vAlign w:val="center"/>
          </w:tcPr>
          <w:p w:rsidR="003E41B0" w:rsidRDefault="00C37A14">
            <w:pPr>
              <w:widowControl/>
              <w:pBdr>
                <w:top w:val="nil"/>
                <w:left w:val="nil"/>
                <w:bottom w:val="nil"/>
                <w:right w:val="nil"/>
                <w:between w:val="nil"/>
              </w:pBdr>
              <w:jc w:val="center"/>
              <w:rPr>
                <w:color w:val="000000"/>
                <w:szCs w:val="20"/>
              </w:rPr>
            </w:pPr>
            <w:r>
              <w:rPr>
                <w:color w:val="000000"/>
                <w:szCs w:val="20"/>
              </w:rPr>
              <w:t>3인/팀</w:t>
            </w:r>
          </w:p>
        </w:tc>
      </w:tr>
      <w:tr w:rsidR="003E41B0">
        <w:trPr>
          <w:trHeight w:val="1418"/>
        </w:trPr>
        <w:tc>
          <w:tcPr>
            <w:tcW w:w="1951" w:type="dxa"/>
            <w:vMerge/>
            <w:tcBorders>
              <w:top w:val="single" w:sz="4" w:space="0" w:color="000000"/>
              <w:left w:val="single" w:sz="12" w:space="0" w:color="000000"/>
            </w:tcBorders>
            <w:vAlign w:val="center"/>
          </w:tcPr>
          <w:p w:rsidR="003E41B0" w:rsidRDefault="003E41B0">
            <w:pPr>
              <w:pBdr>
                <w:top w:val="nil"/>
                <w:left w:val="nil"/>
                <w:bottom w:val="nil"/>
                <w:right w:val="nil"/>
                <w:between w:val="nil"/>
              </w:pBdr>
              <w:spacing w:line="276" w:lineRule="auto"/>
              <w:jc w:val="left"/>
              <w:rPr>
                <w:color w:val="000000"/>
                <w:szCs w:val="20"/>
              </w:rPr>
            </w:pPr>
          </w:p>
        </w:tc>
        <w:tc>
          <w:tcPr>
            <w:tcW w:w="1701" w:type="dxa"/>
            <w:vAlign w:val="center"/>
          </w:tcPr>
          <w:p w:rsidR="003E41B0" w:rsidRDefault="00C37A14">
            <w:pPr>
              <w:widowControl/>
              <w:pBdr>
                <w:top w:val="nil"/>
                <w:left w:val="nil"/>
                <w:bottom w:val="nil"/>
                <w:right w:val="nil"/>
                <w:between w:val="nil"/>
              </w:pBdr>
              <w:jc w:val="center"/>
              <w:rPr>
                <w:color w:val="000000"/>
                <w:szCs w:val="20"/>
              </w:rPr>
            </w:pPr>
            <w:r>
              <w:t>11.23</w:t>
            </w:r>
          </w:p>
        </w:tc>
        <w:tc>
          <w:tcPr>
            <w:tcW w:w="3544" w:type="dxa"/>
            <w:vAlign w:val="center"/>
          </w:tcPr>
          <w:p w:rsidR="003E41B0" w:rsidRDefault="00C37A14">
            <w:pPr>
              <w:widowControl/>
              <w:pBdr>
                <w:top w:val="nil"/>
                <w:left w:val="nil"/>
                <w:bottom w:val="nil"/>
                <w:right w:val="nil"/>
                <w:between w:val="nil"/>
              </w:pBdr>
              <w:rPr>
                <w:color w:val="000000"/>
                <w:szCs w:val="20"/>
              </w:rPr>
            </w:pPr>
            <w:r>
              <w:rPr>
                <w:color w:val="000000"/>
                <w:szCs w:val="20"/>
              </w:rPr>
              <w:t xml:space="preserve">프로젝트 멘토링 </w:t>
            </w:r>
          </w:p>
          <w:p w:rsidR="003E41B0" w:rsidRDefault="00C37A14">
            <w:pPr>
              <w:widowControl/>
              <w:pBdr>
                <w:top w:val="nil"/>
                <w:left w:val="nil"/>
                <w:bottom w:val="nil"/>
                <w:right w:val="nil"/>
                <w:between w:val="nil"/>
              </w:pBdr>
              <w:rPr>
                <w:color w:val="000000"/>
                <w:szCs w:val="20"/>
              </w:rPr>
            </w:pPr>
            <w:r>
              <w:rPr>
                <w:color w:val="000000"/>
                <w:szCs w:val="20"/>
              </w:rPr>
              <w:t>[프로젝트 방향 설정 및 현업프로젝트 소개]</w:t>
            </w:r>
          </w:p>
        </w:tc>
        <w:tc>
          <w:tcPr>
            <w:tcW w:w="1984" w:type="dxa"/>
            <w:tcBorders>
              <w:right w:val="single" w:sz="12" w:space="0" w:color="000000"/>
            </w:tcBorders>
            <w:vAlign w:val="center"/>
          </w:tcPr>
          <w:p w:rsidR="003E41B0" w:rsidRDefault="00C37A14">
            <w:pPr>
              <w:jc w:val="center"/>
            </w:pPr>
            <w:r>
              <w:t>현업 멘토 참여</w:t>
            </w:r>
          </w:p>
        </w:tc>
      </w:tr>
      <w:tr w:rsidR="003E41B0">
        <w:trPr>
          <w:trHeight w:val="1418"/>
        </w:trPr>
        <w:tc>
          <w:tcPr>
            <w:tcW w:w="1951" w:type="dxa"/>
            <w:vMerge w:val="restart"/>
            <w:tcBorders>
              <w:left w:val="single" w:sz="12" w:space="0" w:color="000000"/>
            </w:tcBorders>
            <w:vAlign w:val="center"/>
          </w:tcPr>
          <w:p w:rsidR="003E41B0" w:rsidRDefault="00C37A14">
            <w:pPr>
              <w:widowControl/>
              <w:jc w:val="center"/>
            </w:pPr>
            <w:r>
              <w:t>PJT</w:t>
            </w:r>
          </w:p>
          <w:p w:rsidR="003E41B0" w:rsidRDefault="00C37A14">
            <w:pPr>
              <w:widowControl/>
              <w:jc w:val="center"/>
            </w:pPr>
            <w:r>
              <w:t>수행</w:t>
            </w:r>
          </w:p>
          <w:p w:rsidR="003E41B0" w:rsidRDefault="00C37A14">
            <w:pPr>
              <w:widowControl/>
              <w:jc w:val="center"/>
            </w:pPr>
            <w:r>
              <w:t>/</w:t>
            </w:r>
          </w:p>
          <w:p w:rsidR="003E41B0" w:rsidRDefault="00C37A14">
            <w:pPr>
              <w:widowControl/>
              <w:jc w:val="center"/>
            </w:pPr>
            <w:r>
              <w:t>완료</w:t>
            </w:r>
          </w:p>
          <w:p w:rsidR="003E41B0" w:rsidRDefault="003E41B0">
            <w:pPr>
              <w:widowControl/>
              <w:jc w:val="center"/>
            </w:pPr>
          </w:p>
        </w:tc>
        <w:tc>
          <w:tcPr>
            <w:tcW w:w="1701" w:type="dxa"/>
            <w:vAlign w:val="center"/>
          </w:tcPr>
          <w:p w:rsidR="003E41B0" w:rsidRDefault="00C37A14">
            <w:pPr>
              <w:widowControl/>
              <w:pBdr>
                <w:top w:val="nil"/>
                <w:left w:val="nil"/>
                <w:bottom w:val="nil"/>
                <w:right w:val="nil"/>
                <w:between w:val="nil"/>
              </w:pBdr>
              <w:jc w:val="center"/>
              <w:rPr>
                <w:color w:val="000000"/>
                <w:szCs w:val="20"/>
              </w:rPr>
            </w:pPr>
            <w:r>
              <w:t>11.25~12.20</w:t>
            </w:r>
          </w:p>
        </w:tc>
        <w:tc>
          <w:tcPr>
            <w:tcW w:w="3544" w:type="dxa"/>
            <w:vAlign w:val="center"/>
          </w:tcPr>
          <w:p w:rsidR="003E41B0" w:rsidRDefault="00C37A14">
            <w:pPr>
              <w:widowControl/>
              <w:pBdr>
                <w:top w:val="nil"/>
                <w:left w:val="nil"/>
                <w:bottom w:val="nil"/>
                <w:right w:val="nil"/>
                <w:between w:val="nil"/>
              </w:pBdr>
              <w:rPr>
                <w:color w:val="000000"/>
                <w:szCs w:val="20"/>
              </w:rPr>
            </w:pPr>
            <w:r>
              <w:rPr>
                <w:color w:val="000000"/>
                <w:szCs w:val="20"/>
              </w:rPr>
              <w:t>프로젝트 수행</w:t>
            </w:r>
          </w:p>
        </w:tc>
        <w:tc>
          <w:tcPr>
            <w:tcW w:w="1984" w:type="dxa"/>
            <w:tcBorders>
              <w:right w:val="single" w:sz="12" w:space="0" w:color="000000"/>
            </w:tcBorders>
            <w:vAlign w:val="center"/>
          </w:tcPr>
          <w:p w:rsidR="003E41B0" w:rsidRDefault="003E41B0">
            <w:pPr>
              <w:jc w:val="center"/>
            </w:pPr>
          </w:p>
        </w:tc>
      </w:tr>
      <w:tr w:rsidR="003E41B0">
        <w:trPr>
          <w:trHeight w:val="1418"/>
        </w:trPr>
        <w:tc>
          <w:tcPr>
            <w:tcW w:w="1951" w:type="dxa"/>
            <w:vMerge/>
            <w:tcBorders>
              <w:left w:val="single" w:sz="12" w:space="0" w:color="000000"/>
            </w:tcBorders>
            <w:vAlign w:val="center"/>
          </w:tcPr>
          <w:p w:rsidR="003E41B0" w:rsidRDefault="003E41B0">
            <w:pPr>
              <w:pBdr>
                <w:top w:val="nil"/>
                <w:left w:val="nil"/>
                <w:bottom w:val="nil"/>
                <w:right w:val="nil"/>
                <w:between w:val="nil"/>
              </w:pBdr>
              <w:spacing w:line="276" w:lineRule="auto"/>
              <w:jc w:val="left"/>
            </w:pPr>
          </w:p>
        </w:tc>
        <w:tc>
          <w:tcPr>
            <w:tcW w:w="1701" w:type="dxa"/>
            <w:vAlign w:val="center"/>
          </w:tcPr>
          <w:p w:rsidR="003E41B0" w:rsidRDefault="00C37A14">
            <w:pPr>
              <w:widowControl/>
              <w:pBdr>
                <w:top w:val="nil"/>
                <w:left w:val="nil"/>
                <w:bottom w:val="nil"/>
                <w:right w:val="nil"/>
                <w:between w:val="nil"/>
              </w:pBdr>
              <w:jc w:val="center"/>
              <w:rPr>
                <w:color w:val="000000"/>
                <w:szCs w:val="20"/>
              </w:rPr>
            </w:pPr>
            <w:r>
              <w:t>11.25~12.17</w:t>
            </w:r>
          </w:p>
        </w:tc>
        <w:tc>
          <w:tcPr>
            <w:tcW w:w="3544" w:type="dxa"/>
            <w:vAlign w:val="center"/>
          </w:tcPr>
          <w:p w:rsidR="003E41B0" w:rsidRDefault="00C37A14">
            <w:pPr>
              <w:widowControl/>
              <w:pBdr>
                <w:top w:val="nil"/>
                <w:left w:val="nil"/>
                <w:bottom w:val="nil"/>
                <w:right w:val="nil"/>
                <w:between w:val="nil"/>
              </w:pBdr>
              <w:rPr>
                <w:color w:val="000000"/>
                <w:szCs w:val="20"/>
              </w:rPr>
            </w:pPr>
            <w:r>
              <w:rPr>
                <w:color w:val="000000"/>
                <w:szCs w:val="20"/>
              </w:rPr>
              <w:t>프로젝트 설계</w:t>
            </w:r>
          </w:p>
        </w:tc>
        <w:tc>
          <w:tcPr>
            <w:tcW w:w="1984" w:type="dxa"/>
            <w:tcBorders>
              <w:right w:val="single" w:sz="12" w:space="0" w:color="000000"/>
            </w:tcBorders>
            <w:vAlign w:val="center"/>
          </w:tcPr>
          <w:p w:rsidR="003E41B0" w:rsidRDefault="003E41B0">
            <w:pPr>
              <w:jc w:val="center"/>
            </w:pPr>
          </w:p>
        </w:tc>
      </w:tr>
      <w:tr w:rsidR="003E41B0">
        <w:trPr>
          <w:trHeight w:val="1418"/>
        </w:trPr>
        <w:tc>
          <w:tcPr>
            <w:tcW w:w="1951" w:type="dxa"/>
            <w:vMerge/>
            <w:tcBorders>
              <w:left w:val="single" w:sz="12" w:space="0" w:color="000000"/>
            </w:tcBorders>
            <w:vAlign w:val="center"/>
          </w:tcPr>
          <w:p w:rsidR="003E41B0" w:rsidRDefault="003E41B0">
            <w:pPr>
              <w:pBdr>
                <w:top w:val="nil"/>
                <w:left w:val="nil"/>
                <w:bottom w:val="nil"/>
                <w:right w:val="nil"/>
                <w:between w:val="nil"/>
              </w:pBdr>
              <w:spacing w:line="276" w:lineRule="auto"/>
              <w:jc w:val="left"/>
            </w:pPr>
          </w:p>
        </w:tc>
        <w:tc>
          <w:tcPr>
            <w:tcW w:w="1701" w:type="dxa"/>
            <w:vAlign w:val="center"/>
          </w:tcPr>
          <w:p w:rsidR="003E41B0" w:rsidRDefault="00C37A14">
            <w:pPr>
              <w:widowControl/>
              <w:pBdr>
                <w:top w:val="nil"/>
                <w:left w:val="nil"/>
                <w:bottom w:val="nil"/>
                <w:right w:val="nil"/>
                <w:between w:val="nil"/>
              </w:pBdr>
              <w:jc w:val="center"/>
              <w:rPr>
                <w:color w:val="000000"/>
                <w:szCs w:val="20"/>
              </w:rPr>
            </w:pPr>
            <w:r>
              <w:t>11.23</w:t>
            </w:r>
          </w:p>
        </w:tc>
        <w:tc>
          <w:tcPr>
            <w:tcW w:w="3544" w:type="dxa"/>
            <w:vAlign w:val="center"/>
          </w:tcPr>
          <w:p w:rsidR="003E41B0" w:rsidRDefault="00C37A14">
            <w:pPr>
              <w:widowControl/>
              <w:pBdr>
                <w:top w:val="nil"/>
                <w:left w:val="nil"/>
                <w:bottom w:val="nil"/>
                <w:right w:val="nil"/>
                <w:between w:val="nil"/>
              </w:pBdr>
              <w:rPr>
                <w:color w:val="000000"/>
                <w:szCs w:val="20"/>
              </w:rPr>
            </w:pPr>
            <w:r>
              <w:rPr>
                <w:color w:val="000000"/>
                <w:szCs w:val="20"/>
              </w:rPr>
              <w:t xml:space="preserve">프로젝트 멘토링 </w:t>
            </w:r>
          </w:p>
          <w:p w:rsidR="003E41B0" w:rsidRDefault="00C37A14">
            <w:pPr>
              <w:widowControl/>
              <w:pBdr>
                <w:top w:val="nil"/>
                <w:left w:val="nil"/>
                <w:bottom w:val="nil"/>
                <w:right w:val="nil"/>
                <w:between w:val="nil"/>
              </w:pBdr>
              <w:rPr>
                <w:color w:val="000000"/>
                <w:szCs w:val="20"/>
              </w:rPr>
            </w:pPr>
            <w:r>
              <w:rPr>
                <w:color w:val="000000"/>
                <w:szCs w:val="20"/>
              </w:rPr>
              <w:t>[프로젝트 점검 및 기술자문 ]</w:t>
            </w:r>
          </w:p>
        </w:tc>
        <w:tc>
          <w:tcPr>
            <w:tcW w:w="1984" w:type="dxa"/>
            <w:tcBorders>
              <w:right w:val="single" w:sz="12" w:space="0" w:color="000000"/>
            </w:tcBorders>
            <w:vAlign w:val="center"/>
          </w:tcPr>
          <w:p w:rsidR="003E41B0" w:rsidRDefault="00C37A14">
            <w:pPr>
              <w:jc w:val="center"/>
            </w:pPr>
            <w:r>
              <w:t>현업 멘토 참여</w:t>
            </w:r>
          </w:p>
        </w:tc>
      </w:tr>
      <w:tr w:rsidR="003E41B0">
        <w:trPr>
          <w:trHeight w:val="1418"/>
        </w:trPr>
        <w:tc>
          <w:tcPr>
            <w:tcW w:w="1951" w:type="dxa"/>
            <w:vMerge/>
            <w:tcBorders>
              <w:left w:val="single" w:sz="12" w:space="0" w:color="000000"/>
            </w:tcBorders>
            <w:vAlign w:val="center"/>
          </w:tcPr>
          <w:p w:rsidR="003E41B0" w:rsidRDefault="003E41B0">
            <w:pPr>
              <w:pBdr>
                <w:top w:val="nil"/>
                <w:left w:val="nil"/>
                <w:bottom w:val="nil"/>
                <w:right w:val="nil"/>
                <w:between w:val="nil"/>
              </w:pBdr>
              <w:spacing w:line="276" w:lineRule="auto"/>
              <w:jc w:val="left"/>
            </w:pPr>
          </w:p>
        </w:tc>
        <w:tc>
          <w:tcPr>
            <w:tcW w:w="1701" w:type="dxa"/>
            <w:vAlign w:val="center"/>
          </w:tcPr>
          <w:p w:rsidR="003E41B0" w:rsidRDefault="00C37A14">
            <w:pPr>
              <w:widowControl/>
              <w:pBdr>
                <w:top w:val="nil"/>
                <w:left w:val="nil"/>
                <w:bottom w:val="nil"/>
                <w:right w:val="nil"/>
                <w:between w:val="nil"/>
              </w:pBdr>
              <w:jc w:val="center"/>
              <w:rPr>
                <w:color w:val="000000"/>
                <w:szCs w:val="20"/>
              </w:rPr>
            </w:pPr>
            <w:r>
              <w:t>12.18~19</w:t>
            </w:r>
          </w:p>
        </w:tc>
        <w:tc>
          <w:tcPr>
            <w:tcW w:w="3544" w:type="dxa"/>
            <w:vAlign w:val="center"/>
          </w:tcPr>
          <w:p w:rsidR="003E41B0" w:rsidRDefault="00C37A14">
            <w:pPr>
              <w:widowControl/>
              <w:pBdr>
                <w:top w:val="nil"/>
                <w:left w:val="nil"/>
                <w:bottom w:val="nil"/>
                <w:right w:val="nil"/>
                <w:between w:val="nil"/>
              </w:pBdr>
              <w:rPr>
                <w:color w:val="000000"/>
                <w:szCs w:val="20"/>
              </w:rPr>
            </w:pPr>
            <w:r>
              <w:rPr>
                <w:color w:val="000000"/>
                <w:szCs w:val="20"/>
              </w:rPr>
              <w:t>구현 및 테스트</w:t>
            </w:r>
          </w:p>
        </w:tc>
        <w:tc>
          <w:tcPr>
            <w:tcW w:w="1984" w:type="dxa"/>
            <w:tcBorders>
              <w:right w:val="single" w:sz="12" w:space="0" w:color="000000"/>
            </w:tcBorders>
            <w:vAlign w:val="center"/>
          </w:tcPr>
          <w:p w:rsidR="003E41B0" w:rsidRDefault="003E41B0">
            <w:pPr>
              <w:jc w:val="center"/>
            </w:pPr>
          </w:p>
        </w:tc>
      </w:tr>
      <w:tr w:rsidR="003E41B0">
        <w:trPr>
          <w:trHeight w:val="1418"/>
        </w:trPr>
        <w:tc>
          <w:tcPr>
            <w:tcW w:w="1951" w:type="dxa"/>
            <w:vMerge/>
            <w:tcBorders>
              <w:left w:val="single" w:sz="12" w:space="0" w:color="000000"/>
            </w:tcBorders>
            <w:vAlign w:val="center"/>
          </w:tcPr>
          <w:p w:rsidR="003E41B0" w:rsidRDefault="003E41B0">
            <w:pPr>
              <w:pBdr>
                <w:top w:val="nil"/>
                <w:left w:val="nil"/>
                <w:bottom w:val="nil"/>
                <w:right w:val="nil"/>
                <w:between w:val="nil"/>
              </w:pBdr>
              <w:spacing w:line="276" w:lineRule="auto"/>
              <w:jc w:val="left"/>
            </w:pPr>
          </w:p>
        </w:tc>
        <w:tc>
          <w:tcPr>
            <w:tcW w:w="1701" w:type="dxa"/>
            <w:tcBorders>
              <w:bottom w:val="single" w:sz="12" w:space="0" w:color="000000"/>
            </w:tcBorders>
            <w:vAlign w:val="center"/>
          </w:tcPr>
          <w:p w:rsidR="003E41B0" w:rsidRDefault="00C37A14">
            <w:pPr>
              <w:widowControl/>
              <w:pBdr>
                <w:top w:val="nil"/>
                <w:left w:val="nil"/>
                <w:bottom w:val="nil"/>
                <w:right w:val="nil"/>
                <w:between w:val="nil"/>
              </w:pBdr>
              <w:jc w:val="center"/>
              <w:rPr>
                <w:color w:val="000000"/>
                <w:szCs w:val="20"/>
              </w:rPr>
            </w:pPr>
            <w:r>
              <w:t>12.20</w:t>
            </w:r>
          </w:p>
        </w:tc>
        <w:tc>
          <w:tcPr>
            <w:tcW w:w="3544" w:type="dxa"/>
            <w:tcBorders>
              <w:bottom w:val="single" w:sz="12" w:space="0" w:color="000000"/>
            </w:tcBorders>
            <w:vAlign w:val="center"/>
          </w:tcPr>
          <w:p w:rsidR="003E41B0" w:rsidRDefault="00C37A14">
            <w:pPr>
              <w:widowControl/>
              <w:pBdr>
                <w:top w:val="nil"/>
                <w:left w:val="nil"/>
                <w:bottom w:val="nil"/>
                <w:right w:val="nil"/>
                <w:between w:val="nil"/>
              </w:pBdr>
              <w:rPr>
                <w:color w:val="000000"/>
                <w:szCs w:val="20"/>
              </w:rPr>
            </w:pPr>
            <w:r>
              <w:rPr>
                <w:color w:val="000000"/>
                <w:szCs w:val="20"/>
              </w:rPr>
              <w:t>팀별 최종 발표 (구축 완료 보고)</w:t>
            </w:r>
          </w:p>
        </w:tc>
        <w:tc>
          <w:tcPr>
            <w:tcW w:w="1984" w:type="dxa"/>
            <w:tcBorders>
              <w:bottom w:val="single" w:sz="12" w:space="0" w:color="000000"/>
              <w:right w:val="single" w:sz="12" w:space="0" w:color="000000"/>
            </w:tcBorders>
            <w:vAlign w:val="center"/>
          </w:tcPr>
          <w:p w:rsidR="003E41B0" w:rsidRDefault="00C37A14">
            <w:pPr>
              <w:widowControl/>
              <w:pBdr>
                <w:top w:val="nil"/>
                <w:left w:val="nil"/>
                <w:bottom w:val="nil"/>
                <w:right w:val="nil"/>
                <w:between w:val="nil"/>
              </w:pBdr>
              <w:jc w:val="center"/>
              <w:rPr>
                <w:color w:val="000000"/>
                <w:szCs w:val="20"/>
              </w:rPr>
            </w:pPr>
            <w:r>
              <w:rPr>
                <w:color w:val="000000"/>
                <w:szCs w:val="20"/>
              </w:rPr>
              <w:t>최우수 한 팀 선발</w:t>
            </w:r>
          </w:p>
          <w:p w:rsidR="003E41B0" w:rsidRDefault="00C37A14">
            <w:pPr>
              <w:widowControl/>
              <w:pBdr>
                <w:top w:val="nil"/>
                <w:left w:val="nil"/>
                <w:bottom w:val="nil"/>
                <w:right w:val="nil"/>
                <w:between w:val="nil"/>
              </w:pBdr>
              <w:jc w:val="center"/>
              <w:rPr>
                <w:color w:val="000000"/>
                <w:szCs w:val="20"/>
              </w:rPr>
            </w:pPr>
            <w:r>
              <w:rPr>
                <w:color w:val="000000"/>
                <w:szCs w:val="20"/>
              </w:rPr>
              <w:t>멘토 평가</w:t>
            </w:r>
          </w:p>
        </w:tc>
      </w:tr>
    </w:tbl>
    <w:p w:rsidR="003E41B0" w:rsidRDefault="003E41B0">
      <w:pPr>
        <w:widowControl/>
        <w:jc w:val="left"/>
        <w:rPr>
          <w:sz w:val="24"/>
          <w:szCs w:val="24"/>
        </w:rPr>
      </w:pPr>
    </w:p>
    <w:p w:rsidR="003E41B0" w:rsidRDefault="00C37A14">
      <w:pPr>
        <w:widowControl/>
        <w:jc w:val="left"/>
      </w:pPr>
      <w:r>
        <w:br w:type="page"/>
      </w:r>
    </w:p>
    <w:p w:rsidR="003E41B0" w:rsidRDefault="00C37A14">
      <w:pPr>
        <w:widowControl/>
        <w:jc w:val="left"/>
        <w:rPr>
          <w:b/>
          <w:sz w:val="32"/>
          <w:szCs w:val="32"/>
        </w:rPr>
      </w:pPr>
      <w:r>
        <w:rPr>
          <w:b/>
          <w:sz w:val="32"/>
          <w:szCs w:val="32"/>
        </w:rPr>
        <w:lastRenderedPageBreak/>
        <w:t>2. 프로젝트 개발 결과</w:t>
      </w:r>
    </w:p>
    <w:p w:rsidR="003E41B0" w:rsidRDefault="003E41B0">
      <w:pPr>
        <w:widowControl/>
        <w:jc w:val="left"/>
      </w:pPr>
    </w:p>
    <w:p w:rsidR="003E41B0" w:rsidRDefault="00C37A14">
      <w:pPr>
        <w:widowControl/>
        <w:jc w:val="left"/>
        <w:rPr>
          <w:sz w:val="24"/>
          <w:szCs w:val="24"/>
        </w:rPr>
      </w:pPr>
      <w:r>
        <w:rPr>
          <w:sz w:val="24"/>
          <w:szCs w:val="24"/>
        </w:rPr>
        <w:t>2.1 데이터 수집 (크롤링, API)</w:t>
      </w:r>
    </w:p>
    <w:p w:rsidR="003E41B0" w:rsidRDefault="00C37A14">
      <w:pPr>
        <w:widowControl/>
        <w:numPr>
          <w:ilvl w:val="0"/>
          <w:numId w:val="3"/>
        </w:numPr>
        <w:spacing w:before="240"/>
        <w:jc w:val="left"/>
      </w:pPr>
      <w:r>
        <w:t>2016~2018년 서울시 구별 아동도서(ISBN 기준) 인기대출도서 데이터 (API 제공)</w:t>
      </w:r>
    </w:p>
    <w:p w:rsidR="003E41B0" w:rsidRDefault="00C37A14">
      <w:pPr>
        <w:widowControl/>
        <w:numPr>
          <w:ilvl w:val="0"/>
          <w:numId w:val="3"/>
        </w:numPr>
        <w:jc w:val="left"/>
      </w:pPr>
      <w:r>
        <w:t>2018년 서울시 성북구/도봉구/강북구 도서관별 장서/대출 데이터 (csv 파일 크롤링)</w:t>
      </w:r>
    </w:p>
    <w:p w:rsidR="003E41B0" w:rsidRDefault="00C37A14">
      <w:pPr>
        <w:widowControl/>
        <w:numPr>
          <w:ilvl w:val="0"/>
          <w:numId w:val="3"/>
        </w:numPr>
        <w:jc w:val="left"/>
      </w:pPr>
      <w:r>
        <w:t>서울시 구별 주민등록연앙인구(연령별) 통계 (csv 파일 다운로드)</w:t>
      </w:r>
    </w:p>
    <w:p w:rsidR="003E41B0" w:rsidRDefault="00C37A14">
      <w:pPr>
        <w:widowControl/>
        <w:numPr>
          <w:ilvl w:val="0"/>
          <w:numId w:val="3"/>
        </w:numPr>
        <w:spacing w:after="240"/>
        <w:jc w:val="left"/>
      </w:pPr>
      <w:r>
        <w:t xml:space="preserve">서울시 구별 세대원수(세대원수별) 통계 (csv 파일 다운로드) </w:t>
      </w:r>
    </w:p>
    <w:p w:rsidR="003E41B0" w:rsidRDefault="003E41B0">
      <w:pPr>
        <w:widowControl/>
        <w:pBdr>
          <w:top w:val="nil"/>
          <w:left w:val="nil"/>
          <w:bottom w:val="nil"/>
          <w:right w:val="nil"/>
          <w:between w:val="nil"/>
        </w:pBdr>
        <w:tabs>
          <w:tab w:val="right" w:pos="9026"/>
        </w:tabs>
        <w:spacing w:after="100" w:line="276" w:lineRule="auto"/>
        <w:ind w:hanging="220"/>
        <w:jc w:val="left"/>
        <w:rPr>
          <w:sz w:val="24"/>
          <w:szCs w:val="24"/>
        </w:rPr>
      </w:pPr>
    </w:p>
    <w:p w:rsidR="003E41B0" w:rsidRDefault="00C37A14" w:rsidP="000638D6">
      <w:pPr>
        <w:widowControl/>
        <w:pBdr>
          <w:top w:val="nil"/>
          <w:left w:val="nil"/>
          <w:bottom w:val="nil"/>
          <w:right w:val="nil"/>
          <w:between w:val="nil"/>
        </w:pBdr>
        <w:tabs>
          <w:tab w:val="right" w:pos="9026"/>
        </w:tabs>
        <w:spacing w:after="100" w:line="276" w:lineRule="auto"/>
        <w:jc w:val="left"/>
        <w:rPr>
          <w:sz w:val="24"/>
          <w:szCs w:val="24"/>
        </w:rPr>
      </w:pPr>
      <w:r>
        <w:rPr>
          <w:color w:val="000000"/>
          <w:sz w:val="24"/>
          <w:szCs w:val="24"/>
        </w:rPr>
        <w:t xml:space="preserve">2.2 데이터 분석 </w:t>
      </w:r>
    </w:p>
    <w:p w:rsidR="003E41B0" w:rsidRDefault="00C37A14">
      <w:pPr>
        <w:widowControl/>
        <w:pBdr>
          <w:top w:val="nil"/>
          <w:left w:val="nil"/>
          <w:bottom w:val="nil"/>
          <w:right w:val="nil"/>
          <w:between w:val="nil"/>
        </w:pBdr>
        <w:tabs>
          <w:tab w:val="right" w:pos="9026"/>
        </w:tabs>
        <w:spacing w:after="100" w:line="276" w:lineRule="auto"/>
        <w:ind w:hanging="220"/>
        <w:jc w:val="left"/>
        <w:rPr>
          <w:sz w:val="24"/>
          <w:szCs w:val="24"/>
        </w:rPr>
      </w:pPr>
      <w:r>
        <w:rPr>
          <w:sz w:val="24"/>
          <w:szCs w:val="24"/>
        </w:rPr>
        <w:tab/>
      </w:r>
      <w:r w:rsidR="004D4E5B">
        <w:rPr>
          <w:sz w:val="24"/>
          <w:szCs w:val="24"/>
        </w:rPr>
        <w:t xml:space="preserve">   </w:t>
      </w:r>
      <w:r>
        <w:rPr>
          <w:sz w:val="24"/>
          <w:szCs w:val="24"/>
        </w:rPr>
        <w:t>2.2.1. EDA 및 시각화</w:t>
      </w:r>
    </w:p>
    <w:p w:rsidR="003E41B0" w:rsidRDefault="00C37A14">
      <w:pPr>
        <w:widowControl/>
        <w:numPr>
          <w:ilvl w:val="0"/>
          <w:numId w:val="6"/>
        </w:numPr>
        <w:spacing w:before="240" w:after="240"/>
        <w:jc w:val="left"/>
      </w:pPr>
      <w:r>
        <w:t>2018년 서울시 구별 아동 인구비율</w:t>
      </w:r>
      <w:r w:rsidR="002C2D7C">
        <w:rPr>
          <w:rFonts w:hint="eastAsia"/>
        </w:rPr>
        <w:t xml:space="preserve"> 및 인구수</w:t>
      </w:r>
      <w:r>
        <w:t xml:space="preserve"> 시각화 → 서울시 구별로 아동 인구</w:t>
      </w:r>
      <w:r w:rsidR="002C2D7C">
        <w:rPr>
          <w:rFonts w:hint="eastAsia"/>
        </w:rPr>
        <w:t xml:space="preserve">비율 및 </w:t>
      </w:r>
      <w:r w:rsidR="002C2D7C">
        <w:t>인구</w:t>
      </w:r>
      <w:r w:rsidR="002C2D7C">
        <w:rPr>
          <w:rFonts w:hint="eastAsia"/>
        </w:rPr>
        <w:t>수가</w:t>
      </w:r>
      <w:r>
        <w:t xml:space="preserve"> 상이하므로, 아동 관련 도서 대출 패턴도 상이할 것이라고 판단</w:t>
      </w:r>
    </w:p>
    <w:p w:rsidR="00D47BA3" w:rsidRDefault="00D47BA3" w:rsidP="00D47BA3">
      <w:pPr>
        <w:widowControl/>
        <w:spacing w:before="240" w:after="240"/>
        <w:jc w:val="left"/>
        <w:rPr>
          <w:rFonts w:hint="eastAsia"/>
        </w:rPr>
      </w:pPr>
    </w:p>
    <w:p w:rsidR="00781F0D" w:rsidRDefault="00D47BA3">
      <w:pPr>
        <w:widowControl/>
        <w:pBdr>
          <w:top w:val="nil"/>
          <w:left w:val="nil"/>
          <w:bottom w:val="nil"/>
          <w:right w:val="nil"/>
          <w:between w:val="nil"/>
        </w:pBdr>
        <w:tabs>
          <w:tab w:val="right" w:pos="9026"/>
        </w:tabs>
        <w:spacing w:after="100" w:line="276" w:lineRule="auto"/>
        <w:jc w:val="left"/>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0.25pt">
            <v:imagedata r:id="rId11" o:title="191220_서울시 구별 14세 이하 인구 비율_상하위 3개"/>
          </v:shape>
        </w:pict>
      </w:r>
    </w:p>
    <w:p w:rsidR="00F84123" w:rsidRDefault="00F84123">
      <w:pPr>
        <w:widowControl/>
        <w:pBdr>
          <w:top w:val="nil"/>
          <w:left w:val="nil"/>
          <w:bottom w:val="nil"/>
          <w:right w:val="nil"/>
          <w:between w:val="nil"/>
        </w:pBdr>
        <w:tabs>
          <w:tab w:val="right" w:pos="9026"/>
        </w:tabs>
        <w:spacing w:after="100" w:line="276" w:lineRule="auto"/>
        <w:jc w:val="left"/>
        <w:rPr>
          <w:noProof/>
          <w:sz w:val="24"/>
          <w:szCs w:val="24"/>
        </w:rPr>
      </w:pPr>
    </w:p>
    <w:p w:rsidR="00D47BA3" w:rsidRDefault="00D47BA3">
      <w:pPr>
        <w:widowControl/>
        <w:pBdr>
          <w:top w:val="nil"/>
          <w:left w:val="nil"/>
          <w:bottom w:val="nil"/>
          <w:right w:val="nil"/>
          <w:between w:val="nil"/>
        </w:pBdr>
        <w:tabs>
          <w:tab w:val="right" w:pos="9026"/>
        </w:tabs>
        <w:spacing w:after="100" w:line="276" w:lineRule="auto"/>
        <w:jc w:val="left"/>
        <w:rPr>
          <w:sz w:val="24"/>
          <w:szCs w:val="24"/>
        </w:rPr>
      </w:pPr>
      <w:r>
        <w:rPr>
          <w:noProof/>
          <w:sz w:val="24"/>
          <w:szCs w:val="24"/>
        </w:rPr>
        <w:lastRenderedPageBreak/>
        <w:pict>
          <v:shape id="_x0000_i1026" type="#_x0000_t75" style="width:451.5pt;height:269.25pt">
            <v:imagedata r:id="rId12" o:title="191220_서울시 구별 14세 이하 인구 수_상하위 3개"/>
          </v:shape>
        </w:pict>
      </w:r>
    </w:p>
    <w:p w:rsidR="00F84123" w:rsidRDefault="00781F0D">
      <w:pPr>
        <w:widowControl/>
        <w:pBdr>
          <w:top w:val="nil"/>
          <w:left w:val="nil"/>
          <w:bottom w:val="nil"/>
          <w:right w:val="nil"/>
          <w:between w:val="nil"/>
        </w:pBdr>
        <w:tabs>
          <w:tab w:val="right" w:pos="9026"/>
        </w:tabs>
        <w:spacing w:after="100" w:line="276" w:lineRule="auto"/>
        <w:jc w:val="left"/>
        <w:rPr>
          <w:sz w:val="24"/>
          <w:szCs w:val="24"/>
        </w:rPr>
      </w:pPr>
      <w:r>
        <w:rPr>
          <w:noProof/>
        </w:rPr>
        <w:drawing>
          <wp:inline distT="0" distB="0" distL="0" distR="0">
            <wp:extent cx="5731510" cy="3594337"/>
            <wp:effectExtent l="0" t="0" r="2540" b="6350"/>
            <wp:docPr id="2" name="그림 2" descr="https://lh4.googleusercontent.com/GlJMQ-qvGSdPXe5ZJmmwncnOmbJXfS9_CbuXa2fxbMtjodGl32RBrPvyeCRcVsnQoDHcaSC9EByULbbTso1nshuR44bhPKzPl7c-CTl3bwrN4NGkADFkFcoLS1sj9KFjQ84tsmxGn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lJMQ-qvGSdPXe5ZJmmwncnOmbJXfS9_CbuXa2fxbMtjodGl32RBrPvyeCRcVsnQoDHcaSC9EByULbbTso1nshuR44bhPKzPl7c-CTl3bwrN4NGkADFkFcoLS1sj9KFjQ84tsmxGnK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4337"/>
                    </a:xfrm>
                    <a:prstGeom prst="rect">
                      <a:avLst/>
                    </a:prstGeom>
                    <a:noFill/>
                    <a:ln>
                      <a:noFill/>
                    </a:ln>
                  </pic:spPr>
                </pic:pic>
              </a:graphicData>
            </a:graphic>
          </wp:inline>
        </w:drawing>
      </w:r>
    </w:p>
    <w:p w:rsidR="00781F0D" w:rsidRDefault="00781F0D">
      <w:pPr>
        <w:widowControl/>
        <w:pBdr>
          <w:top w:val="nil"/>
          <w:left w:val="nil"/>
          <w:bottom w:val="nil"/>
          <w:right w:val="nil"/>
          <w:between w:val="nil"/>
        </w:pBdr>
        <w:tabs>
          <w:tab w:val="right" w:pos="9026"/>
        </w:tabs>
        <w:spacing w:after="100" w:line="276" w:lineRule="auto"/>
        <w:jc w:val="left"/>
        <w:rPr>
          <w:sz w:val="24"/>
          <w:szCs w:val="24"/>
        </w:rPr>
      </w:pPr>
    </w:p>
    <w:p w:rsidR="00781F0D" w:rsidRDefault="00781F0D">
      <w:pPr>
        <w:widowControl/>
        <w:pBdr>
          <w:top w:val="nil"/>
          <w:left w:val="nil"/>
          <w:bottom w:val="nil"/>
          <w:right w:val="nil"/>
          <w:between w:val="nil"/>
        </w:pBdr>
        <w:tabs>
          <w:tab w:val="right" w:pos="9026"/>
        </w:tabs>
        <w:spacing w:after="100" w:line="276" w:lineRule="auto"/>
        <w:jc w:val="left"/>
        <w:rPr>
          <w:sz w:val="24"/>
          <w:szCs w:val="24"/>
        </w:rPr>
      </w:pPr>
    </w:p>
    <w:p w:rsidR="00781F0D" w:rsidRDefault="00781F0D">
      <w:pPr>
        <w:widowControl/>
        <w:pBdr>
          <w:top w:val="nil"/>
          <w:left w:val="nil"/>
          <w:bottom w:val="nil"/>
          <w:right w:val="nil"/>
          <w:between w:val="nil"/>
        </w:pBdr>
        <w:tabs>
          <w:tab w:val="right" w:pos="9026"/>
        </w:tabs>
        <w:spacing w:after="100" w:line="276" w:lineRule="auto"/>
        <w:jc w:val="left"/>
        <w:rPr>
          <w:sz w:val="24"/>
          <w:szCs w:val="24"/>
        </w:rPr>
      </w:pPr>
    </w:p>
    <w:p w:rsidR="00781F0D" w:rsidRDefault="00781F0D">
      <w:pPr>
        <w:widowControl/>
        <w:pBdr>
          <w:top w:val="nil"/>
          <w:left w:val="nil"/>
          <w:bottom w:val="nil"/>
          <w:right w:val="nil"/>
          <w:between w:val="nil"/>
        </w:pBdr>
        <w:tabs>
          <w:tab w:val="right" w:pos="9026"/>
        </w:tabs>
        <w:spacing w:after="100" w:line="276" w:lineRule="auto"/>
        <w:jc w:val="left"/>
        <w:rPr>
          <w:sz w:val="24"/>
          <w:szCs w:val="24"/>
        </w:rPr>
      </w:pPr>
    </w:p>
    <w:p w:rsidR="003E41B0" w:rsidRDefault="00C37A14">
      <w:pPr>
        <w:widowControl/>
        <w:tabs>
          <w:tab w:val="right" w:pos="9026"/>
        </w:tabs>
        <w:spacing w:after="100" w:line="276" w:lineRule="auto"/>
        <w:ind w:hanging="220"/>
        <w:jc w:val="left"/>
        <w:rPr>
          <w:sz w:val="24"/>
          <w:szCs w:val="24"/>
        </w:rPr>
      </w:pPr>
      <w:r>
        <w:rPr>
          <w:sz w:val="24"/>
          <w:szCs w:val="24"/>
        </w:rPr>
        <w:tab/>
      </w:r>
      <w:r w:rsidR="004D4E5B">
        <w:rPr>
          <w:sz w:val="24"/>
          <w:szCs w:val="24"/>
        </w:rPr>
        <w:t xml:space="preserve">    </w:t>
      </w:r>
      <w:r>
        <w:rPr>
          <w:sz w:val="24"/>
          <w:szCs w:val="24"/>
        </w:rPr>
        <w:t>2.2.2. 상관관계 분석 및 시각화</w:t>
      </w:r>
    </w:p>
    <w:p w:rsidR="003E41B0" w:rsidRPr="004D4E5B" w:rsidRDefault="00C37A14">
      <w:pPr>
        <w:widowControl/>
        <w:tabs>
          <w:tab w:val="right" w:pos="9026"/>
        </w:tabs>
        <w:spacing w:after="100" w:line="276" w:lineRule="auto"/>
        <w:ind w:hanging="220"/>
        <w:jc w:val="left"/>
      </w:pPr>
      <w:r>
        <w:rPr>
          <w:sz w:val="24"/>
          <w:szCs w:val="24"/>
        </w:rPr>
        <w:tab/>
      </w:r>
      <w:r w:rsidRPr="004D4E5B">
        <w:rPr>
          <w:sz w:val="24"/>
          <w:szCs w:val="24"/>
        </w:rPr>
        <w:t xml:space="preserve">      </w:t>
      </w:r>
      <w:r w:rsidR="004D4E5B" w:rsidRPr="004D4E5B">
        <w:rPr>
          <w:sz w:val="24"/>
          <w:szCs w:val="24"/>
        </w:rPr>
        <w:t xml:space="preserve"> </w:t>
      </w:r>
      <w:r w:rsidR="004D4E5B">
        <w:rPr>
          <w:sz w:val="24"/>
          <w:szCs w:val="24"/>
        </w:rPr>
        <w:t xml:space="preserve"> </w:t>
      </w:r>
      <w:r w:rsidRPr="004D4E5B">
        <w:rPr>
          <w:sz w:val="24"/>
          <w:szCs w:val="24"/>
        </w:rPr>
        <w:t>2.2.2.1. 변수 설정</w:t>
      </w:r>
      <w:r w:rsidRPr="004D4E5B">
        <w:t xml:space="preserve"> </w:t>
      </w:r>
    </w:p>
    <w:p w:rsidR="003E41B0" w:rsidRDefault="00C37A14">
      <w:pPr>
        <w:widowControl/>
        <w:numPr>
          <w:ilvl w:val="0"/>
          <w:numId w:val="4"/>
        </w:numPr>
        <w:jc w:val="left"/>
      </w:pPr>
      <w:r>
        <w:t>&lt;종속변수&gt; 2016~2018년 서울시 구별 아동도서(ISBN 기준) 인기대출도서들의 총 대출 건수</w:t>
      </w:r>
    </w:p>
    <w:p w:rsidR="003E41B0" w:rsidRDefault="00C37A14">
      <w:pPr>
        <w:widowControl/>
        <w:numPr>
          <w:ilvl w:val="0"/>
          <w:numId w:val="4"/>
        </w:numPr>
        <w:jc w:val="left"/>
      </w:pPr>
      <w:r>
        <w:t>&lt;독립변수 1&gt; 서울시 구별 주민등록연앙인구(연령별) 중 9세 이하 인구 수 및 비율</w:t>
      </w:r>
    </w:p>
    <w:p w:rsidR="003E41B0" w:rsidRDefault="00C37A14">
      <w:pPr>
        <w:widowControl/>
        <w:numPr>
          <w:ilvl w:val="0"/>
          <w:numId w:val="4"/>
        </w:numPr>
        <w:jc w:val="left"/>
      </w:pPr>
      <w:r>
        <w:t>&lt;독립변수 2&gt; 서울시 구별 주민등록연앙인구(연령별) 중 14세 이하 인구 수 및 비율</w:t>
      </w:r>
    </w:p>
    <w:p w:rsidR="003E41B0" w:rsidRDefault="00C37A14">
      <w:pPr>
        <w:widowControl/>
        <w:numPr>
          <w:ilvl w:val="0"/>
          <w:numId w:val="4"/>
        </w:numPr>
        <w:jc w:val="left"/>
      </w:pPr>
      <w:r>
        <w:t>&lt;독립변수 3&gt; 서울시 구별 주민등록연앙인구(연령별) 중 40대 인구 수 및 비율</w:t>
      </w:r>
    </w:p>
    <w:p w:rsidR="003E41B0" w:rsidRDefault="00C37A14">
      <w:pPr>
        <w:widowControl/>
        <w:numPr>
          <w:ilvl w:val="0"/>
          <w:numId w:val="4"/>
        </w:numPr>
        <w:jc w:val="left"/>
      </w:pPr>
      <w:r>
        <w:t>&lt;독립변수 4&gt; 서울시 구별 주민등록연앙인구(연령별) 중 90세 이상 인구 수 및 비율</w:t>
      </w:r>
    </w:p>
    <w:p w:rsidR="003E41B0" w:rsidRDefault="00C37A14">
      <w:pPr>
        <w:widowControl/>
        <w:numPr>
          <w:ilvl w:val="0"/>
          <w:numId w:val="4"/>
        </w:numPr>
        <w:jc w:val="left"/>
      </w:pPr>
      <w:r>
        <w:t>&lt;독립변수 5&gt; 서울시 구별 세대원수(세대원수별) 중 2인 이하 가구 수 및 비율</w:t>
      </w:r>
    </w:p>
    <w:p w:rsidR="00F84123" w:rsidRPr="00B53E7A" w:rsidRDefault="00C37A14" w:rsidP="0077143D">
      <w:pPr>
        <w:widowControl/>
        <w:numPr>
          <w:ilvl w:val="0"/>
          <w:numId w:val="4"/>
        </w:numPr>
        <w:jc w:val="left"/>
      </w:pPr>
      <w:r>
        <w:t>&lt;독립변수 6&gt; 서울시 구별 세대원수(세대원수별) 중 3인 이상 가구 비율</w:t>
      </w:r>
    </w:p>
    <w:p w:rsidR="00A969F3" w:rsidRDefault="004D4E5B" w:rsidP="00781F0D">
      <w:pPr>
        <w:widowControl/>
        <w:jc w:val="left"/>
        <w:rPr>
          <w:sz w:val="24"/>
          <w:szCs w:val="24"/>
        </w:rPr>
      </w:pPr>
      <w:r>
        <w:rPr>
          <w:sz w:val="24"/>
          <w:szCs w:val="24"/>
        </w:rPr>
        <w:t xml:space="preserve">        </w:t>
      </w:r>
    </w:p>
    <w:p w:rsidR="003E41B0" w:rsidRDefault="00C37A14" w:rsidP="004D4E5B">
      <w:pPr>
        <w:widowControl/>
        <w:ind w:firstLineChars="300" w:firstLine="720"/>
        <w:jc w:val="left"/>
        <w:rPr>
          <w:sz w:val="24"/>
          <w:szCs w:val="24"/>
        </w:rPr>
      </w:pPr>
      <w:r>
        <w:rPr>
          <w:sz w:val="24"/>
          <w:szCs w:val="24"/>
        </w:rPr>
        <w:t>2.2.2.2. 결과 시각화</w:t>
      </w:r>
    </w:p>
    <w:p w:rsidR="003E41B0" w:rsidRDefault="00C37A14">
      <w:pPr>
        <w:widowControl/>
        <w:numPr>
          <w:ilvl w:val="0"/>
          <w:numId w:val="8"/>
        </w:numPr>
        <w:jc w:val="left"/>
      </w:pPr>
      <w:r>
        <w:t>상관관계 그래프 시각화 ( 좌측 인구 절대수치, 우측 인구 상대비율 기준 )</w:t>
      </w:r>
    </w:p>
    <w:p w:rsidR="003E41B0" w:rsidRDefault="00C37A14">
      <w:pPr>
        <w:widowControl/>
        <w:jc w:val="left"/>
      </w:pPr>
      <w:r>
        <w:rPr>
          <w:noProof/>
        </w:rPr>
        <w:drawing>
          <wp:inline distT="114300" distB="114300" distL="114300" distR="114300">
            <wp:extent cx="2624138" cy="2458838"/>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t="7970" b="3279"/>
                    <a:stretch>
                      <a:fillRect/>
                    </a:stretch>
                  </pic:blipFill>
                  <pic:spPr>
                    <a:xfrm>
                      <a:off x="0" y="0"/>
                      <a:ext cx="2624138" cy="2458838"/>
                    </a:xfrm>
                    <a:prstGeom prst="rect">
                      <a:avLst/>
                    </a:prstGeom>
                    <a:ln/>
                  </pic:spPr>
                </pic:pic>
              </a:graphicData>
            </a:graphic>
          </wp:inline>
        </w:drawing>
      </w:r>
      <w:r>
        <w:t xml:space="preserve">  </w:t>
      </w:r>
      <w:r>
        <w:rPr>
          <w:noProof/>
        </w:rPr>
        <w:drawing>
          <wp:inline distT="114300" distB="114300" distL="114300" distR="114300">
            <wp:extent cx="2744593" cy="248697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t="2082" b="2763"/>
                    <a:stretch>
                      <a:fillRect/>
                    </a:stretch>
                  </pic:blipFill>
                  <pic:spPr>
                    <a:xfrm>
                      <a:off x="0" y="0"/>
                      <a:ext cx="2744593" cy="2486978"/>
                    </a:xfrm>
                    <a:prstGeom prst="rect">
                      <a:avLst/>
                    </a:prstGeom>
                    <a:ln/>
                  </pic:spPr>
                </pic:pic>
              </a:graphicData>
            </a:graphic>
          </wp:inline>
        </w:drawing>
      </w:r>
    </w:p>
    <w:p w:rsidR="003E41B0" w:rsidRDefault="003E41B0">
      <w:pPr>
        <w:widowControl/>
        <w:jc w:val="left"/>
      </w:pPr>
    </w:p>
    <w:p w:rsidR="003E41B0" w:rsidRDefault="00C37A14">
      <w:pPr>
        <w:widowControl/>
        <w:numPr>
          <w:ilvl w:val="0"/>
          <w:numId w:val="12"/>
        </w:numPr>
        <w:jc w:val="left"/>
      </w:pPr>
      <w:r>
        <w:t>‘14세 이하 인구 수’와 ‘아동 도서 대출 건수’ 간에 양의 상관관계 보임</w:t>
      </w:r>
    </w:p>
    <w:p w:rsidR="00D004EA" w:rsidRDefault="00C37A14">
      <w:pPr>
        <w:widowControl/>
        <w:jc w:val="left"/>
      </w:pPr>
      <w:r>
        <w:rPr>
          <w:noProof/>
        </w:rPr>
        <w:lastRenderedPageBreak/>
        <w:drawing>
          <wp:inline distT="114300" distB="114300" distL="114300" distR="114300" wp14:anchorId="6FE5E3A4" wp14:editId="615AF2E0">
            <wp:extent cx="6153150" cy="23050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153150" cy="2305050"/>
                    </a:xfrm>
                    <a:prstGeom prst="rect">
                      <a:avLst/>
                    </a:prstGeom>
                    <a:ln/>
                  </pic:spPr>
                </pic:pic>
              </a:graphicData>
            </a:graphic>
          </wp:inline>
        </w:drawing>
      </w:r>
    </w:p>
    <w:p w:rsidR="003E41B0" w:rsidRDefault="00C37A14">
      <w:pPr>
        <w:widowControl/>
        <w:numPr>
          <w:ilvl w:val="0"/>
          <w:numId w:val="12"/>
        </w:numPr>
        <w:jc w:val="left"/>
      </w:pPr>
      <w:r>
        <w:t>‘40대 인구 수’와 ‘아동 도서 대출 건수’ 간에 양의 상관관계 보임</w:t>
      </w:r>
    </w:p>
    <w:p w:rsidR="003E41B0" w:rsidRPr="00F84123" w:rsidRDefault="00C37A14">
      <w:pPr>
        <w:widowControl/>
        <w:jc w:val="left"/>
      </w:pPr>
      <w:r>
        <w:rPr>
          <w:noProof/>
        </w:rPr>
        <w:drawing>
          <wp:inline distT="114300" distB="114300" distL="114300" distR="114300">
            <wp:extent cx="6162675" cy="3086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162675" cy="3086100"/>
                    </a:xfrm>
                    <a:prstGeom prst="rect">
                      <a:avLst/>
                    </a:prstGeom>
                    <a:ln/>
                  </pic:spPr>
                </pic:pic>
              </a:graphicData>
            </a:graphic>
          </wp:inline>
        </w:drawing>
      </w:r>
    </w:p>
    <w:p w:rsidR="00B53E7A" w:rsidRDefault="00B53E7A">
      <w:pPr>
        <w:widowControl/>
        <w:jc w:val="left"/>
        <w:rPr>
          <w:sz w:val="24"/>
          <w:szCs w:val="24"/>
        </w:rPr>
      </w:pPr>
    </w:p>
    <w:p w:rsidR="003E41B0" w:rsidRDefault="00C37A14" w:rsidP="00805A2A">
      <w:pPr>
        <w:widowControl/>
        <w:jc w:val="left"/>
        <w:rPr>
          <w:sz w:val="24"/>
          <w:szCs w:val="24"/>
        </w:rPr>
      </w:pPr>
      <w:r>
        <w:rPr>
          <w:sz w:val="24"/>
          <w:szCs w:val="24"/>
        </w:rPr>
        <w:t>2.3 데이터 분석 결과 - 재배치 도서 선정</w:t>
      </w:r>
    </w:p>
    <w:p w:rsidR="003E41B0" w:rsidRDefault="00C37A14">
      <w:pPr>
        <w:widowControl/>
        <w:numPr>
          <w:ilvl w:val="0"/>
          <w:numId w:val="11"/>
        </w:numPr>
        <w:jc w:val="left"/>
      </w:pPr>
      <w:r>
        <w:t>미대출 장서 비율 높은 도서관(둘리, 북서울중학교)에서, 송파구로 재배치할 도서 목록 도출</w:t>
      </w:r>
    </w:p>
    <w:p w:rsidR="003E41B0" w:rsidRDefault="00C37A14">
      <w:pPr>
        <w:widowControl/>
        <w:numPr>
          <w:ilvl w:val="1"/>
          <w:numId w:val="11"/>
        </w:numPr>
        <w:jc w:val="left"/>
      </w:pPr>
      <w:r>
        <w:t>기준 : 개관 이후 누적 대출건수 5건 미만이면서, 2018년 송파구 아동 인기도서 목록에 등재된 도서</w:t>
      </w:r>
    </w:p>
    <w:p w:rsidR="003E41B0" w:rsidRDefault="003E41B0">
      <w:pPr>
        <w:widowControl/>
        <w:jc w:val="left"/>
      </w:pPr>
    </w:p>
    <w:p w:rsidR="003E41B0" w:rsidRDefault="00C37A14" w:rsidP="00F84123">
      <w:pPr>
        <w:jc w:val="center"/>
      </w:pPr>
      <w:r>
        <w:rPr>
          <w:noProof/>
        </w:rPr>
        <w:lastRenderedPageBreak/>
        <w:drawing>
          <wp:inline distT="114300" distB="114300" distL="114300" distR="114300">
            <wp:extent cx="3152775" cy="36004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152775" cy="3600450"/>
                    </a:xfrm>
                    <a:prstGeom prst="rect">
                      <a:avLst/>
                    </a:prstGeom>
                    <a:ln/>
                  </pic:spPr>
                </pic:pic>
              </a:graphicData>
            </a:graphic>
          </wp:inline>
        </w:drawing>
      </w:r>
    </w:p>
    <w:p w:rsidR="003E41B0" w:rsidRDefault="003E41B0">
      <w:pPr>
        <w:widowControl/>
        <w:jc w:val="left"/>
      </w:pPr>
    </w:p>
    <w:p w:rsidR="003E41B0" w:rsidRDefault="00C37A14">
      <w:pPr>
        <w:widowControl/>
        <w:numPr>
          <w:ilvl w:val="0"/>
          <w:numId w:val="2"/>
        </w:numPr>
        <w:jc w:val="left"/>
      </w:pPr>
      <w:r>
        <w:t>14세 미만 인구 수가 적은 구(중구)에서, 송파구로 재배치할 도서 목록 도출</w:t>
      </w:r>
    </w:p>
    <w:p w:rsidR="003E41B0" w:rsidRDefault="00C37A14">
      <w:pPr>
        <w:widowControl/>
        <w:numPr>
          <w:ilvl w:val="1"/>
          <w:numId w:val="2"/>
        </w:numPr>
        <w:jc w:val="left"/>
      </w:pPr>
      <w:r>
        <w:t>기준 : 개관 이후 누적 대출건수 5건 미만이면서, 2018년 송파구 아동 인기도서 목록에 등재된 도서</w:t>
      </w:r>
    </w:p>
    <w:p w:rsidR="00F84123" w:rsidRDefault="00F84123" w:rsidP="00F84123">
      <w:pPr>
        <w:widowControl/>
        <w:jc w:val="left"/>
      </w:pPr>
    </w:p>
    <w:p w:rsidR="003E41B0" w:rsidRDefault="00C37A14" w:rsidP="00F84123">
      <w:pPr>
        <w:widowControl/>
        <w:jc w:val="center"/>
        <w:rPr>
          <w:b/>
          <w:sz w:val="32"/>
          <w:szCs w:val="32"/>
        </w:rPr>
      </w:pPr>
      <w:r>
        <w:rPr>
          <w:b/>
          <w:noProof/>
          <w:sz w:val="32"/>
          <w:szCs w:val="32"/>
        </w:rPr>
        <w:drawing>
          <wp:inline distT="114300" distB="114300" distL="114300" distR="114300">
            <wp:extent cx="3314700" cy="34861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314700" cy="3486150"/>
                    </a:xfrm>
                    <a:prstGeom prst="rect">
                      <a:avLst/>
                    </a:prstGeom>
                    <a:ln/>
                  </pic:spPr>
                </pic:pic>
              </a:graphicData>
            </a:graphic>
          </wp:inline>
        </w:drawing>
      </w:r>
    </w:p>
    <w:p w:rsidR="005403C1" w:rsidRDefault="005403C1" w:rsidP="005403C1">
      <w:pPr>
        <w:widowControl/>
        <w:jc w:val="left"/>
      </w:pPr>
    </w:p>
    <w:p w:rsidR="005403C1" w:rsidRDefault="005403C1" w:rsidP="005403C1">
      <w:pPr>
        <w:widowControl/>
        <w:jc w:val="left"/>
      </w:pPr>
    </w:p>
    <w:p w:rsidR="005403C1" w:rsidRDefault="005403C1" w:rsidP="005403C1">
      <w:pPr>
        <w:widowControl/>
        <w:jc w:val="left"/>
      </w:pPr>
    </w:p>
    <w:p w:rsidR="006124EB" w:rsidRDefault="006124EB" w:rsidP="005403C1">
      <w:pPr>
        <w:widowControl/>
        <w:jc w:val="left"/>
      </w:pPr>
    </w:p>
    <w:p w:rsidR="003E41B0" w:rsidRDefault="00C37A14">
      <w:pPr>
        <w:widowControl/>
        <w:jc w:val="left"/>
        <w:rPr>
          <w:b/>
          <w:sz w:val="32"/>
          <w:szCs w:val="32"/>
        </w:rPr>
      </w:pPr>
      <w:r>
        <w:rPr>
          <w:b/>
          <w:sz w:val="32"/>
          <w:szCs w:val="32"/>
        </w:rPr>
        <w:t xml:space="preserve">3. 기대 효과 </w:t>
      </w:r>
    </w:p>
    <w:p w:rsidR="005403C1" w:rsidRPr="0077143D" w:rsidRDefault="005403C1" w:rsidP="005403C1">
      <w:pPr>
        <w:widowControl/>
        <w:numPr>
          <w:ilvl w:val="0"/>
          <w:numId w:val="5"/>
        </w:numPr>
        <w:spacing w:before="240" w:after="240"/>
        <w:jc w:val="left"/>
      </w:pPr>
      <w:r>
        <w:t>공공도서관 사용자 관점에서는 도서관 이용의 불편함(원하는 도서가 없어 번거로운 타관도서 대출을 신청하거나 대출 포기)을 줄이고, 운영자 관점에서는 미대출 장서의 이용률을 향상하며 타관도서 이동을 최적화</w:t>
      </w:r>
      <w:r>
        <w:rPr>
          <w:rFonts w:hint="eastAsia"/>
        </w:rPr>
        <w:t>할 수 있을 것으로 기대됨</w:t>
      </w:r>
    </w:p>
    <w:p w:rsidR="005403C1" w:rsidRDefault="005403C1">
      <w:pPr>
        <w:widowControl/>
        <w:jc w:val="left"/>
      </w:pPr>
    </w:p>
    <w:p w:rsidR="005403C1" w:rsidRDefault="005403C1">
      <w:pPr>
        <w:widowControl/>
        <w:jc w:val="left"/>
      </w:pPr>
    </w:p>
    <w:p w:rsidR="005403C1" w:rsidRDefault="005403C1">
      <w:pPr>
        <w:widowControl/>
        <w:jc w:val="left"/>
      </w:pPr>
    </w:p>
    <w:p w:rsidR="00B53E7A" w:rsidRPr="006124EB" w:rsidRDefault="005403C1" w:rsidP="006124EB">
      <w:pPr>
        <w:widowControl/>
        <w:jc w:val="left"/>
        <w:rPr>
          <w:b/>
          <w:sz w:val="32"/>
          <w:szCs w:val="32"/>
        </w:rPr>
      </w:pPr>
      <w:r>
        <w:rPr>
          <w:b/>
          <w:sz w:val="32"/>
          <w:szCs w:val="32"/>
        </w:rPr>
        <w:t xml:space="preserve">4. </w:t>
      </w:r>
      <w:r>
        <w:rPr>
          <w:rFonts w:hint="eastAsia"/>
          <w:b/>
          <w:sz w:val="32"/>
          <w:szCs w:val="32"/>
        </w:rPr>
        <w:t>향후 발전 방향</w:t>
      </w:r>
    </w:p>
    <w:p w:rsidR="006124EB" w:rsidRDefault="006124EB" w:rsidP="006124EB">
      <w:pPr>
        <w:pStyle w:val="a9"/>
        <w:widowControl/>
        <w:numPr>
          <w:ilvl w:val="0"/>
          <w:numId w:val="13"/>
        </w:numPr>
        <w:ind w:leftChars="0"/>
        <w:jc w:val="left"/>
      </w:pPr>
      <w:r>
        <w:rPr>
          <w:rFonts w:hint="eastAsia"/>
        </w:rPr>
        <w:t>분석</w:t>
      </w:r>
      <w:r>
        <w:t xml:space="preserve"> 범위 세분화</w:t>
      </w:r>
    </w:p>
    <w:p w:rsidR="006124EB" w:rsidRDefault="006124EB" w:rsidP="006124EB">
      <w:pPr>
        <w:pStyle w:val="a9"/>
        <w:widowControl/>
        <w:numPr>
          <w:ilvl w:val="1"/>
          <w:numId w:val="13"/>
        </w:numPr>
        <w:ind w:leftChars="0"/>
        <w:jc w:val="left"/>
      </w:pPr>
      <w:r>
        <w:rPr>
          <w:rFonts w:hint="eastAsia"/>
        </w:rPr>
        <w:t>범위를</w:t>
      </w:r>
      <w:r>
        <w:t xml:space="preserve"> 세분화해 데이터 왜곡 완화</w:t>
      </w:r>
    </w:p>
    <w:p w:rsidR="006124EB" w:rsidRDefault="006124EB" w:rsidP="006124EB">
      <w:pPr>
        <w:pStyle w:val="a9"/>
        <w:widowControl/>
        <w:numPr>
          <w:ilvl w:val="1"/>
          <w:numId w:val="13"/>
        </w:numPr>
        <w:ind w:leftChars="0"/>
        <w:jc w:val="left"/>
      </w:pPr>
      <w:r>
        <w:rPr>
          <w:rFonts w:hint="eastAsia"/>
        </w:rPr>
        <w:t>기간</w:t>
      </w:r>
      <w:r>
        <w:t>: ‘연(Year)’-&gt;‘월(Month)’</w:t>
      </w:r>
    </w:p>
    <w:p w:rsidR="006124EB" w:rsidRDefault="006124EB" w:rsidP="006124EB">
      <w:pPr>
        <w:pStyle w:val="a9"/>
        <w:widowControl/>
        <w:numPr>
          <w:ilvl w:val="1"/>
          <w:numId w:val="13"/>
        </w:numPr>
        <w:ind w:leftChars="0"/>
        <w:jc w:val="left"/>
      </w:pPr>
      <w:r>
        <w:rPr>
          <w:rFonts w:hint="eastAsia"/>
        </w:rPr>
        <w:t>공간</w:t>
      </w:r>
      <w:r>
        <w:t>: ‘구’ -&gt; ‘동’</w:t>
      </w:r>
    </w:p>
    <w:p w:rsidR="006124EB" w:rsidRDefault="006124EB" w:rsidP="006124EB">
      <w:pPr>
        <w:widowControl/>
        <w:jc w:val="left"/>
      </w:pPr>
    </w:p>
    <w:p w:rsidR="006124EB" w:rsidRDefault="006124EB" w:rsidP="006124EB">
      <w:pPr>
        <w:pStyle w:val="a9"/>
        <w:widowControl/>
        <w:numPr>
          <w:ilvl w:val="0"/>
          <w:numId w:val="13"/>
        </w:numPr>
        <w:ind w:leftChars="0"/>
        <w:jc w:val="left"/>
      </w:pPr>
      <w:r>
        <w:rPr>
          <w:rFonts w:hint="eastAsia"/>
        </w:rPr>
        <w:t>대출건수</w:t>
      </w:r>
      <w:r>
        <w:t xml:space="preserve"> 예측 모델링</w:t>
      </w:r>
    </w:p>
    <w:p w:rsidR="006124EB" w:rsidRDefault="006124EB" w:rsidP="006124EB">
      <w:pPr>
        <w:pStyle w:val="a9"/>
        <w:widowControl/>
        <w:numPr>
          <w:ilvl w:val="1"/>
          <w:numId w:val="13"/>
        </w:numPr>
        <w:ind w:leftChars="0"/>
        <w:jc w:val="left"/>
      </w:pPr>
      <w:r>
        <w:rPr>
          <w:rFonts w:hint="eastAsia"/>
        </w:rPr>
        <w:t>인구</w:t>
      </w:r>
      <w:r>
        <w:t xml:space="preserve"> 통계량 이외에 다양한 변수를 추가해, 대출건수를 예측하</w:t>
      </w:r>
      <w:r>
        <w:rPr>
          <w:rFonts w:hint="eastAsia"/>
        </w:rPr>
        <w:t>는</w:t>
      </w:r>
      <w:r>
        <w:t xml:space="preserve"> 기계학습 모델 개발</w:t>
      </w:r>
    </w:p>
    <w:p w:rsidR="006124EB" w:rsidRDefault="006124EB" w:rsidP="006124EB">
      <w:pPr>
        <w:pStyle w:val="a9"/>
        <w:widowControl/>
        <w:numPr>
          <w:ilvl w:val="1"/>
          <w:numId w:val="13"/>
        </w:numPr>
        <w:ind w:leftChars="0"/>
        <w:jc w:val="left"/>
      </w:pPr>
      <w:r>
        <w:t>ex) ‘월별 공휴일 수’, ‘해당 지역 초등학교 수’ 등의 변수 추가</w:t>
      </w:r>
    </w:p>
    <w:p w:rsidR="006124EB" w:rsidRDefault="006124EB" w:rsidP="006124EB">
      <w:pPr>
        <w:widowControl/>
        <w:jc w:val="left"/>
      </w:pPr>
    </w:p>
    <w:p w:rsidR="006124EB" w:rsidRDefault="006124EB" w:rsidP="006124EB">
      <w:pPr>
        <w:widowControl/>
        <w:jc w:val="left"/>
      </w:pPr>
    </w:p>
    <w:p w:rsidR="006124EB" w:rsidRDefault="006124EB" w:rsidP="006124EB">
      <w:pPr>
        <w:widowControl/>
        <w:jc w:val="left"/>
      </w:pPr>
    </w:p>
    <w:p w:rsidR="006124EB" w:rsidRDefault="006124EB" w:rsidP="006124EB">
      <w:pPr>
        <w:widowControl/>
        <w:jc w:val="left"/>
      </w:pPr>
    </w:p>
    <w:p w:rsidR="003E41B0" w:rsidRDefault="00A141E3">
      <w:pPr>
        <w:widowControl/>
        <w:jc w:val="left"/>
        <w:rPr>
          <w:b/>
          <w:sz w:val="32"/>
          <w:szCs w:val="32"/>
        </w:rPr>
      </w:pPr>
      <w:r>
        <w:rPr>
          <w:b/>
          <w:sz w:val="32"/>
          <w:szCs w:val="32"/>
        </w:rPr>
        <w:t>5</w:t>
      </w:r>
      <w:r w:rsidR="00C37A14">
        <w:rPr>
          <w:b/>
          <w:sz w:val="32"/>
          <w:szCs w:val="32"/>
        </w:rPr>
        <w:t>. 개발 후기</w:t>
      </w:r>
    </w:p>
    <w:tbl>
      <w:tblPr>
        <w:tblStyle w:val="af8"/>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3E41B0" w:rsidTr="00D004EA">
        <w:trPr>
          <w:trHeight w:val="2696"/>
        </w:trPr>
        <w:tc>
          <w:tcPr>
            <w:tcW w:w="9209" w:type="dxa"/>
            <w:shd w:val="clear" w:color="auto" w:fill="auto"/>
          </w:tcPr>
          <w:p w:rsidR="00D004EA" w:rsidRDefault="00D32237" w:rsidP="00D32237">
            <w:pPr>
              <w:widowControl/>
              <w:jc w:val="center"/>
            </w:pPr>
            <w:r>
              <w:rPr>
                <w:rFonts w:hint="eastAsia"/>
                <w:noProof/>
              </w:rPr>
              <w:lastRenderedPageBreak/>
              <w:drawing>
                <wp:inline distT="0" distB="0" distL="0" distR="0">
                  <wp:extent cx="3530673" cy="263842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9-12-20-13-29-44-88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8116" cy="2733661"/>
                          </a:xfrm>
                          <a:prstGeom prst="rect">
                            <a:avLst/>
                          </a:prstGeom>
                        </pic:spPr>
                      </pic:pic>
                    </a:graphicData>
                  </a:graphic>
                </wp:inline>
              </w:drawing>
            </w:r>
          </w:p>
        </w:tc>
      </w:tr>
    </w:tbl>
    <w:p w:rsidR="003E41B0" w:rsidRDefault="003E41B0">
      <w:pPr>
        <w:widowControl/>
        <w:jc w:val="left"/>
      </w:pPr>
    </w:p>
    <w:tbl>
      <w:tblPr>
        <w:tblStyle w:val="af9"/>
        <w:tblW w:w="92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846"/>
      </w:tblGrid>
      <w:tr w:rsidR="003E41B0">
        <w:trPr>
          <w:trHeight w:val="343"/>
        </w:trPr>
        <w:tc>
          <w:tcPr>
            <w:tcW w:w="1384" w:type="dxa"/>
            <w:tcBorders>
              <w:top w:val="single" w:sz="12" w:space="0" w:color="000000"/>
              <w:left w:val="single" w:sz="12" w:space="0" w:color="000000"/>
              <w:bottom w:val="single" w:sz="4" w:space="0" w:color="000000"/>
              <w:right w:val="single" w:sz="4" w:space="0" w:color="000000"/>
            </w:tcBorders>
            <w:vAlign w:val="center"/>
          </w:tcPr>
          <w:p w:rsidR="003E41B0" w:rsidRDefault="00C37A14">
            <w:pPr>
              <w:widowControl/>
              <w:jc w:val="center"/>
            </w:pPr>
            <w:r>
              <w:t>성명</w:t>
            </w:r>
          </w:p>
        </w:tc>
        <w:tc>
          <w:tcPr>
            <w:tcW w:w="7846" w:type="dxa"/>
            <w:tcBorders>
              <w:top w:val="single" w:sz="12" w:space="0" w:color="000000"/>
              <w:left w:val="single" w:sz="4" w:space="0" w:color="000000"/>
              <w:bottom w:val="single" w:sz="4" w:space="0" w:color="000000"/>
              <w:right w:val="single" w:sz="12" w:space="0" w:color="000000"/>
            </w:tcBorders>
            <w:vAlign w:val="center"/>
          </w:tcPr>
          <w:p w:rsidR="003E41B0" w:rsidRDefault="00C37A14">
            <w:pPr>
              <w:widowControl/>
              <w:jc w:val="center"/>
            </w:pPr>
            <w:r>
              <w:t>후기</w:t>
            </w:r>
          </w:p>
        </w:tc>
      </w:tr>
      <w:tr w:rsidR="003E41B0">
        <w:trPr>
          <w:trHeight w:val="3060"/>
        </w:trPr>
        <w:tc>
          <w:tcPr>
            <w:tcW w:w="1384" w:type="dxa"/>
            <w:tcBorders>
              <w:top w:val="single" w:sz="4" w:space="0" w:color="000000"/>
              <w:left w:val="single" w:sz="12" w:space="0" w:color="000000"/>
            </w:tcBorders>
            <w:vAlign w:val="center"/>
          </w:tcPr>
          <w:p w:rsidR="003E41B0" w:rsidRDefault="00811600">
            <w:pPr>
              <w:widowControl/>
              <w:jc w:val="center"/>
            </w:pPr>
            <w:r>
              <w:t>김</w:t>
            </w:r>
            <w:r>
              <w:rPr>
                <w:rFonts w:hint="eastAsia"/>
              </w:rPr>
              <w:t>사무엘</w:t>
            </w:r>
          </w:p>
        </w:tc>
        <w:tc>
          <w:tcPr>
            <w:tcW w:w="7846" w:type="dxa"/>
            <w:tcBorders>
              <w:top w:val="single" w:sz="4" w:space="0" w:color="000000"/>
              <w:right w:val="single" w:sz="12" w:space="0" w:color="000000"/>
            </w:tcBorders>
            <w:vAlign w:val="center"/>
          </w:tcPr>
          <w:p w:rsidR="003E41B0" w:rsidRDefault="00C37A14">
            <w:pPr>
              <w:widowControl/>
              <w:numPr>
                <w:ilvl w:val="0"/>
                <w:numId w:val="16"/>
              </w:numPr>
              <w:jc w:val="center"/>
            </w:pPr>
            <w:r>
              <w:t>데이터 크롤링 과정에서 예상치 못한 에러가 많이 발생해, 익숙하지 않더라도 크롤링보다는 API를 적극 이용하는 것이 효율적인 프로젝트 진행을 위해 중요하다는 사실을 깨닫게 되었음.</w:t>
            </w:r>
          </w:p>
          <w:p w:rsidR="003E41B0" w:rsidRDefault="00C37A14">
            <w:pPr>
              <w:widowControl/>
              <w:numPr>
                <w:ilvl w:val="0"/>
                <w:numId w:val="16"/>
              </w:numPr>
              <w:jc w:val="center"/>
            </w:pPr>
            <w:r>
              <w:t>데이터 전처리 과정에서 결측치를 꼼꼼히 검토하지 않아 불필요한 시간과 노력을 낭비했음. 데이터 수집 및 분석 과정에서 결측치 다루기(Handling NAs)가 매우 중요하다는 사실을 절실히 느낄 수 있었음.</w:t>
            </w:r>
          </w:p>
          <w:p w:rsidR="003E41B0" w:rsidRDefault="00C37A14">
            <w:pPr>
              <w:widowControl/>
              <w:numPr>
                <w:ilvl w:val="0"/>
                <w:numId w:val="16"/>
              </w:numPr>
              <w:jc w:val="center"/>
            </w:pPr>
            <w:r>
              <w:t>크고 멋있는 과제를 설정하는 것보다, 작아 보이더라도 아주 구체적인 목표와 계획을 세우는 것이 매우 중요하다고 느꼈음. 데이터 상태가 좋다고 느끼다 보니 초반에 이것저것 하고 싶은 것이 많았고, 이후 시간이 지나면서 방향을 잃는 일이 발생했음.. 명확한 목표와 계획 설정의 중요성을 다시금 깨달았음</w:t>
            </w:r>
          </w:p>
        </w:tc>
      </w:tr>
      <w:tr w:rsidR="003E41B0" w:rsidTr="00D004EA">
        <w:trPr>
          <w:trHeight w:val="1901"/>
        </w:trPr>
        <w:tc>
          <w:tcPr>
            <w:tcW w:w="1384" w:type="dxa"/>
            <w:tcBorders>
              <w:left w:val="single" w:sz="12" w:space="0" w:color="000000"/>
            </w:tcBorders>
            <w:vAlign w:val="center"/>
          </w:tcPr>
          <w:p w:rsidR="003E41B0" w:rsidRDefault="00C37A14">
            <w:pPr>
              <w:widowControl/>
              <w:jc w:val="center"/>
            </w:pPr>
            <w:r>
              <w:t>김외솔</w:t>
            </w:r>
          </w:p>
        </w:tc>
        <w:tc>
          <w:tcPr>
            <w:tcW w:w="7846" w:type="dxa"/>
            <w:tcBorders>
              <w:right w:val="single" w:sz="12" w:space="0" w:color="000000"/>
            </w:tcBorders>
            <w:vAlign w:val="center"/>
          </w:tcPr>
          <w:p w:rsidR="003E41B0" w:rsidRDefault="00C37A14">
            <w:pPr>
              <w:widowControl/>
              <w:numPr>
                <w:ilvl w:val="0"/>
                <w:numId w:val="7"/>
              </w:numPr>
              <w:jc w:val="center"/>
            </w:pPr>
            <w:r>
              <w:t xml:space="preserve">기존에 배운 프로그래밍 언어와 분석 방법을 활용하여 실제 빅데이터를 다뤄볼 수 있어서 좋았음. </w:t>
            </w:r>
          </w:p>
          <w:p w:rsidR="003E41B0" w:rsidRDefault="00C37A14">
            <w:pPr>
              <w:widowControl/>
              <w:numPr>
                <w:ilvl w:val="0"/>
                <w:numId w:val="7"/>
              </w:numPr>
              <w:jc w:val="center"/>
            </w:pPr>
            <w:r>
              <w:t>현재 본인이 무엇을 알고 있는지, 그리고 앞으로 더 알아가야 할 부분이 무엇인지 깨닫게 되는 유익한 시간이었음.</w:t>
            </w:r>
          </w:p>
          <w:p w:rsidR="003E41B0" w:rsidRDefault="00C37A14">
            <w:pPr>
              <w:widowControl/>
              <w:numPr>
                <w:ilvl w:val="0"/>
                <w:numId w:val="7"/>
              </w:numPr>
              <w:jc w:val="center"/>
            </w:pPr>
            <w:r>
              <w:t xml:space="preserve"> 해당 프로젝트가 향후 커리어 방향을 설정하는데 도움이 되었다고 생각함.</w:t>
            </w:r>
          </w:p>
        </w:tc>
      </w:tr>
      <w:tr w:rsidR="003E41B0" w:rsidTr="00D004EA">
        <w:trPr>
          <w:trHeight w:val="2098"/>
        </w:trPr>
        <w:tc>
          <w:tcPr>
            <w:tcW w:w="1384" w:type="dxa"/>
            <w:tcBorders>
              <w:left w:val="single" w:sz="12" w:space="0" w:color="000000"/>
            </w:tcBorders>
            <w:vAlign w:val="center"/>
          </w:tcPr>
          <w:p w:rsidR="003E41B0" w:rsidRDefault="00C37A14">
            <w:pPr>
              <w:widowControl/>
              <w:jc w:val="center"/>
            </w:pPr>
            <w:r>
              <w:t>서승우</w:t>
            </w:r>
          </w:p>
        </w:tc>
        <w:tc>
          <w:tcPr>
            <w:tcW w:w="7846" w:type="dxa"/>
            <w:tcBorders>
              <w:right w:val="single" w:sz="12" w:space="0" w:color="000000"/>
            </w:tcBorders>
            <w:vAlign w:val="center"/>
          </w:tcPr>
          <w:p w:rsidR="003E41B0" w:rsidRDefault="00C37A14">
            <w:pPr>
              <w:widowControl/>
              <w:numPr>
                <w:ilvl w:val="0"/>
                <w:numId w:val="14"/>
              </w:numPr>
              <w:jc w:val="center"/>
            </w:pPr>
            <w:r>
              <w:t>프로젝트 진행 기간 동안 데이터 전처리를 진행하면서 자연스레 함수의 활용법을 익힐 수 있었음.</w:t>
            </w:r>
          </w:p>
          <w:p w:rsidR="003E41B0" w:rsidRDefault="00C37A14">
            <w:pPr>
              <w:widowControl/>
              <w:numPr>
                <w:ilvl w:val="0"/>
                <w:numId w:val="14"/>
              </w:numPr>
              <w:jc w:val="center"/>
            </w:pPr>
            <w:r>
              <w:t xml:space="preserve">데이터의 구조와 성격을 먼저 파악하지 않고 무턱대고 데이터 전처리 작업을 진행하다보니 실수가 잦아져 작업 속도가 느려짐. 이에 summary() 및 class(), str() 등의 함수를 사용하여 결측치 혹은 데이터 성격을 파악하는 습관을 들여 작업 속도를 개선하는데 큰 도움이 되는 것을 느낌. </w:t>
            </w:r>
          </w:p>
        </w:tc>
      </w:tr>
    </w:tbl>
    <w:p w:rsidR="003E41B0" w:rsidRPr="00D004EA" w:rsidRDefault="003E41B0">
      <w:pPr>
        <w:widowControl/>
        <w:jc w:val="left"/>
        <w:rPr>
          <w:b/>
          <w:sz w:val="22"/>
          <w:szCs w:val="32"/>
        </w:rPr>
      </w:pPr>
    </w:p>
    <w:sectPr w:rsidR="003E41B0" w:rsidRPr="00D004EA" w:rsidSect="0077143D">
      <w:footerReference w:type="default" r:id="rId21"/>
      <w:pgSz w:w="11906" w:h="16838"/>
      <w:pgMar w:top="1701" w:right="1440" w:bottom="1440" w:left="1440" w:header="851" w:footer="99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954" w:rsidRDefault="00D43954">
      <w:r>
        <w:separator/>
      </w:r>
    </w:p>
  </w:endnote>
  <w:endnote w:type="continuationSeparator" w:id="0">
    <w:p w:rsidR="00D43954" w:rsidRDefault="00D4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양신명조">
    <w:panose1 w:val="00000000000000000000"/>
    <w:charset w:val="81"/>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E7A" w:rsidRDefault="00B53E7A">
    <w:pPr>
      <w:pStyle w:val="a6"/>
      <w:jc w:val="center"/>
    </w:pPr>
  </w:p>
  <w:p w:rsidR="003E41B0" w:rsidRDefault="003E41B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1B0" w:rsidRDefault="003E41B0" w:rsidP="0077143D">
    <w:pPr>
      <w:pBdr>
        <w:top w:val="nil"/>
        <w:left w:val="nil"/>
        <w:bottom w:val="nil"/>
        <w:right w:val="nil"/>
        <w:between w:val="nil"/>
      </w:pBdr>
      <w:tabs>
        <w:tab w:val="center" w:pos="4513"/>
        <w:tab w:val="right" w:pos="9026"/>
      </w:tabs>
      <w:rPr>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639758"/>
      <w:docPartObj>
        <w:docPartGallery w:val="Page Numbers (Bottom of Page)"/>
        <w:docPartUnique/>
      </w:docPartObj>
    </w:sdtPr>
    <w:sdtEndPr/>
    <w:sdtContent>
      <w:sdt>
        <w:sdtPr>
          <w:id w:val="1606608465"/>
          <w:docPartObj>
            <w:docPartGallery w:val="Page Numbers (Top of Page)"/>
            <w:docPartUnique/>
          </w:docPartObj>
        </w:sdtPr>
        <w:sdtEndPr>
          <w:rPr>
            <w:sz w:val="16"/>
          </w:rPr>
        </w:sdtEndPr>
        <w:sdtContent>
          <w:p w:rsidR="00B53E7A" w:rsidRDefault="00B53E7A">
            <w:pPr>
              <w:pStyle w:val="a6"/>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DE5633">
              <w:rPr>
                <w:b/>
                <w:bCs/>
                <w:noProof/>
              </w:rPr>
              <w:t>9</w:t>
            </w:r>
            <w:r>
              <w:rPr>
                <w:b/>
                <w:bCs/>
                <w:sz w:val="24"/>
                <w:szCs w:val="24"/>
              </w:rPr>
              <w:fldChar w:fldCharType="end"/>
            </w:r>
            <w:r>
              <w:rPr>
                <w:lang w:val="ko-KR"/>
              </w:rPr>
              <w:t xml:space="preserve"> / </w:t>
            </w:r>
            <w:r w:rsidR="00A141E3">
              <w:rPr>
                <w:b/>
                <w:bCs/>
                <w:szCs w:val="24"/>
              </w:rPr>
              <w:t>9</w:t>
            </w:r>
          </w:p>
        </w:sdtContent>
      </w:sdt>
    </w:sdtContent>
  </w:sdt>
  <w:p w:rsidR="00B53E7A" w:rsidRDefault="00B53E7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954" w:rsidRDefault="00D43954">
      <w:r>
        <w:separator/>
      </w:r>
    </w:p>
  </w:footnote>
  <w:footnote w:type="continuationSeparator" w:id="0">
    <w:p w:rsidR="00D43954" w:rsidRDefault="00D43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401"/>
    <w:multiLevelType w:val="multilevel"/>
    <w:tmpl w:val="98CA1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7E1F34"/>
    <w:multiLevelType w:val="multilevel"/>
    <w:tmpl w:val="9FC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234F09"/>
    <w:multiLevelType w:val="multilevel"/>
    <w:tmpl w:val="B1DA8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6670C2"/>
    <w:multiLevelType w:val="multilevel"/>
    <w:tmpl w:val="020E4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59E1448"/>
    <w:multiLevelType w:val="multilevel"/>
    <w:tmpl w:val="A5100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D02AE3"/>
    <w:multiLevelType w:val="multilevel"/>
    <w:tmpl w:val="DE9C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791FE6"/>
    <w:multiLevelType w:val="multilevel"/>
    <w:tmpl w:val="C2C20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1E28F2"/>
    <w:multiLevelType w:val="multilevel"/>
    <w:tmpl w:val="1B2A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1111385"/>
    <w:multiLevelType w:val="multilevel"/>
    <w:tmpl w:val="00727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CF8261B"/>
    <w:multiLevelType w:val="multilevel"/>
    <w:tmpl w:val="40F0C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ED64D2A"/>
    <w:multiLevelType w:val="multilevel"/>
    <w:tmpl w:val="1C02B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9C124F4"/>
    <w:multiLevelType w:val="multilevel"/>
    <w:tmpl w:val="D7661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9F0309E"/>
    <w:multiLevelType w:val="multilevel"/>
    <w:tmpl w:val="CA56F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A7D573F"/>
    <w:multiLevelType w:val="multilevel"/>
    <w:tmpl w:val="8CE47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79003BD"/>
    <w:multiLevelType w:val="multilevel"/>
    <w:tmpl w:val="15167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CE7654F"/>
    <w:multiLevelType w:val="multilevel"/>
    <w:tmpl w:val="C33C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15"/>
  </w:num>
  <w:num w:numId="4">
    <w:abstractNumId w:val="10"/>
  </w:num>
  <w:num w:numId="5">
    <w:abstractNumId w:val="4"/>
  </w:num>
  <w:num w:numId="6">
    <w:abstractNumId w:val="12"/>
  </w:num>
  <w:num w:numId="7">
    <w:abstractNumId w:val="6"/>
  </w:num>
  <w:num w:numId="8">
    <w:abstractNumId w:val="3"/>
  </w:num>
  <w:num w:numId="9">
    <w:abstractNumId w:val="2"/>
  </w:num>
  <w:num w:numId="10">
    <w:abstractNumId w:val="9"/>
  </w:num>
  <w:num w:numId="11">
    <w:abstractNumId w:val="0"/>
  </w:num>
  <w:num w:numId="12">
    <w:abstractNumId w:val="14"/>
  </w:num>
  <w:num w:numId="13">
    <w:abstractNumId w:val="5"/>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B0"/>
    <w:rsid w:val="000638D6"/>
    <w:rsid w:val="00167ED0"/>
    <w:rsid w:val="00207797"/>
    <w:rsid w:val="002C2D7C"/>
    <w:rsid w:val="003B312B"/>
    <w:rsid w:val="003E41B0"/>
    <w:rsid w:val="004D4E5B"/>
    <w:rsid w:val="005403C1"/>
    <w:rsid w:val="005625C6"/>
    <w:rsid w:val="005B2A74"/>
    <w:rsid w:val="006124EB"/>
    <w:rsid w:val="006F4E49"/>
    <w:rsid w:val="0077143D"/>
    <w:rsid w:val="00781F0D"/>
    <w:rsid w:val="00805A2A"/>
    <w:rsid w:val="00811600"/>
    <w:rsid w:val="008C07F8"/>
    <w:rsid w:val="00914F18"/>
    <w:rsid w:val="00997AD6"/>
    <w:rsid w:val="009A207D"/>
    <w:rsid w:val="00A141E3"/>
    <w:rsid w:val="00A8486D"/>
    <w:rsid w:val="00A969F3"/>
    <w:rsid w:val="00AE79FA"/>
    <w:rsid w:val="00B50A58"/>
    <w:rsid w:val="00B53E7A"/>
    <w:rsid w:val="00B71AF1"/>
    <w:rsid w:val="00C37A14"/>
    <w:rsid w:val="00D004EA"/>
    <w:rsid w:val="00D13436"/>
    <w:rsid w:val="00D32237"/>
    <w:rsid w:val="00D43954"/>
    <w:rsid w:val="00D47BA3"/>
    <w:rsid w:val="00D74CAB"/>
    <w:rsid w:val="00D87450"/>
    <w:rsid w:val="00DE5633"/>
    <w:rsid w:val="00ED175A"/>
    <w:rsid w:val="00F83B0C"/>
    <w:rsid w:val="00F841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2DEE72-F281-4EEF-AF0F-0687F54F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87F"/>
    <w:pPr>
      <w:wordWrap w:val="0"/>
      <w:autoSpaceDE w:val="0"/>
      <w:autoSpaceDN w:val="0"/>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B84F81"/>
    <w:pPr>
      <w:spacing w:before="240" w:after="120"/>
      <w:jc w:val="center"/>
      <w:outlineLvl w:val="0"/>
    </w:pPr>
    <w:rPr>
      <w:b/>
      <w:bCs/>
      <w:kern w:val="0"/>
      <w:sz w:val="32"/>
      <w:szCs w:val="32"/>
      <w:lang w:val="x-none" w:eastAsia="x-none"/>
    </w:rPr>
  </w:style>
  <w:style w:type="character" w:styleId="a4">
    <w:name w:val="Hyperlink"/>
    <w:uiPriority w:val="99"/>
    <w:unhideWhenUsed/>
    <w:rsid w:val="002A673E"/>
    <w:rPr>
      <w:color w:val="0000FF"/>
      <w:u w:val="single"/>
    </w:rPr>
  </w:style>
  <w:style w:type="paragraph" w:styleId="a5">
    <w:name w:val="header"/>
    <w:basedOn w:val="a"/>
    <w:link w:val="Char0"/>
    <w:uiPriority w:val="99"/>
    <w:unhideWhenUsed/>
    <w:rsid w:val="00B84F81"/>
    <w:pPr>
      <w:tabs>
        <w:tab w:val="center" w:pos="4513"/>
        <w:tab w:val="right" w:pos="9026"/>
      </w:tabs>
      <w:snapToGrid w:val="0"/>
    </w:pPr>
  </w:style>
  <w:style w:type="character" w:customStyle="1" w:styleId="Char0">
    <w:name w:val="머리글 Char"/>
    <w:basedOn w:val="a0"/>
    <w:link w:val="a5"/>
    <w:uiPriority w:val="99"/>
    <w:rsid w:val="00B84F81"/>
  </w:style>
  <w:style w:type="paragraph" w:styleId="a6">
    <w:name w:val="footer"/>
    <w:basedOn w:val="a"/>
    <w:link w:val="Char1"/>
    <w:uiPriority w:val="99"/>
    <w:unhideWhenUsed/>
    <w:rsid w:val="00B84F81"/>
    <w:pPr>
      <w:tabs>
        <w:tab w:val="center" w:pos="4513"/>
        <w:tab w:val="right" w:pos="9026"/>
      </w:tabs>
      <w:snapToGrid w:val="0"/>
    </w:pPr>
  </w:style>
  <w:style w:type="character" w:customStyle="1" w:styleId="Char1">
    <w:name w:val="바닥글 Char"/>
    <w:basedOn w:val="a0"/>
    <w:link w:val="a6"/>
    <w:uiPriority w:val="99"/>
    <w:rsid w:val="00B84F81"/>
  </w:style>
  <w:style w:type="character" w:customStyle="1" w:styleId="Char">
    <w:name w:val="제목 Char"/>
    <w:link w:val="a3"/>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0">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각주 텍스트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미주 텍스트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메모 텍스트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메모 주제 Char"/>
    <w:basedOn w:val="Char6"/>
    <w:link w:val="af3"/>
    <w:uiPriority w:val="99"/>
    <w:semiHidden/>
    <w:rsid w:val="00177A20"/>
    <w:rPr>
      <w:b/>
      <w:bCs/>
      <w:kern w:val="2"/>
      <w:szCs w:val="22"/>
    </w:rPr>
  </w:style>
  <w:style w:type="paragraph" w:styleId="af4">
    <w:name w:val="Subtitle"/>
    <w:basedOn w:val="a"/>
    <w:next w:val="a"/>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srgcMvhltwfRrAH9ngpX3mYxfA==">AMUW2mWmcgD3wrfYbKONe0xOiMnSHcc0RJgclJvz3ASBmjGYU8XKRQvKFUElbsXq/jGfKAglN25fbRzKDZKHk/vdqjGTqqRuxz/qv/ITAwgVPVGTyfIIqHQ=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94CDA2-2722-4268-A149-A632CF54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507</Words>
  <Characters>2895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student</cp:lastModifiedBy>
  <cp:revision>11</cp:revision>
  <dcterms:created xsi:type="dcterms:W3CDTF">2019-12-20T07:23:00Z</dcterms:created>
  <dcterms:modified xsi:type="dcterms:W3CDTF">2019-12-20T08:13:00Z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A0B8728EED7666E680A437292A06E174CEE8E293A62666A7F19B5ABC16B843D3</vt:lpwstr>
  </property>
  <property fmtid="{D5CDD505-2E9C-101B-9397-08002B2CF9AE}" pid="2" name="NSCPROP_SA">
    <vt:lpwstr>\\26.2.118.83\Share\08.정부지원\☆ 4차산업혁명선도인력양성사업\＃4차 운영\[] 4기\99. 과정2 - 자율주행\07. 실무 프로젝트\양식\[4차 4기] 자율주행 과정_실무 프로젝트 결과보고서.docx</vt:lpwstr>
  </property>
</Properties>
</file>