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7DA5" w14:textId="06AC1DBB" w:rsidR="00665168" w:rsidRDefault="00665168" w:rsidP="00C27742">
      <w:pPr>
        <w:spacing w:line="0" w:lineRule="atLeast"/>
        <w:jc w:val="left"/>
        <w:rPr>
          <w:rFonts w:ascii="Meiryo UI" w:eastAsia="Meiryo UI" w:hAnsi="Meiryo UI"/>
        </w:rPr>
      </w:pPr>
      <w:r w:rsidRPr="00665168">
        <w:rPr>
          <w:rFonts w:ascii="Meiryo UI" w:eastAsia="Meiryo UI" w:hAnsi="Meiryo UI" w:hint="eastAsia"/>
        </w:rPr>
        <w:t>世界から集う若者に、</w:t>
      </w:r>
      <w:r w:rsidR="00361D58">
        <w:rPr>
          <w:rFonts w:ascii="Meiryo UI" w:eastAsia="Meiryo UI" w:hAnsi="Meiryo UI" w:hint="eastAsia"/>
        </w:rPr>
        <w:t>質の高い日本語教育</w:t>
      </w:r>
      <w:r w:rsidRPr="00665168">
        <w:rPr>
          <w:rFonts w:ascii="Meiryo UI" w:eastAsia="Meiryo UI" w:hAnsi="Meiryo UI" w:hint="eastAsia"/>
        </w:rPr>
        <w:t>を。確かな日本語力ときめ細かな進路指導で夢の実現を支えていきます。</w:t>
      </w:r>
      <w:r w:rsidRPr="00665168">
        <w:rPr>
          <w:rFonts w:ascii="Meiryo UI" w:eastAsia="Meiryo UI" w:hAnsi="Meiryo UI" w:hint="eastAsia"/>
          <w:color w:val="0070C0"/>
        </w:rPr>
        <w:t>（同じページで表示するようにする</w:t>
      </w:r>
      <w:r w:rsidR="00A838A6">
        <w:rPr>
          <w:rFonts w:ascii="Meiryo UI" w:eastAsia="Meiryo UI" w:hAnsi="Meiryo UI" w:hint="eastAsia"/>
          <w:color w:val="0070C0"/>
        </w:rPr>
        <w:t>、ジャンプできるリンクを上下</w:t>
      </w:r>
      <w:r w:rsidR="008F6115">
        <w:rPr>
          <w:rFonts w:ascii="Meiryo UI" w:eastAsia="Meiryo UI" w:hAnsi="Meiryo UI" w:hint="eastAsia"/>
          <w:color w:val="0070C0"/>
        </w:rPr>
        <w:t>または横</w:t>
      </w:r>
      <w:r w:rsidR="00A838A6">
        <w:rPr>
          <w:rFonts w:ascii="Meiryo UI" w:eastAsia="Meiryo UI" w:hAnsi="Meiryo UI" w:hint="eastAsia"/>
          <w:color w:val="0070C0"/>
        </w:rPr>
        <w:t>につける</w:t>
      </w:r>
      <w:r w:rsidRPr="00665168">
        <w:rPr>
          <w:rFonts w:ascii="Meiryo UI" w:eastAsia="Meiryo UI" w:hAnsi="Meiryo UI" w:hint="eastAsia"/>
          <w:color w:val="0070C0"/>
        </w:rPr>
        <w:t>）</w:t>
      </w:r>
    </w:p>
    <w:p w14:paraId="274DE45C" w14:textId="77777777" w:rsidR="00991F9C" w:rsidRDefault="00991F9C" w:rsidP="004C6C09">
      <w:pPr>
        <w:jc w:val="left"/>
        <w:rPr>
          <w:rFonts w:ascii="Meiryo UI" w:eastAsia="Meiryo UI" w:hAnsi="Meiryo UI"/>
        </w:rPr>
      </w:pPr>
      <w:r w:rsidRPr="00FE6860">
        <w:rPr>
          <w:rFonts w:ascii="Meiryo UI" w:eastAsia="Meiryo UI" w:hAnsi="Meiryo UI" w:hint="eastAsia"/>
        </w:rPr>
        <w:t>┌────────────────────────────┐</w:t>
      </w:r>
    </w:p>
    <w:p w14:paraId="599B329F" w14:textId="3B497384" w:rsidR="00C27742" w:rsidRPr="004B1B68" w:rsidRDefault="004C6C09" w:rsidP="004B1B68">
      <w:pPr>
        <w:spacing w:line="0" w:lineRule="atLeast"/>
        <w:jc w:val="left"/>
        <w:rPr>
          <w:rFonts w:ascii="Meiryo UI" w:eastAsia="Meiryo UI" w:hAnsi="Meiryo UI"/>
          <w:b/>
        </w:rPr>
      </w:pPr>
      <w:r w:rsidRPr="004B1B68">
        <w:rPr>
          <w:rFonts w:ascii="Meiryo UI" w:eastAsia="Meiryo UI" w:hAnsi="Meiryo UI" w:hint="eastAsia"/>
          <w:b/>
        </w:rPr>
        <w:t>教育理念・</w:t>
      </w:r>
      <w:r w:rsidR="00C27742" w:rsidRPr="004B1B68">
        <w:rPr>
          <w:rFonts w:ascii="Meiryo UI" w:eastAsia="Meiryo UI" w:hAnsi="Meiryo UI" w:hint="eastAsia"/>
          <w:b/>
        </w:rPr>
        <w:t>教育方針</w:t>
      </w:r>
    </w:p>
    <w:p w14:paraId="5126DA6C" w14:textId="3B085E86" w:rsidR="005A7B65" w:rsidRPr="00665168" w:rsidRDefault="00665168" w:rsidP="00665168">
      <w:pPr>
        <w:spacing w:line="0" w:lineRule="atLeast"/>
        <w:jc w:val="left"/>
        <w:rPr>
          <w:rFonts w:ascii="Meiryo UI" w:eastAsia="Meiryo UI" w:hAnsi="Meiryo UI"/>
        </w:rPr>
      </w:pPr>
      <w:r w:rsidRPr="00665168">
        <w:rPr>
          <w:rFonts w:ascii="Meiryo UI" w:eastAsia="Meiryo UI" w:hAnsi="Meiryo UI" w:hint="eastAsia"/>
        </w:rPr>
        <w:t>本学の基本理念は、若者が切磋琢磨しながら学び成長し、</w:t>
      </w:r>
      <w:r>
        <w:rPr>
          <w:rFonts w:ascii="Meiryo UI" w:eastAsia="Meiryo UI" w:hAnsi="Meiryo UI" w:hint="eastAsia"/>
        </w:rPr>
        <w:t>21</w:t>
      </w:r>
      <w:r w:rsidRPr="00665168">
        <w:rPr>
          <w:rFonts w:ascii="Meiryo UI" w:eastAsia="Meiryo UI" w:hAnsi="Meiryo UI" w:hint="eastAsia"/>
        </w:rPr>
        <w:t>世紀を生き抜く力を身につけて世界の平和と繁栄に貢献することにある。そのためには、科学技術が進展する現代において、自主・自立・自尊と、自省・自制・自戒を併せ持つバランスの取れた精神が不可欠であり、これを基盤とし、自文化と異文化を正しく理解し、普遍的な人類観を育む。</w:t>
      </w:r>
      <w:r w:rsidRPr="00665168">
        <w:rPr>
          <w:rFonts w:ascii="Meiryo UI" w:eastAsia="Meiryo UI" w:hAnsi="Meiryo UI" w:hint="eastAsia"/>
        </w:rPr>
        <w:br/>
        <w:t>本学は、生涯にわたって主体的に学び続ける姿勢を重視し、批判力・論理力・明晰性といった学びの基礎力を育成するとともに、大学や企業活動にも通用する高度で実践的な日本語力の養成を教育目標とする。</w:t>
      </w:r>
    </w:p>
    <w:p w14:paraId="3451E43D" w14:textId="77777777" w:rsidR="004C6C09" w:rsidRPr="00FE6860" w:rsidRDefault="004C6C09" w:rsidP="004C6C09">
      <w:pPr>
        <w:jc w:val="left"/>
        <w:rPr>
          <w:rFonts w:ascii="Meiryo UI" w:eastAsia="Meiryo UI" w:hAnsi="Meiryo UI"/>
          <w:lang w:eastAsia="zh-CN"/>
        </w:rPr>
      </w:pPr>
      <w:r w:rsidRPr="00FE6860">
        <w:rPr>
          <w:rFonts w:ascii="Meiryo UI" w:eastAsia="Meiryo UI" w:hAnsi="Meiryo UI" w:hint="eastAsia"/>
          <w:lang w:eastAsia="zh-CN"/>
        </w:rPr>
        <w:t>└────────────────────────────┘</w:t>
      </w:r>
    </w:p>
    <w:p w14:paraId="75FAD931" w14:textId="1F2245B4" w:rsidR="00C27742" w:rsidRPr="004C6C09" w:rsidRDefault="00C27742" w:rsidP="00C27742">
      <w:pPr>
        <w:spacing w:line="0" w:lineRule="atLeast"/>
        <w:jc w:val="left"/>
        <w:rPr>
          <w:rFonts w:ascii="Meiryo UI" w:eastAsia="Meiryo UI" w:hAnsi="Meiryo UI"/>
          <w:lang w:eastAsia="zh-CN"/>
        </w:rPr>
      </w:pPr>
    </w:p>
    <w:p w14:paraId="4C648B77" w14:textId="77777777" w:rsidR="006F4D51" w:rsidRDefault="006F4D51" w:rsidP="006F4D51">
      <w:pPr>
        <w:jc w:val="left"/>
        <w:rPr>
          <w:rFonts w:ascii="Meiryo UI" w:eastAsia="Meiryo UI" w:hAnsi="Meiryo UI"/>
        </w:rPr>
      </w:pPr>
      <w:r w:rsidRPr="00FE6860">
        <w:rPr>
          <w:rFonts w:ascii="Meiryo UI" w:eastAsia="Meiryo UI" w:hAnsi="Meiryo UI" w:hint="eastAsia"/>
        </w:rPr>
        <w:t>┌────────────────────────────┐</w:t>
      </w:r>
    </w:p>
    <w:p w14:paraId="261702B1" w14:textId="240A8332" w:rsidR="00C27742" w:rsidRPr="004B1B68" w:rsidRDefault="00C27742" w:rsidP="005E0DB9">
      <w:pPr>
        <w:pStyle w:val="a3"/>
        <w:numPr>
          <w:ilvl w:val="0"/>
          <w:numId w:val="4"/>
        </w:numPr>
        <w:spacing w:line="0" w:lineRule="atLeast"/>
        <w:ind w:leftChars="0"/>
        <w:jc w:val="left"/>
        <w:rPr>
          <w:rFonts w:ascii="Meiryo UI" w:eastAsia="Meiryo UI" w:hAnsi="Meiryo UI"/>
          <w:b/>
          <w:sz w:val="28"/>
        </w:rPr>
      </w:pPr>
      <w:r w:rsidRPr="004B1B68">
        <w:rPr>
          <w:rFonts w:ascii="Meiryo UI" w:eastAsia="Meiryo UI" w:hAnsi="Meiryo UI" w:hint="eastAsia"/>
          <w:b/>
          <w:sz w:val="28"/>
        </w:rPr>
        <w:t>コース紹介</w:t>
      </w:r>
      <w:r w:rsidR="008735F4" w:rsidRPr="00A838A6">
        <w:rPr>
          <w:rFonts w:ascii="Meiryo UI" w:eastAsia="Meiryo UI" w:hAnsi="Meiryo UI" w:hint="eastAsia"/>
          <w:color w:val="0070C0"/>
          <w:sz w:val="22"/>
        </w:rPr>
        <w:t>（コースは2つ、横並びか、タブをクリックして表示させるか、少し手を加えて表示させてください）</w:t>
      </w:r>
    </w:p>
    <w:p w14:paraId="6A89E7AF" w14:textId="77777777" w:rsidR="00DD63BA" w:rsidRPr="00DD63BA" w:rsidRDefault="00323799" w:rsidP="00F501A2">
      <w:pPr>
        <w:pStyle w:val="a3"/>
        <w:numPr>
          <w:ilvl w:val="0"/>
          <w:numId w:val="8"/>
        </w:numPr>
        <w:spacing w:line="0" w:lineRule="atLeast"/>
        <w:ind w:leftChars="0"/>
        <w:jc w:val="left"/>
        <w:rPr>
          <w:rFonts w:ascii="Meiryo UI" w:eastAsia="Meiryo UI" w:hAnsi="Meiryo UI"/>
        </w:rPr>
      </w:pPr>
      <w:r w:rsidRPr="00DD63BA">
        <w:rPr>
          <w:rFonts w:ascii="Meiryo UI" w:eastAsia="Meiryo UI" w:hAnsi="Meiryo UI" w:hint="eastAsia"/>
          <w:b/>
        </w:rPr>
        <w:t>進学準備教育</w:t>
      </w:r>
      <w:r w:rsidR="00861AC5" w:rsidRPr="00DD63BA">
        <w:rPr>
          <w:rFonts w:ascii="Meiryo UI" w:eastAsia="Meiryo UI" w:hAnsi="Meiryo UI" w:hint="eastAsia"/>
          <w:b/>
        </w:rPr>
        <w:t xml:space="preserve">　</w:t>
      </w:r>
      <w:r w:rsidR="00861AC5" w:rsidRPr="00DD63BA">
        <w:rPr>
          <w:rFonts w:ascii="Meiryo UI" w:eastAsia="Meiryo UI" w:hAnsi="Meiryo UI"/>
          <w:b/>
        </w:rPr>
        <w:t>2年課程 / 1年6か月課程</w:t>
      </w:r>
    </w:p>
    <w:p w14:paraId="57FD5BA2" w14:textId="77777777" w:rsidR="00DD63BA" w:rsidRPr="00A838A6" w:rsidRDefault="00236B54" w:rsidP="00DD63BA">
      <w:pPr>
        <w:pStyle w:val="a3"/>
        <w:spacing w:line="0" w:lineRule="atLeast"/>
        <w:ind w:leftChars="0" w:left="420"/>
        <w:jc w:val="left"/>
        <w:rPr>
          <w:rFonts w:ascii="Meiryo UI" w:eastAsia="Meiryo UI" w:hAnsi="Meiryo UI"/>
          <w:color w:val="0070C0"/>
        </w:rPr>
      </w:pPr>
      <w:r w:rsidRPr="00A838A6">
        <w:rPr>
          <w:rFonts w:ascii="Meiryo UI" w:eastAsia="Meiryo UI" w:hAnsi="Meiryo UI" w:hint="eastAsia"/>
          <w:color w:val="0070C0"/>
        </w:rPr>
        <w:t>本課程は、大学進学に特化した課程です。毎週「進学指導」の時間があり、志望校決定から出願、受験、合格、進学先決定まで計画的に準備していきます。</w:t>
      </w:r>
    </w:p>
    <w:p w14:paraId="280D02A6" w14:textId="3703D7AD" w:rsidR="00DD63BA" w:rsidRPr="00A838A6" w:rsidRDefault="00236B54" w:rsidP="00DD63BA">
      <w:pPr>
        <w:pStyle w:val="a3"/>
        <w:spacing w:line="0" w:lineRule="atLeast"/>
        <w:ind w:leftChars="0" w:left="420"/>
        <w:jc w:val="left"/>
        <w:rPr>
          <w:rFonts w:ascii="Meiryo UI" w:eastAsia="Meiryo UI" w:hAnsi="Meiryo UI"/>
          <w:color w:val="0070C0"/>
        </w:rPr>
      </w:pPr>
      <w:r w:rsidRPr="00A838A6">
        <w:rPr>
          <w:rFonts w:ascii="Meiryo UI" w:eastAsia="Meiryo UI" w:hAnsi="Meiryo UI" w:hint="eastAsia"/>
          <w:color w:val="0070C0"/>
        </w:rPr>
        <w:t>また、通常の日本語の授業に加えて、日本留学試験（EJU）や大学独自試験に備えるための科目もあります。さらに、個別相談、個別指導</w:t>
      </w:r>
      <w:r w:rsidR="006120C0">
        <w:rPr>
          <w:rFonts w:ascii="Meiryo UI" w:eastAsia="Meiryo UI" w:hAnsi="Meiryo UI" w:hint="eastAsia"/>
          <w:color w:val="0070C0"/>
        </w:rPr>
        <w:t>を通じて</w:t>
      </w:r>
      <w:r w:rsidRPr="00A838A6">
        <w:rPr>
          <w:rFonts w:ascii="Meiryo UI" w:eastAsia="Meiryo UI" w:hAnsi="Meiryo UI" w:hint="eastAsia"/>
          <w:color w:val="0070C0"/>
        </w:rPr>
        <w:t>手厚く指導していきます。</w:t>
      </w:r>
    </w:p>
    <w:p w14:paraId="6AB51992" w14:textId="0FAE2D50" w:rsidR="00236B54" w:rsidRPr="00FC7D58" w:rsidRDefault="00DD63BA" w:rsidP="00DD63BA">
      <w:pPr>
        <w:pStyle w:val="a3"/>
        <w:spacing w:line="0" w:lineRule="atLeast"/>
        <w:ind w:leftChars="0" w:left="420"/>
        <w:jc w:val="left"/>
        <w:rPr>
          <w:rFonts w:ascii="Meiryo UI" w:eastAsia="Meiryo UI" w:hAnsi="Meiryo UI"/>
          <w:color w:val="4472C4" w:themeColor="accent1"/>
        </w:rPr>
      </w:pPr>
      <w:r>
        <w:rPr>
          <w:rFonts w:ascii="Meiryo UI" w:eastAsia="Meiryo UI" w:hAnsi="Meiryo UI" w:hint="eastAsia"/>
          <w:noProof/>
          <w:color w:val="4472C4" w:themeColor="accent1"/>
        </w:rPr>
        <w:drawing>
          <wp:inline distT="0" distB="0" distL="0" distR="0" wp14:anchorId="15AC3ED9" wp14:editId="1BDD10D2">
            <wp:extent cx="5014915" cy="3343275"/>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5041" cy="3356693"/>
                    </a:xfrm>
                    <a:prstGeom prst="rect">
                      <a:avLst/>
                    </a:prstGeom>
                    <a:noFill/>
                    <a:ln>
                      <a:noFill/>
                    </a:ln>
                  </pic:spPr>
                </pic:pic>
              </a:graphicData>
            </a:graphic>
          </wp:inline>
        </w:drawing>
      </w:r>
    </w:p>
    <w:p w14:paraId="0355ECD2" w14:textId="3B74104A" w:rsidR="00236B54" w:rsidRPr="00A838A6" w:rsidRDefault="00236B54" w:rsidP="00236B54">
      <w:pPr>
        <w:spacing w:line="0" w:lineRule="atLeast"/>
        <w:jc w:val="left"/>
        <w:rPr>
          <w:rFonts w:ascii="Meiryo UI" w:eastAsia="DengXian" w:hAnsi="Meiryo UI"/>
          <w:color w:val="0070C0"/>
          <w:u w:val="single"/>
        </w:rPr>
      </w:pPr>
      <w:r w:rsidRPr="00A838A6">
        <w:rPr>
          <w:rFonts w:ascii="Meiryo UI" w:eastAsia="Meiryo UI" w:hAnsi="Meiryo UI" w:hint="eastAsia"/>
          <w:color w:val="0070C0"/>
          <w:u w:val="single"/>
        </w:rPr>
        <w:t>※文部科学省認定準備教育課程</w:t>
      </w:r>
      <w:r w:rsidR="00BD1249" w:rsidRPr="00A838A6">
        <w:rPr>
          <w:rFonts w:ascii="Meiryo UI" w:eastAsia="Meiryo UI" w:hAnsi="Meiryo UI" w:hint="eastAsia"/>
          <w:color w:val="0070C0"/>
          <w:u w:val="single"/>
        </w:rPr>
        <w:t>とは</w:t>
      </w:r>
    </w:p>
    <w:p w14:paraId="09CA43BB" w14:textId="313CF341" w:rsidR="00236B54" w:rsidRPr="00DC7E5A" w:rsidRDefault="00236B54" w:rsidP="00C36040">
      <w:pPr>
        <w:spacing w:line="0" w:lineRule="atLeast"/>
        <w:jc w:val="left"/>
        <w:rPr>
          <w:rFonts w:ascii="Meiryo UI" w:eastAsia="맑은 고딕" w:hAnsi="Meiryo UI"/>
          <w:color w:val="0070C0"/>
          <w:u w:val="single"/>
        </w:rPr>
      </w:pPr>
      <w:r w:rsidRPr="00A838A6">
        <w:rPr>
          <w:rFonts w:ascii="Meiryo UI" w:eastAsia="Meiryo UI" w:hAnsi="Meiryo UI" w:hint="eastAsia"/>
          <w:color w:val="0070C0"/>
          <w:u w:val="single"/>
        </w:rPr>
        <w:lastRenderedPageBreak/>
        <w:t>本課程は文部科学省認定の準備教育課程に指定されていますので、自国での初等中等教育の期間が、日本の大学の受験資格である</w:t>
      </w:r>
      <w:r w:rsidR="00BD1249" w:rsidRPr="00A838A6">
        <w:rPr>
          <w:rFonts w:ascii="Meiryo UI" w:eastAsia="Meiryo UI" w:hAnsi="Meiryo UI" w:hint="eastAsia"/>
          <w:color w:val="0070C0"/>
          <w:u w:val="single"/>
        </w:rPr>
        <w:t>12</w:t>
      </w:r>
      <w:r w:rsidRPr="00A838A6">
        <w:rPr>
          <w:rFonts w:ascii="Meiryo UI" w:eastAsia="Meiryo UI" w:hAnsi="Meiryo UI" w:hint="eastAsia"/>
          <w:color w:val="0070C0"/>
          <w:u w:val="single"/>
        </w:rPr>
        <w:t>年に満たない方も、本課程を修了すれば大学入試を受験し、進学することができます。</w:t>
      </w:r>
      <w:r w:rsidR="00DC7E5A">
        <w:rPr>
          <w:rFonts w:ascii="Meiryo UI" w:eastAsia="맑은 고딕" w:hAnsi="Meiryo UI" w:hint="eastAsia"/>
          <w:color w:val="0070C0"/>
          <w:u w:val="single"/>
        </w:rPr>
        <w:t>S</w:t>
      </w:r>
    </w:p>
    <w:p w14:paraId="0CE47FA5" w14:textId="77777777" w:rsidR="00236B54" w:rsidRPr="00236B54" w:rsidRDefault="00236B54" w:rsidP="00C36040">
      <w:pPr>
        <w:spacing w:line="0" w:lineRule="atLeast"/>
        <w:jc w:val="left"/>
        <w:rPr>
          <w:rFonts w:ascii="Meiryo UI" w:eastAsia="Meiryo UI" w:hAnsi="Meiryo UI"/>
        </w:rPr>
      </w:pPr>
    </w:p>
    <w:p w14:paraId="0B6041A4" w14:textId="77777777" w:rsidR="00DD63BA" w:rsidRPr="00DD63BA" w:rsidRDefault="00DD63BA" w:rsidP="00DD63BA">
      <w:pPr>
        <w:spacing w:line="0" w:lineRule="atLeast"/>
        <w:jc w:val="left"/>
        <w:rPr>
          <w:rFonts w:ascii="Meiryo UI" w:eastAsia="Meiryo UI" w:hAnsi="Meiryo UI"/>
          <w:b/>
        </w:rPr>
      </w:pPr>
      <w:r w:rsidRPr="00DD63BA">
        <w:rPr>
          <w:rFonts w:ascii="Meiryo UI" w:eastAsia="Meiryo UI" w:hAnsi="Meiryo UI" w:hint="eastAsia"/>
          <w:b/>
        </w:rPr>
        <w:t>レベル別コース概要</w:t>
      </w:r>
    </w:p>
    <w:p w14:paraId="06C2D48C" w14:textId="523DEE0B" w:rsidR="00DD63BA" w:rsidRPr="00FC7D58" w:rsidRDefault="00DD63BA" w:rsidP="00DD63BA">
      <w:pPr>
        <w:spacing w:line="0" w:lineRule="atLeast"/>
        <w:jc w:val="left"/>
        <w:rPr>
          <w:rFonts w:ascii="Meiryo UI" w:eastAsia="Meiryo UI" w:hAnsi="Meiryo UI"/>
        </w:rPr>
      </w:pPr>
      <w:r w:rsidRPr="00FC7D58">
        <w:rPr>
          <w:rFonts w:ascii="Meiryo UI" w:eastAsia="Meiryo UI" w:hAnsi="Meiryo UI" w:hint="eastAsia"/>
        </w:rPr>
        <w:t>初級においては</w:t>
      </w:r>
      <w:r>
        <w:rPr>
          <w:rFonts w:ascii="Meiryo UI" w:eastAsia="Meiryo UI" w:hAnsi="Meiryo UI" w:hint="eastAsia"/>
        </w:rPr>
        <w:t>、</w:t>
      </w:r>
      <w:r w:rsidRPr="00FC7D58">
        <w:rPr>
          <w:rFonts w:ascii="Meiryo UI" w:eastAsia="Meiryo UI" w:hAnsi="Meiryo UI" w:hint="eastAsia"/>
        </w:rPr>
        <w:t>通常クラスの日本語授業でコミュニケーション力を養い、進学日本語授業で大学入学試験を見据えた日本語力を養成していきます。</w:t>
      </w:r>
    </w:p>
    <w:p w14:paraId="7B60B986" w14:textId="77777777" w:rsidR="00DD63BA" w:rsidRPr="00FC7D58" w:rsidRDefault="00DD63BA" w:rsidP="00DD63BA">
      <w:pPr>
        <w:spacing w:line="0" w:lineRule="atLeast"/>
        <w:jc w:val="left"/>
        <w:rPr>
          <w:rFonts w:ascii="Meiryo UI" w:eastAsia="Meiryo UI" w:hAnsi="Meiryo UI"/>
        </w:rPr>
      </w:pPr>
      <w:r w:rsidRPr="00FC7D58">
        <w:rPr>
          <w:rFonts w:ascii="Meiryo UI" w:eastAsia="Meiryo UI" w:hAnsi="Meiryo UI" w:hint="eastAsia"/>
        </w:rPr>
        <w:t>初中級以上では、文科系、理科系の進路に応じたＥＪＵ対策授業や、各学生が受験する大学独自試験に合わせて、英語から美術まで様々な科目の授業が受けられます。</w:t>
      </w:r>
    </w:p>
    <w:p w14:paraId="48BA5280" w14:textId="77777777" w:rsidR="00DD63BA" w:rsidRPr="00FC7D58" w:rsidRDefault="00DD63BA" w:rsidP="00DD63BA">
      <w:pPr>
        <w:spacing w:line="0" w:lineRule="atLeast"/>
        <w:jc w:val="left"/>
        <w:rPr>
          <w:rFonts w:ascii="Meiryo UI" w:eastAsia="Meiryo UI" w:hAnsi="Meiryo UI"/>
        </w:rPr>
      </w:pPr>
      <w:r w:rsidRPr="00FC7D58">
        <w:rPr>
          <w:rFonts w:ascii="Meiryo UI" w:eastAsia="Meiryo UI" w:hAnsi="Meiryo UI" w:hint="eastAsia"/>
        </w:rPr>
        <w:t>中上級になると、通常クラスにおいて小論文のような論理的な文章の書き方やプレゼンテーションのような、進学後に有用な授業が用意されています。</w:t>
      </w:r>
    </w:p>
    <w:p w14:paraId="2EFBC60D" w14:textId="77777777" w:rsidR="00DD63BA" w:rsidRPr="00FC7D58" w:rsidRDefault="00DD63BA" w:rsidP="00DD63BA">
      <w:pPr>
        <w:spacing w:line="0" w:lineRule="atLeast"/>
        <w:jc w:val="left"/>
        <w:rPr>
          <w:rFonts w:ascii="Meiryo UI" w:eastAsia="Meiryo UI" w:hAnsi="Meiryo UI"/>
        </w:rPr>
      </w:pPr>
      <w:r w:rsidRPr="00FC7D58">
        <w:rPr>
          <w:rFonts w:ascii="Meiryo UI" w:eastAsia="Meiryo UI" w:hAnsi="Meiryo UI" w:hint="eastAsia"/>
        </w:rPr>
        <w:t>また、留学生入試には必ずあると言っていい面接や口頭試問に関しては、計画的に個別指導をしていきます。</w:t>
      </w:r>
    </w:p>
    <w:p w14:paraId="31C99F85" w14:textId="35CE9815" w:rsidR="00861AC5" w:rsidRDefault="00861AC5" w:rsidP="00323799">
      <w:pPr>
        <w:spacing w:line="0" w:lineRule="atLeast"/>
        <w:jc w:val="left"/>
        <w:rPr>
          <w:rFonts w:ascii="Meiryo UI" w:hAnsi="Meiryo UI"/>
        </w:rPr>
      </w:pPr>
    </w:p>
    <w:p w14:paraId="51AD369B" w14:textId="77777777" w:rsidR="00A838A6" w:rsidRPr="00A838A6" w:rsidRDefault="00A838A6" w:rsidP="00323799">
      <w:pPr>
        <w:spacing w:line="0" w:lineRule="atLeast"/>
        <w:jc w:val="left"/>
        <w:rPr>
          <w:rFonts w:ascii="Meiryo UI" w:hAnsi="Meiryo UI"/>
        </w:rPr>
      </w:pPr>
    </w:p>
    <w:p w14:paraId="3CFB6BA9" w14:textId="7C811E20" w:rsidR="00323799" w:rsidRDefault="00323799" w:rsidP="00236B54">
      <w:pPr>
        <w:pStyle w:val="a3"/>
        <w:numPr>
          <w:ilvl w:val="0"/>
          <w:numId w:val="8"/>
        </w:numPr>
        <w:spacing w:line="0" w:lineRule="atLeast"/>
        <w:ind w:leftChars="0"/>
        <w:jc w:val="left"/>
        <w:rPr>
          <w:rFonts w:ascii="Meiryo UI" w:eastAsia="Meiryo UI" w:hAnsi="Meiryo UI"/>
          <w:b/>
        </w:rPr>
      </w:pPr>
      <w:r w:rsidRPr="00236B54">
        <w:rPr>
          <w:rFonts w:ascii="Meiryo UI" w:eastAsia="Meiryo UI" w:hAnsi="Meiryo UI" w:hint="eastAsia"/>
          <w:b/>
        </w:rPr>
        <w:t>進学高度日本語（学びと探求）</w:t>
      </w:r>
      <w:r w:rsidR="00861AC5" w:rsidRPr="00236B54">
        <w:rPr>
          <w:rFonts w:ascii="Meiryo UI" w:eastAsia="Meiryo UI" w:hAnsi="Meiryo UI" w:hint="eastAsia"/>
          <w:b/>
        </w:rPr>
        <w:t xml:space="preserve">　</w:t>
      </w:r>
      <w:r w:rsidR="005938C2">
        <w:rPr>
          <w:rFonts w:ascii="Meiryo UI" w:eastAsia="Meiryo UI" w:hAnsi="Meiryo UI" w:hint="eastAsia"/>
          <w:b/>
        </w:rPr>
        <w:t>2</w:t>
      </w:r>
      <w:r w:rsidR="00861AC5" w:rsidRPr="00236B54">
        <w:rPr>
          <w:rFonts w:ascii="Meiryo UI" w:eastAsia="Meiryo UI" w:hAnsi="Meiryo UI"/>
          <w:b/>
        </w:rPr>
        <w:t>年課程/ 1年9か月課程 / 1年6か月課程</w:t>
      </w:r>
      <w:r w:rsidR="00405FAA" w:rsidRPr="00236B54">
        <w:rPr>
          <w:rFonts w:ascii="Meiryo UI" w:eastAsia="Meiryo UI" w:hAnsi="Meiryo UI"/>
          <w:b/>
        </w:rPr>
        <w:t>/ 1年3か月課程</w:t>
      </w:r>
    </w:p>
    <w:p w14:paraId="76C3685F" w14:textId="77777777" w:rsidR="00DD63BA" w:rsidRPr="00A838A6" w:rsidRDefault="00DD63BA" w:rsidP="00DD63BA">
      <w:pPr>
        <w:pStyle w:val="a3"/>
        <w:ind w:leftChars="0" w:left="420"/>
        <w:rPr>
          <w:rFonts w:ascii="Meiryo UI" w:eastAsia="Meiryo UI" w:hAnsi="Meiryo UI"/>
          <w:color w:val="0070C0"/>
        </w:rPr>
      </w:pPr>
      <w:r w:rsidRPr="00A838A6">
        <w:rPr>
          <w:rFonts w:ascii="Meiryo UI" w:eastAsia="Meiryo UI" w:hAnsi="Meiryo UI" w:hint="eastAsia"/>
          <w:color w:val="0070C0"/>
        </w:rPr>
        <w:t>本課程は、高度な日本語を身に付けるための課程です。高度な日本語とは、単に各種日本語試験において好成績を収めるにとどまらず、大学や大学院等で、学習や研究を円滑に遂行していけるだけの情報発信力と情報収集力をも含みます。</w:t>
      </w:r>
    </w:p>
    <w:p w14:paraId="009F3510" w14:textId="10DC248A" w:rsidR="00DD63BA" w:rsidRDefault="00DD63BA" w:rsidP="00DD63BA">
      <w:pPr>
        <w:pStyle w:val="a3"/>
        <w:spacing w:line="0" w:lineRule="atLeast"/>
        <w:ind w:leftChars="0" w:left="420"/>
        <w:jc w:val="left"/>
        <w:rPr>
          <w:rFonts w:ascii="Meiryo UI" w:eastAsia="Meiryo UI" w:hAnsi="Meiryo UI"/>
          <w:b/>
        </w:rPr>
      </w:pPr>
      <w:r>
        <w:rPr>
          <w:rFonts w:ascii="Meiryo UI" w:eastAsia="Meiryo UI" w:hAnsi="Meiryo UI"/>
          <w:b/>
          <w:noProof/>
        </w:rPr>
        <w:drawing>
          <wp:inline distT="0" distB="0" distL="0" distR="0" wp14:anchorId="1642386B" wp14:editId="2CE1A033">
            <wp:extent cx="5214938" cy="3476625"/>
            <wp:effectExtent l="0" t="0" r="508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6245" cy="3484163"/>
                    </a:xfrm>
                    <a:prstGeom prst="rect">
                      <a:avLst/>
                    </a:prstGeom>
                    <a:noFill/>
                    <a:ln>
                      <a:noFill/>
                    </a:ln>
                  </pic:spPr>
                </pic:pic>
              </a:graphicData>
            </a:graphic>
          </wp:inline>
        </w:drawing>
      </w:r>
    </w:p>
    <w:p w14:paraId="68726D70" w14:textId="77777777" w:rsidR="00DD63BA" w:rsidRDefault="00DD63BA" w:rsidP="00DD63BA">
      <w:pPr>
        <w:pStyle w:val="a3"/>
        <w:spacing w:line="0" w:lineRule="atLeast"/>
        <w:ind w:leftChars="0" w:left="420"/>
        <w:jc w:val="left"/>
        <w:rPr>
          <w:rFonts w:ascii="Meiryo UI" w:eastAsia="Meiryo UI" w:hAnsi="Meiryo UI"/>
          <w:b/>
        </w:rPr>
      </w:pPr>
    </w:p>
    <w:p w14:paraId="2EA30CD7" w14:textId="77777777" w:rsidR="00DD63BA" w:rsidRPr="00DD63BA" w:rsidRDefault="00DD63BA" w:rsidP="00DD63BA">
      <w:pPr>
        <w:spacing w:line="0" w:lineRule="atLeast"/>
        <w:jc w:val="left"/>
        <w:rPr>
          <w:rFonts w:ascii="Meiryo UI" w:eastAsia="Meiryo UI" w:hAnsi="Meiryo UI"/>
          <w:b/>
        </w:rPr>
      </w:pPr>
      <w:r w:rsidRPr="00DD63BA">
        <w:rPr>
          <w:rFonts w:ascii="Meiryo UI" w:eastAsia="Meiryo UI" w:hAnsi="Meiryo UI" w:hint="eastAsia"/>
          <w:b/>
        </w:rPr>
        <w:t>レベル別コース概要</w:t>
      </w:r>
    </w:p>
    <w:p w14:paraId="40305465" w14:textId="77777777" w:rsidR="00DD63BA" w:rsidRPr="00FC7D58" w:rsidRDefault="00DD63BA" w:rsidP="00DD63BA">
      <w:pPr>
        <w:rPr>
          <w:rFonts w:ascii="Meiryo UI" w:eastAsia="Meiryo UI" w:hAnsi="Meiryo UI"/>
        </w:rPr>
      </w:pPr>
      <w:r w:rsidRPr="00FC7D58">
        <w:rPr>
          <w:rFonts w:ascii="Meiryo UI" w:eastAsia="Meiryo UI" w:hAnsi="Meiryo UI" w:hint="eastAsia"/>
        </w:rPr>
        <w:lastRenderedPageBreak/>
        <w:t>初級においては、発話力を中心とした日本語コミュニケーション力を身に付けます。</w:t>
      </w:r>
    </w:p>
    <w:p w14:paraId="19227AB0" w14:textId="77777777" w:rsidR="00DD63BA" w:rsidRPr="00FC7D58" w:rsidRDefault="00DD63BA" w:rsidP="00DD63BA">
      <w:pPr>
        <w:rPr>
          <w:rFonts w:ascii="Meiryo UI" w:eastAsia="Meiryo UI" w:hAnsi="Meiryo UI"/>
        </w:rPr>
      </w:pPr>
      <w:r w:rsidRPr="00FC7D58">
        <w:rPr>
          <w:rFonts w:ascii="Meiryo UI" w:eastAsia="Meiryo UI" w:hAnsi="Meiryo UI" w:hint="eastAsia"/>
        </w:rPr>
        <w:t>初中級以降は、コミュニケーション力に磨きをかけるとともに、読解力や文章表現力など、日本語力を高度化していくのに必要な要素を身に付けていきます。</w:t>
      </w:r>
    </w:p>
    <w:p w14:paraId="5AC97D2A" w14:textId="77777777" w:rsidR="00DD63BA" w:rsidRPr="00FC7D58" w:rsidRDefault="00DD63BA" w:rsidP="00DD63BA">
      <w:pPr>
        <w:rPr>
          <w:rFonts w:ascii="Meiryo UI" w:eastAsia="Meiryo UI" w:hAnsi="Meiryo UI"/>
        </w:rPr>
      </w:pPr>
      <w:r w:rsidRPr="00FC7D58">
        <w:rPr>
          <w:rFonts w:ascii="Meiryo UI" w:eastAsia="Meiryo UI" w:hAnsi="Meiryo UI" w:hint="eastAsia"/>
        </w:rPr>
        <w:t>中級、上級へとレベルが上がるとともに、培ってきた日本語力を用いて、日本文化への造詣を深め、日本のみならず地球規模で活躍できる人材へと成長していきます。</w:t>
      </w:r>
    </w:p>
    <w:p w14:paraId="5DC3766D" w14:textId="739E6897" w:rsidR="00DD63BA" w:rsidRPr="00C411F2" w:rsidRDefault="00DD63BA" w:rsidP="00C411F2">
      <w:pPr>
        <w:rPr>
          <w:rFonts w:ascii="Meiryo UI" w:eastAsia="Meiryo UI" w:hAnsi="Meiryo UI"/>
        </w:rPr>
      </w:pPr>
      <w:r w:rsidRPr="00FC7D58">
        <w:rPr>
          <w:rFonts w:ascii="Meiryo UI" w:eastAsia="Meiryo UI" w:hAnsi="Meiryo UI" w:hint="eastAsia"/>
        </w:rPr>
        <w:t>自分の目標のために必要な日本語力をより一層高められるよう、種々の選択授業も用意されています。進学や就職のための手厚い指導があることは、言うまでもありません。</w:t>
      </w:r>
    </w:p>
    <w:p w14:paraId="60005DD8" w14:textId="289AB415" w:rsidR="00323799" w:rsidRDefault="00323799" w:rsidP="00323799">
      <w:pPr>
        <w:spacing w:line="0" w:lineRule="atLeast"/>
        <w:jc w:val="left"/>
        <w:rPr>
          <w:rFonts w:ascii="Meiryo UI" w:eastAsia="Meiryo UI" w:hAnsi="Meiryo UI"/>
        </w:rPr>
      </w:pPr>
    </w:p>
    <w:p w14:paraId="51FB5468" w14:textId="498393F2" w:rsidR="007C7521" w:rsidRPr="00A838A6" w:rsidRDefault="007C7521" w:rsidP="00A838A6">
      <w:pPr>
        <w:spacing w:line="0" w:lineRule="atLeast"/>
        <w:jc w:val="left"/>
        <w:rPr>
          <w:rFonts w:ascii="Meiryo UI" w:eastAsia="Meiryo UI" w:hAnsi="Meiryo UI"/>
          <w:b/>
          <w:sz w:val="28"/>
        </w:rPr>
      </w:pPr>
      <w:r w:rsidRPr="00A838A6">
        <w:rPr>
          <w:rFonts w:ascii="Meiryo UI" w:eastAsia="Meiryo UI" w:hAnsi="Meiryo UI" w:hint="eastAsia"/>
          <w:b/>
          <w:sz w:val="28"/>
        </w:rPr>
        <w:t>レベル別到達目標</w:t>
      </w:r>
      <w:r w:rsidR="00E5219E" w:rsidRPr="00A838A6">
        <w:rPr>
          <w:rFonts w:ascii="Meiryo UI" w:eastAsia="Meiryo UI" w:hAnsi="Meiryo UI" w:hint="eastAsia"/>
          <w:color w:val="0070C0"/>
          <w:sz w:val="22"/>
        </w:rPr>
        <w:t>（</w:t>
      </w:r>
      <w:r w:rsidR="0026279F">
        <w:rPr>
          <w:rFonts w:ascii="Meiryo UI" w:eastAsia="Meiryo UI" w:hAnsi="Meiryo UI" w:hint="eastAsia"/>
          <w:color w:val="0070C0"/>
          <w:sz w:val="22"/>
        </w:rPr>
        <w:t>見やすくデザインしてください。簡単に色分け、あるいは階段式にデザインし直してください。</w:t>
      </w:r>
      <w:r w:rsidR="00E5219E" w:rsidRPr="00A838A6">
        <w:rPr>
          <w:rFonts w:ascii="Meiryo UI" w:eastAsia="Meiryo UI" w:hAnsi="Meiryo UI" w:hint="eastAsia"/>
          <w:color w:val="0070C0"/>
          <w:sz w:val="22"/>
        </w:rPr>
        <w:t>）</w:t>
      </w:r>
    </w:p>
    <w:tbl>
      <w:tblPr>
        <w:tblW w:w="9498" w:type="dxa"/>
        <w:tblInd w:w="-5" w:type="dxa"/>
        <w:tblCellMar>
          <w:left w:w="99" w:type="dxa"/>
          <w:right w:w="99" w:type="dxa"/>
        </w:tblCellMar>
        <w:tblLook w:val="04A0" w:firstRow="1" w:lastRow="0" w:firstColumn="1" w:lastColumn="0" w:noHBand="0" w:noVBand="1"/>
      </w:tblPr>
      <w:tblGrid>
        <w:gridCol w:w="1200"/>
        <w:gridCol w:w="1300"/>
        <w:gridCol w:w="6998"/>
      </w:tblGrid>
      <w:tr w:rsidR="004B1B68" w:rsidRPr="00FC7D58" w14:paraId="5978A8E9" w14:textId="77777777" w:rsidTr="00984369">
        <w:trPr>
          <w:trHeight w:val="623"/>
        </w:trPr>
        <w:tc>
          <w:tcPr>
            <w:tcW w:w="1200" w:type="dxa"/>
            <w:tcBorders>
              <w:top w:val="single" w:sz="4" w:space="0" w:color="auto"/>
              <w:left w:val="single" w:sz="4" w:space="0" w:color="auto"/>
              <w:bottom w:val="single" w:sz="4" w:space="0" w:color="auto"/>
              <w:right w:val="single" w:sz="4" w:space="0" w:color="auto"/>
            </w:tcBorders>
            <w:noWrap/>
            <w:vAlign w:val="center"/>
          </w:tcPr>
          <w:p w14:paraId="5C204C99" w14:textId="4204584D" w:rsidR="004B1B68" w:rsidRPr="00654B7F" w:rsidRDefault="004B1B68" w:rsidP="004B1B68">
            <w:pPr>
              <w:widowControl/>
              <w:jc w:val="center"/>
              <w:rPr>
                <w:rFonts w:ascii="Meiryo UI" w:eastAsia="Meiryo UI" w:hAnsi="Meiryo UI" w:cs="MS PGothic"/>
                <w:b/>
                <w:kern w:val="0"/>
                <w:sz w:val="22"/>
              </w:rPr>
            </w:pPr>
            <w:r w:rsidRPr="00654B7F">
              <w:rPr>
                <w:rFonts w:ascii="Meiryo UI" w:eastAsia="Meiryo UI" w:hAnsi="Meiryo UI"/>
                <w:b/>
              </w:rPr>
              <w:t>CEFR</w:t>
            </w:r>
          </w:p>
        </w:tc>
        <w:tc>
          <w:tcPr>
            <w:tcW w:w="1300" w:type="dxa"/>
            <w:tcBorders>
              <w:top w:val="single" w:sz="4" w:space="0" w:color="auto"/>
              <w:left w:val="nil"/>
              <w:bottom w:val="single" w:sz="4" w:space="0" w:color="auto"/>
              <w:right w:val="single" w:sz="4" w:space="0" w:color="auto"/>
            </w:tcBorders>
            <w:noWrap/>
            <w:vAlign w:val="center"/>
          </w:tcPr>
          <w:p w14:paraId="5E277255" w14:textId="06CAA1A2" w:rsidR="004B1B68" w:rsidRPr="00654B7F" w:rsidRDefault="004B1B68" w:rsidP="004B1B68">
            <w:pPr>
              <w:widowControl/>
              <w:jc w:val="center"/>
              <w:rPr>
                <w:rFonts w:ascii="Meiryo UI" w:eastAsia="Meiryo UI" w:hAnsi="Meiryo UI" w:cs="MS PGothic"/>
                <w:b/>
                <w:kern w:val="0"/>
                <w:sz w:val="22"/>
              </w:rPr>
            </w:pPr>
            <w:r w:rsidRPr="00654B7F">
              <w:rPr>
                <w:rFonts w:ascii="Meiryo UI" w:eastAsia="Meiryo UI" w:hAnsi="Meiryo UI" w:cs="MS PGothic" w:hint="eastAsia"/>
                <w:b/>
                <w:kern w:val="0"/>
                <w:sz w:val="22"/>
              </w:rPr>
              <w:t>KCPレベル</w:t>
            </w:r>
          </w:p>
        </w:tc>
        <w:tc>
          <w:tcPr>
            <w:tcW w:w="6998" w:type="dxa"/>
            <w:tcBorders>
              <w:top w:val="single" w:sz="4" w:space="0" w:color="auto"/>
              <w:left w:val="nil"/>
              <w:bottom w:val="single" w:sz="4" w:space="0" w:color="auto"/>
              <w:right w:val="single" w:sz="4" w:space="0" w:color="000000"/>
            </w:tcBorders>
          </w:tcPr>
          <w:p w14:paraId="2A59FE2C" w14:textId="5BF19D4F" w:rsidR="004B1B68" w:rsidRPr="00654B7F" w:rsidRDefault="004B1B68" w:rsidP="004B1B68">
            <w:pPr>
              <w:widowControl/>
              <w:jc w:val="center"/>
              <w:rPr>
                <w:rFonts w:ascii="Meiryo UI" w:eastAsia="Meiryo UI" w:hAnsi="Meiryo UI" w:cs="MS PGothic"/>
                <w:b/>
                <w:color w:val="000000"/>
                <w:kern w:val="0"/>
                <w:sz w:val="22"/>
              </w:rPr>
            </w:pPr>
            <w:r w:rsidRPr="00654B7F">
              <w:rPr>
                <w:rFonts w:ascii="Meiryo UI" w:eastAsia="Meiryo UI" w:hAnsi="Meiryo UI" w:cs="MS PGothic" w:hint="eastAsia"/>
                <w:b/>
                <w:color w:val="000000"/>
                <w:kern w:val="0"/>
                <w:sz w:val="22"/>
              </w:rPr>
              <w:t>到達目標</w:t>
            </w:r>
          </w:p>
        </w:tc>
      </w:tr>
      <w:tr w:rsidR="004B1B68" w:rsidRPr="00FC7D58" w14:paraId="6816D45A" w14:textId="77777777" w:rsidTr="004B1B68">
        <w:trPr>
          <w:trHeight w:val="34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20DB7FE2" w14:textId="56A0404F"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A1</w:t>
            </w:r>
          </w:p>
        </w:tc>
        <w:tc>
          <w:tcPr>
            <w:tcW w:w="1300" w:type="dxa"/>
            <w:tcBorders>
              <w:top w:val="single" w:sz="4" w:space="0" w:color="auto"/>
              <w:left w:val="nil"/>
              <w:bottom w:val="single" w:sz="4" w:space="0" w:color="auto"/>
              <w:right w:val="single" w:sz="4" w:space="0" w:color="auto"/>
            </w:tcBorders>
            <w:noWrap/>
            <w:vAlign w:val="center"/>
            <w:hideMark/>
          </w:tcPr>
          <w:p w14:paraId="1FC5C9A2" w14:textId="1C00DB1F"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1</w:t>
            </w:r>
          </w:p>
        </w:tc>
        <w:tc>
          <w:tcPr>
            <w:tcW w:w="6998" w:type="dxa"/>
            <w:tcBorders>
              <w:top w:val="single" w:sz="4" w:space="0" w:color="auto"/>
              <w:left w:val="nil"/>
              <w:bottom w:val="single" w:sz="4" w:space="0" w:color="auto"/>
              <w:right w:val="single" w:sz="4" w:space="0" w:color="000000"/>
            </w:tcBorders>
            <w:vAlign w:val="center"/>
            <w:hideMark/>
          </w:tcPr>
          <w:p w14:paraId="01D51F1A"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日常生活の基本的な場面において、情報の受信・発信ができる。</w:t>
            </w:r>
          </w:p>
        </w:tc>
      </w:tr>
      <w:tr w:rsidR="004B1B68" w:rsidRPr="00FC7D58" w14:paraId="01F5D28A" w14:textId="77777777" w:rsidTr="004B1B68">
        <w:trPr>
          <w:trHeight w:val="623"/>
        </w:trPr>
        <w:tc>
          <w:tcPr>
            <w:tcW w:w="1200" w:type="dxa"/>
            <w:tcBorders>
              <w:top w:val="nil"/>
              <w:left w:val="single" w:sz="4" w:space="0" w:color="auto"/>
              <w:bottom w:val="single" w:sz="4" w:space="0" w:color="auto"/>
              <w:right w:val="single" w:sz="4" w:space="0" w:color="auto"/>
            </w:tcBorders>
            <w:noWrap/>
            <w:vAlign w:val="center"/>
            <w:hideMark/>
          </w:tcPr>
          <w:p w14:paraId="4EDD6B78" w14:textId="6B1A1FB6"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A2</w:t>
            </w:r>
          </w:p>
        </w:tc>
        <w:tc>
          <w:tcPr>
            <w:tcW w:w="1300" w:type="dxa"/>
            <w:tcBorders>
              <w:top w:val="nil"/>
              <w:left w:val="nil"/>
              <w:bottom w:val="single" w:sz="4" w:space="0" w:color="auto"/>
              <w:right w:val="single" w:sz="4" w:space="0" w:color="auto"/>
            </w:tcBorders>
            <w:noWrap/>
            <w:vAlign w:val="center"/>
            <w:hideMark/>
          </w:tcPr>
          <w:p w14:paraId="1F70C538" w14:textId="6F19169C"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2</w:t>
            </w:r>
          </w:p>
        </w:tc>
        <w:tc>
          <w:tcPr>
            <w:tcW w:w="6998" w:type="dxa"/>
            <w:tcBorders>
              <w:top w:val="single" w:sz="4" w:space="0" w:color="auto"/>
              <w:left w:val="nil"/>
              <w:bottom w:val="single" w:sz="4" w:space="0" w:color="auto"/>
              <w:right w:val="single" w:sz="4" w:space="0" w:color="000000"/>
            </w:tcBorders>
            <w:vAlign w:val="center"/>
            <w:hideMark/>
          </w:tcPr>
          <w:p w14:paraId="444ABB07"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身近な話題について、ある程度のまとまりのある内容の読み書きや情報交換ができる。</w:t>
            </w:r>
          </w:p>
        </w:tc>
      </w:tr>
      <w:tr w:rsidR="004B1B68" w:rsidRPr="00FC7D58" w14:paraId="37B471FB" w14:textId="77777777" w:rsidTr="004B1B68">
        <w:trPr>
          <w:trHeight w:val="623"/>
        </w:trPr>
        <w:tc>
          <w:tcPr>
            <w:tcW w:w="1200" w:type="dxa"/>
            <w:tcBorders>
              <w:top w:val="nil"/>
              <w:left w:val="single" w:sz="4" w:space="0" w:color="auto"/>
              <w:bottom w:val="single" w:sz="4" w:space="0" w:color="auto"/>
              <w:right w:val="single" w:sz="4" w:space="0" w:color="auto"/>
            </w:tcBorders>
            <w:noWrap/>
            <w:vAlign w:val="center"/>
            <w:hideMark/>
          </w:tcPr>
          <w:p w14:paraId="4E9AA730" w14:textId="549447ED"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B1</w:t>
            </w:r>
          </w:p>
        </w:tc>
        <w:tc>
          <w:tcPr>
            <w:tcW w:w="1300" w:type="dxa"/>
            <w:tcBorders>
              <w:top w:val="nil"/>
              <w:left w:val="nil"/>
              <w:bottom w:val="single" w:sz="4" w:space="0" w:color="auto"/>
              <w:right w:val="single" w:sz="4" w:space="0" w:color="auto"/>
            </w:tcBorders>
            <w:noWrap/>
            <w:vAlign w:val="center"/>
            <w:hideMark/>
          </w:tcPr>
          <w:p w14:paraId="1E0CB8FB" w14:textId="23FDBD51"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3</w:t>
            </w:r>
          </w:p>
        </w:tc>
        <w:tc>
          <w:tcPr>
            <w:tcW w:w="6998" w:type="dxa"/>
            <w:tcBorders>
              <w:top w:val="single" w:sz="4" w:space="0" w:color="auto"/>
              <w:left w:val="nil"/>
              <w:bottom w:val="single" w:sz="4" w:space="0" w:color="auto"/>
              <w:right w:val="single" w:sz="4" w:space="0" w:color="000000"/>
            </w:tcBorders>
            <w:vAlign w:val="center"/>
            <w:hideMark/>
          </w:tcPr>
          <w:p w14:paraId="692125CF" w14:textId="56D9DFB1"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自分の意見や考えを理由や根拠とともに発信したり、周囲から必要な情報</w:t>
            </w:r>
            <w:r w:rsidR="004224C1">
              <w:rPr>
                <w:rFonts w:ascii="Meiryo UI" w:eastAsia="Meiryo UI" w:hAnsi="Meiryo UI" w:cs="MS PGothic" w:hint="eastAsia"/>
                <w:color w:val="000000"/>
                <w:kern w:val="0"/>
                <w:sz w:val="18"/>
                <w:szCs w:val="18"/>
              </w:rPr>
              <w:t>を</w:t>
            </w:r>
            <w:r w:rsidR="00A35E66">
              <w:rPr>
                <w:rFonts w:ascii="Meiryo UI" w:eastAsia="Meiryo UI" w:hAnsi="Meiryo UI" w:cs="MS PGothic" w:hint="eastAsia"/>
                <w:color w:val="000000"/>
                <w:kern w:val="0"/>
                <w:sz w:val="18"/>
                <w:szCs w:val="18"/>
              </w:rPr>
              <w:t>得たり</w:t>
            </w:r>
            <w:r w:rsidRPr="00FC7D58">
              <w:rPr>
                <w:rFonts w:ascii="Meiryo UI" w:eastAsia="Meiryo UI" w:hAnsi="Meiryo UI" w:cs="MS PGothic" w:hint="eastAsia"/>
                <w:color w:val="000000"/>
                <w:kern w:val="0"/>
                <w:sz w:val="18"/>
                <w:szCs w:val="18"/>
              </w:rPr>
              <w:t>することができる。</w:t>
            </w:r>
          </w:p>
        </w:tc>
      </w:tr>
      <w:tr w:rsidR="004B1B68" w:rsidRPr="00FC7D58" w14:paraId="579AC704" w14:textId="77777777" w:rsidTr="004B1B68">
        <w:trPr>
          <w:trHeight w:val="623"/>
        </w:trPr>
        <w:tc>
          <w:tcPr>
            <w:tcW w:w="1200" w:type="dxa"/>
            <w:tcBorders>
              <w:top w:val="nil"/>
              <w:left w:val="single" w:sz="4" w:space="0" w:color="auto"/>
              <w:bottom w:val="single" w:sz="4" w:space="0" w:color="auto"/>
              <w:right w:val="single" w:sz="4" w:space="0" w:color="auto"/>
            </w:tcBorders>
            <w:noWrap/>
            <w:vAlign w:val="center"/>
            <w:hideMark/>
          </w:tcPr>
          <w:p w14:paraId="208586B9" w14:textId="0E56B219"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B1</w:t>
            </w:r>
          </w:p>
        </w:tc>
        <w:tc>
          <w:tcPr>
            <w:tcW w:w="1300" w:type="dxa"/>
            <w:tcBorders>
              <w:top w:val="nil"/>
              <w:left w:val="nil"/>
              <w:bottom w:val="single" w:sz="4" w:space="0" w:color="auto"/>
              <w:right w:val="single" w:sz="4" w:space="0" w:color="auto"/>
            </w:tcBorders>
            <w:noWrap/>
            <w:vAlign w:val="center"/>
            <w:hideMark/>
          </w:tcPr>
          <w:p w14:paraId="3D8E2732" w14:textId="64B7FB47"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4</w:t>
            </w:r>
          </w:p>
        </w:tc>
        <w:tc>
          <w:tcPr>
            <w:tcW w:w="6998" w:type="dxa"/>
            <w:tcBorders>
              <w:top w:val="single" w:sz="4" w:space="0" w:color="auto"/>
              <w:left w:val="nil"/>
              <w:bottom w:val="single" w:sz="4" w:space="0" w:color="auto"/>
              <w:right w:val="single" w:sz="4" w:space="0" w:color="000000"/>
            </w:tcBorders>
            <w:vAlign w:val="center"/>
            <w:hideMark/>
          </w:tcPr>
          <w:p w14:paraId="118287A7"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社会的な事柄に関して、必要なデータを入手し、整理したうえで説明・発表ができる。</w:t>
            </w:r>
          </w:p>
        </w:tc>
      </w:tr>
      <w:tr w:rsidR="004B1B68" w:rsidRPr="00FC7D58" w14:paraId="3FD62D34" w14:textId="77777777" w:rsidTr="004B1B68">
        <w:trPr>
          <w:trHeight w:val="623"/>
        </w:trPr>
        <w:tc>
          <w:tcPr>
            <w:tcW w:w="1200" w:type="dxa"/>
            <w:tcBorders>
              <w:top w:val="nil"/>
              <w:left w:val="single" w:sz="4" w:space="0" w:color="auto"/>
              <w:bottom w:val="single" w:sz="4" w:space="0" w:color="auto"/>
              <w:right w:val="single" w:sz="4" w:space="0" w:color="auto"/>
            </w:tcBorders>
            <w:noWrap/>
            <w:vAlign w:val="center"/>
            <w:hideMark/>
          </w:tcPr>
          <w:p w14:paraId="67D1CAE1" w14:textId="3F457059"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B2</w:t>
            </w:r>
          </w:p>
        </w:tc>
        <w:tc>
          <w:tcPr>
            <w:tcW w:w="1300" w:type="dxa"/>
            <w:tcBorders>
              <w:top w:val="nil"/>
              <w:left w:val="nil"/>
              <w:bottom w:val="single" w:sz="4" w:space="0" w:color="auto"/>
              <w:right w:val="single" w:sz="4" w:space="0" w:color="auto"/>
            </w:tcBorders>
            <w:noWrap/>
            <w:vAlign w:val="center"/>
            <w:hideMark/>
          </w:tcPr>
          <w:p w14:paraId="7660FF30" w14:textId="56CD1B8E"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5</w:t>
            </w:r>
          </w:p>
        </w:tc>
        <w:tc>
          <w:tcPr>
            <w:tcW w:w="6998" w:type="dxa"/>
            <w:tcBorders>
              <w:top w:val="single" w:sz="4" w:space="0" w:color="auto"/>
              <w:left w:val="nil"/>
              <w:bottom w:val="single" w:sz="4" w:space="0" w:color="auto"/>
              <w:right w:val="single" w:sz="4" w:space="0" w:color="000000"/>
            </w:tcBorders>
            <w:vAlign w:val="center"/>
            <w:hideMark/>
          </w:tcPr>
          <w:p w14:paraId="022AD265"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社会性を帯びた文章を理解したり、構成力のある文章を書いたり発表をしたりすることができる。</w:t>
            </w:r>
          </w:p>
        </w:tc>
      </w:tr>
      <w:tr w:rsidR="004B1B68" w:rsidRPr="00FC7D58" w14:paraId="47B93D71" w14:textId="77777777" w:rsidTr="004B1B68">
        <w:trPr>
          <w:trHeight w:val="623"/>
        </w:trPr>
        <w:tc>
          <w:tcPr>
            <w:tcW w:w="1200" w:type="dxa"/>
            <w:tcBorders>
              <w:top w:val="nil"/>
              <w:left w:val="single" w:sz="4" w:space="0" w:color="auto"/>
              <w:bottom w:val="single" w:sz="4" w:space="0" w:color="auto"/>
              <w:right w:val="single" w:sz="4" w:space="0" w:color="auto"/>
            </w:tcBorders>
            <w:noWrap/>
            <w:vAlign w:val="center"/>
            <w:hideMark/>
          </w:tcPr>
          <w:p w14:paraId="16910CCC" w14:textId="498E33FD"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B2</w:t>
            </w:r>
          </w:p>
        </w:tc>
        <w:tc>
          <w:tcPr>
            <w:tcW w:w="1300" w:type="dxa"/>
            <w:tcBorders>
              <w:top w:val="nil"/>
              <w:left w:val="nil"/>
              <w:bottom w:val="single" w:sz="4" w:space="0" w:color="auto"/>
              <w:right w:val="single" w:sz="4" w:space="0" w:color="auto"/>
            </w:tcBorders>
            <w:noWrap/>
            <w:vAlign w:val="center"/>
            <w:hideMark/>
          </w:tcPr>
          <w:p w14:paraId="55A49D9D" w14:textId="77DB2FD0"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6</w:t>
            </w:r>
          </w:p>
        </w:tc>
        <w:tc>
          <w:tcPr>
            <w:tcW w:w="6998" w:type="dxa"/>
            <w:tcBorders>
              <w:top w:val="single" w:sz="4" w:space="0" w:color="auto"/>
              <w:left w:val="nil"/>
              <w:bottom w:val="single" w:sz="4" w:space="0" w:color="auto"/>
              <w:right w:val="single" w:sz="4" w:space="0" w:color="000000"/>
            </w:tcBorders>
            <w:vAlign w:val="center"/>
            <w:hideMark/>
          </w:tcPr>
          <w:p w14:paraId="273F7005"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自分の専門分野について、自分で調べて論理的な文章が書ける。</w:t>
            </w:r>
          </w:p>
        </w:tc>
      </w:tr>
      <w:tr w:rsidR="004B1B68" w:rsidRPr="00FC7D58" w14:paraId="4BD2E7C8" w14:textId="77777777" w:rsidTr="004B1B68">
        <w:trPr>
          <w:trHeight w:val="623"/>
        </w:trPr>
        <w:tc>
          <w:tcPr>
            <w:tcW w:w="1200" w:type="dxa"/>
            <w:tcBorders>
              <w:top w:val="nil"/>
              <w:left w:val="single" w:sz="4" w:space="0" w:color="auto"/>
              <w:bottom w:val="single" w:sz="4" w:space="0" w:color="auto"/>
              <w:right w:val="single" w:sz="4" w:space="0" w:color="auto"/>
            </w:tcBorders>
            <w:noWrap/>
            <w:vAlign w:val="center"/>
            <w:hideMark/>
          </w:tcPr>
          <w:p w14:paraId="2876F8C9" w14:textId="758EA2BC"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B2</w:t>
            </w:r>
          </w:p>
        </w:tc>
        <w:tc>
          <w:tcPr>
            <w:tcW w:w="1300" w:type="dxa"/>
            <w:tcBorders>
              <w:top w:val="nil"/>
              <w:left w:val="nil"/>
              <w:bottom w:val="single" w:sz="4" w:space="0" w:color="auto"/>
              <w:right w:val="single" w:sz="4" w:space="0" w:color="auto"/>
            </w:tcBorders>
            <w:noWrap/>
            <w:vAlign w:val="center"/>
            <w:hideMark/>
          </w:tcPr>
          <w:p w14:paraId="7732FD99" w14:textId="32591ADC"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7</w:t>
            </w:r>
          </w:p>
        </w:tc>
        <w:tc>
          <w:tcPr>
            <w:tcW w:w="6998" w:type="dxa"/>
            <w:tcBorders>
              <w:top w:val="single" w:sz="4" w:space="0" w:color="auto"/>
              <w:left w:val="nil"/>
              <w:bottom w:val="single" w:sz="4" w:space="0" w:color="auto"/>
              <w:right w:val="single" w:sz="4" w:space="0" w:color="000000"/>
            </w:tcBorders>
            <w:vAlign w:val="center"/>
            <w:hideMark/>
          </w:tcPr>
          <w:p w14:paraId="7A37DAD4"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新聞記事をはじめとする社会的な内容の文章を読みこなし、それについての議論ができる。</w:t>
            </w:r>
          </w:p>
        </w:tc>
      </w:tr>
      <w:tr w:rsidR="004B1B68" w:rsidRPr="00FC7D58" w14:paraId="0FB7240D" w14:textId="77777777" w:rsidTr="004B1B68">
        <w:trPr>
          <w:trHeight w:val="675"/>
        </w:trPr>
        <w:tc>
          <w:tcPr>
            <w:tcW w:w="1200" w:type="dxa"/>
            <w:tcBorders>
              <w:top w:val="nil"/>
              <w:left w:val="single" w:sz="4" w:space="0" w:color="auto"/>
              <w:bottom w:val="single" w:sz="4" w:space="0" w:color="auto"/>
              <w:right w:val="single" w:sz="4" w:space="0" w:color="auto"/>
            </w:tcBorders>
            <w:noWrap/>
            <w:vAlign w:val="center"/>
            <w:hideMark/>
          </w:tcPr>
          <w:p w14:paraId="01A1D45E" w14:textId="4F610207" w:rsidR="004B1B68" w:rsidRPr="00FC7D58" w:rsidRDefault="009E6CD2" w:rsidP="00984369">
            <w:pPr>
              <w:widowControl/>
              <w:jc w:val="center"/>
              <w:rPr>
                <w:rFonts w:ascii="Meiryo UI" w:eastAsia="Meiryo UI" w:hAnsi="Meiryo UI" w:cs="MS PGothic"/>
                <w:kern w:val="0"/>
                <w:sz w:val="22"/>
              </w:rPr>
            </w:pPr>
            <w:r>
              <w:rPr>
                <w:rFonts w:ascii="Meiryo UI" w:eastAsia="Meiryo UI" w:hAnsi="Meiryo UI" w:cs="MS PGothic" w:hint="eastAsia"/>
                <w:kern w:val="0"/>
                <w:sz w:val="22"/>
              </w:rPr>
              <w:t>B2</w:t>
            </w:r>
          </w:p>
        </w:tc>
        <w:tc>
          <w:tcPr>
            <w:tcW w:w="1300" w:type="dxa"/>
            <w:tcBorders>
              <w:top w:val="nil"/>
              <w:left w:val="nil"/>
              <w:bottom w:val="single" w:sz="4" w:space="0" w:color="auto"/>
              <w:right w:val="single" w:sz="4" w:space="0" w:color="auto"/>
            </w:tcBorders>
            <w:noWrap/>
            <w:vAlign w:val="center"/>
            <w:hideMark/>
          </w:tcPr>
          <w:p w14:paraId="385CB9B2" w14:textId="7D4F0DB4" w:rsidR="004B1B68" w:rsidRPr="00FC7D58" w:rsidRDefault="004B1B68" w:rsidP="00984369">
            <w:pPr>
              <w:widowControl/>
              <w:jc w:val="center"/>
              <w:rPr>
                <w:rFonts w:ascii="Meiryo UI" w:eastAsia="Meiryo UI" w:hAnsi="Meiryo UI" w:cs="MS PGothic"/>
                <w:kern w:val="0"/>
                <w:sz w:val="22"/>
              </w:rPr>
            </w:pPr>
            <w:r w:rsidRPr="00FC7D58">
              <w:rPr>
                <w:rFonts w:ascii="Meiryo UI" w:eastAsia="Meiryo UI" w:hAnsi="Meiryo UI" w:cs="MS PGothic" w:hint="eastAsia"/>
                <w:kern w:val="0"/>
                <w:sz w:val="22"/>
              </w:rPr>
              <w:t>レベル</w:t>
            </w:r>
            <w:r w:rsidR="009E6CD2">
              <w:rPr>
                <w:rFonts w:ascii="Meiryo UI" w:eastAsia="Meiryo UI" w:hAnsi="Meiryo UI" w:cs="MS PGothic" w:hint="eastAsia"/>
                <w:kern w:val="0"/>
                <w:sz w:val="22"/>
              </w:rPr>
              <w:t>8</w:t>
            </w:r>
          </w:p>
        </w:tc>
        <w:tc>
          <w:tcPr>
            <w:tcW w:w="6998" w:type="dxa"/>
            <w:tcBorders>
              <w:top w:val="single" w:sz="4" w:space="0" w:color="auto"/>
              <w:left w:val="nil"/>
              <w:bottom w:val="single" w:sz="4" w:space="0" w:color="auto"/>
              <w:right w:val="single" w:sz="4" w:space="0" w:color="000000"/>
            </w:tcBorders>
            <w:vAlign w:val="center"/>
            <w:hideMark/>
          </w:tcPr>
          <w:p w14:paraId="584CA733" w14:textId="77777777" w:rsidR="004B1B68" w:rsidRPr="00FC7D58" w:rsidRDefault="004B1B68" w:rsidP="004B1B68">
            <w:pPr>
              <w:widowControl/>
              <w:rPr>
                <w:rFonts w:ascii="Meiryo UI" w:eastAsia="Meiryo UI" w:hAnsi="Meiryo UI" w:cs="MS PGothic"/>
                <w:color w:val="000000"/>
                <w:kern w:val="0"/>
                <w:sz w:val="18"/>
                <w:szCs w:val="18"/>
              </w:rPr>
            </w:pPr>
            <w:r w:rsidRPr="00FC7D58">
              <w:rPr>
                <w:rFonts w:ascii="Meiryo UI" w:eastAsia="Meiryo UI" w:hAnsi="Meiryo UI" w:cs="MS PGothic" w:hint="eastAsia"/>
                <w:color w:val="000000"/>
                <w:kern w:val="0"/>
                <w:sz w:val="18"/>
                <w:szCs w:val="18"/>
              </w:rPr>
              <w:t>新聞記事をはじめとする論説文を自由に読みこなし、関連する情報も加味して自分の意見を構成し議論できる。</w:t>
            </w:r>
          </w:p>
        </w:tc>
      </w:tr>
    </w:tbl>
    <w:p w14:paraId="6238BE18" w14:textId="77777777" w:rsidR="00AF139E" w:rsidRPr="00A838A6" w:rsidRDefault="00AF139E" w:rsidP="00323799">
      <w:pPr>
        <w:spacing w:line="0" w:lineRule="atLeast"/>
        <w:jc w:val="left"/>
        <w:rPr>
          <w:rFonts w:ascii="Meiryo UI" w:eastAsia="DengXian" w:hAnsi="Meiryo UI"/>
        </w:rPr>
      </w:pPr>
    </w:p>
    <w:p w14:paraId="6B8333F2" w14:textId="77777777" w:rsidR="006F4D51" w:rsidRPr="00FE6860" w:rsidRDefault="006F4D51" w:rsidP="006F4D51">
      <w:pPr>
        <w:jc w:val="left"/>
        <w:rPr>
          <w:rFonts w:ascii="Meiryo UI" w:eastAsia="Meiryo UI" w:hAnsi="Meiryo UI"/>
        </w:rPr>
      </w:pPr>
      <w:r w:rsidRPr="00FE6860">
        <w:rPr>
          <w:rFonts w:ascii="Meiryo UI" w:eastAsia="Meiryo UI" w:hAnsi="Meiryo UI" w:hint="eastAsia"/>
        </w:rPr>
        <w:t>└────────────────────────────┘</w:t>
      </w:r>
    </w:p>
    <w:p w14:paraId="1747CCE5" w14:textId="77777777" w:rsidR="003D462C" w:rsidRPr="006F4D51" w:rsidRDefault="003D462C" w:rsidP="00C27742">
      <w:pPr>
        <w:spacing w:line="0" w:lineRule="atLeast"/>
        <w:jc w:val="left"/>
        <w:rPr>
          <w:rFonts w:ascii="Meiryo UI" w:eastAsia="Meiryo UI" w:hAnsi="Meiryo UI"/>
        </w:rPr>
      </w:pPr>
    </w:p>
    <w:p w14:paraId="49EF9B3C" w14:textId="77777777" w:rsidR="00405FAA" w:rsidRDefault="00405FAA" w:rsidP="00C27742">
      <w:pPr>
        <w:spacing w:line="0" w:lineRule="atLeast"/>
        <w:jc w:val="left"/>
        <w:rPr>
          <w:rFonts w:ascii="Meiryo UI" w:eastAsia="Meiryo UI" w:hAnsi="Meiryo UI"/>
        </w:rPr>
      </w:pPr>
      <w:r w:rsidRPr="00FE6860">
        <w:rPr>
          <w:rFonts w:ascii="Meiryo UI" w:eastAsia="Meiryo UI" w:hAnsi="Meiryo UI" w:hint="eastAsia"/>
        </w:rPr>
        <w:t>┌────────────────────────────┐</w:t>
      </w:r>
    </w:p>
    <w:p w14:paraId="59A3FBF7" w14:textId="5D1C4141" w:rsidR="00F278F8" w:rsidRPr="007C1F2D" w:rsidRDefault="00C27742" w:rsidP="00405FAA">
      <w:pPr>
        <w:pStyle w:val="a3"/>
        <w:numPr>
          <w:ilvl w:val="0"/>
          <w:numId w:val="4"/>
        </w:numPr>
        <w:spacing w:line="0" w:lineRule="atLeast"/>
        <w:ind w:leftChars="0"/>
        <w:jc w:val="left"/>
        <w:rPr>
          <w:rFonts w:ascii="Meiryo UI" w:eastAsia="Meiryo UI" w:hAnsi="Meiryo UI"/>
          <w:b/>
          <w:lang w:eastAsia="zh-CN"/>
        </w:rPr>
      </w:pPr>
      <w:r w:rsidRPr="00BE4C9F">
        <w:rPr>
          <w:rFonts w:ascii="Meiryo UI" w:eastAsia="Meiryo UI" w:hAnsi="Meiryo UI" w:hint="eastAsia"/>
          <w:b/>
          <w:sz w:val="28"/>
        </w:rPr>
        <w:t>授業内容</w:t>
      </w:r>
      <w:r w:rsidR="00C94AF1" w:rsidRPr="007C1F2D">
        <w:rPr>
          <w:rFonts w:ascii="Meiryo UI" w:eastAsia="Meiryo UI" w:hAnsi="Meiryo UI" w:hint="eastAsia"/>
          <w:color w:val="0070C0"/>
        </w:rPr>
        <w:t>（</w:t>
      </w:r>
      <w:r w:rsidR="007C1F2D">
        <w:rPr>
          <w:rFonts w:ascii="Meiryo UI" w:eastAsia="Meiryo UI" w:hAnsi="Meiryo UI" w:hint="eastAsia"/>
          <w:color w:val="0070C0"/>
        </w:rPr>
        <w:t>そのまま貼り付けるではなく、</w:t>
      </w:r>
      <w:r w:rsidR="007C7D13">
        <w:rPr>
          <w:rFonts w:ascii="Meiryo UI" w:eastAsia="Meiryo UI" w:hAnsi="Meiryo UI" w:hint="eastAsia"/>
          <w:color w:val="0070C0"/>
        </w:rPr>
        <w:t>バランスを見ながら</w:t>
      </w:r>
      <w:r w:rsidR="005559FC">
        <w:rPr>
          <w:rFonts w:ascii="Meiryo UI" w:eastAsia="Meiryo UI" w:hAnsi="Meiryo UI" w:hint="eastAsia"/>
          <w:color w:val="0070C0"/>
        </w:rPr>
        <w:t>枠などを使い、</w:t>
      </w:r>
      <w:r w:rsidR="00C8729C">
        <w:rPr>
          <w:rFonts w:ascii="Meiryo UI" w:eastAsia="Meiryo UI" w:hAnsi="Meiryo UI" w:hint="eastAsia"/>
          <w:color w:val="0070C0"/>
        </w:rPr>
        <w:t>見やすく</w:t>
      </w:r>
      <w:r w:rsidR="007C1F2D">
        <w:rPr>
          <w:rFonts w:ascii="Meiryo UI" w:eastAsia="Meiryo UI" w:hAnsi="Meiryo UI" w:hint="eastAsia"/>
          <w:color w:val="0070C0"/>
        </w:rPr>
        <w:t>デザインしてください。</w:t>
      </w:r>
      <w:r w:rsidR="00C94AF1" w:rsidRPr="007C1F2D">
        <w:rPr>
          <w:rFonts w:ascii="Meiryo UI" w:eastAsia="Meiryo UI" w:hAnsi="Meiryo UI" w:hint="eastAsia"/>
          <w:color w:val="0070C0"/>
          <w:lang w:eastAsia="zh-CN"/>
        </w:rPr>
        <w:t>）</w:t>
      </w:r>
    </w:p>
    <w:p w14:paraId="17D3C34D" w14:textId="77777777" w:rsidR="00BE4C9F" w:rsidRPr="00BE4C9F" w:rsidRDefault="00BE4C9F" w:rsidP="00BE4C9F">
      <w:pPr>
        <w:spacing w:line="0" w:lineRule="atLeast"/>
        <w:jc w:val="left"/>
        <w:rPr>
          <w:rFonts w:ascii="Meiryo UI" w:eastAsia="Meiryo UI" w:hAnsi="Meiryo UI"/>
        </w:rPr>
      </w:pPr>
    </w:p>
    <w:p w14:paraId="46AC6AA0" w14:textId="77777777" w:rsidR="00BE4C9F" w:rsidRPr="00DD73A1" w:rsidRDefault="00BE4C9F" w:rsidP="00BE4C9F">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lastRenderedPageBreak/>
        <w:t>文字・表記・漢字・語彙</w:t>
      </w:r>
    </w:p>
    <w:p w14:paraId="5F83476D" w14:textId="77777777" w:rsidR="00BE4C9F" w:rsidRDefault="00BE4C9F" w:rsidP="00BE4C9F">
      <w:pPr>
        <w:spacing w:line="0" w:lineRule="atLeast"/>
        <w:jc w:val="left"/>
        <w:rPr>
          <w:rFonts w:ascii="Meiryo UI" w:eastAsia="Meiryo UI" w:hAnsi="Meiryo UI"/>
        </w:rPr>
      </w:pPr>
      <w:r w:rsidRPr="00DD73A1">
        <w:rPr>
          <w:rFonts w:ascii="Meiryo UI" w:eastAsia="Meiryo UI" w:hAnsi="Meiryo UI" w:hint="eastAsia"/>
        </w:rPr>
        <w:t>ひらがな・カタカナの手書きから始め、漢字の意味を把握することから、専門書に使われる語彙を理解し、日本独特の日本の文化に根ざした言い回し、慣用表現、コロケーションを使い、自分の言いたいことが表現できるようになることを目指す。</w:t>
      </w:r>
    </w:p>
    <w:p w14:paraId="38FA19D2" w14:textId="77777777" w:rsidR="007C7D13" w:rsidRPr="00BE4C9F" w:rsidRDefault="007C7D13" w:rsidP="00DD73A1">
      <w:pPr>
        <w:spacing w:line="0" w:lineRule="atLeast"/>
        <w:jc w:val="left"/>
        <w:rPr>
          <w:rFonts w:ascii="Meiryo UI" w:eastAsia="Meiryo UI" w:hAnsi="Meiryo UI"/>
        </w:rPr>
      </w:pPr>
    </w:p>
    <w:p w14:paraId="7FCC53C2" w14:textId="3D5FA78D" w:rsidR="00DD73A1" w:rsidRPr="00DD73A1" w:rsidRDefault="00DD73A1" w:rsidP="00DD73A1">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聴解</w:t>
      </w:r>
    </w:p>
    <w:p w14:paraId="5CB637A8" w14:textId="6DBD66D3"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短い会話の聞き取りから始め、ラジオドラマや大学生向け講義の要点理解まで練習していく。一般的な話題であれば、あらゆる音声情報を聞いて概要をまとめられ、講義や議論の要点が理解できるようになることを目指す。</w:t>
      </w:r>
    </w:p>
    <w:p w14:paraId="161EAF2E" w14:textId="12E88353" w:rsidR="007C7D13" w:rsidRDefault="007C7D13" w:rsidP="00DD73A1">
      <w:pPr>
        <w:spacing w:line="0" w:lineRule="atLeast"/>
        <w:jc w:val="left"/>
        <w:rPr>
          <w:rFonts w:ascii="Meiryo UI" w:eastAsia="Meiryo UI" w:hAnsi="Meiryo UI"/>
        </w:rPr>
      </w:pPr>
    </w:p>
    <w:p w14:paraId="6C68480A" w14:textId="77777777" w:rsidR="00BE4C9F" w:rsidRPr="00DD73A1" w:rsidRDefault="00BE4C9F" w:rsidP="00BE4C9F">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読解</w:t>
      </w:r>
    </w:p>
    <w:p w14:paraId="77A08990" w14:textId="77777777" w:rsidR="00BE4C9F" w:rsidRDefault="00BE4C9F" w:rsidP="00BE4C9F">
      <w:pPr>
        <w:spacing w:line="0" w:lineRule="atLeast"/>
        <w:jc w:val="left"/>
        <w:rPr>
          <w:rFonts w:ascii="Meiryo UI" w:eastAsia="Meiryo UI" w:hAnsi="Meiryo UI"/>
        </w:rPr>
      </w:pPr>
      <w:r w:rsidRPr="00DD73A1">
        <w:rPr>
          <w:rFonts w:ascii="Meiryo UI" w:eastAsia="Meiryo UI" w:hAnsi="Meiryo UI" w:hint="eastAsia"/>
        </w:rPr>
        <w:t>読解テキストの内容を理解し、筆者の主張や考えに対して自分なりの意見を持ち、グループ内で意見交換する。最終的には、文学、エッセイ、新聞、論説文、専門書など長く複雑な文章でも、慣用表現や略語がまざっていても文脈から理解できるようになることを目指す。</w:t>
      </w:r>
    </w:p>
    <w:p w14:paraId="7D02B860" w14:textId="77777777" w:rsidR="00BE4C9F" w:rsidRPr="00BE4C9F" w:rsidRDefault="00BE4C9F" w:rsidP="00DD73A1">
      <w:pPr>
        <w:spacing w:line="0" w:lineRule="atLeast"/>
        <w:jc w:val="left"/>
        <w:rPr>
          <w:rFonts w:ascii="Meiryo UI" w:eastAsia="Meiryo UI" w:hAnsi="Meiryo UI"/>
        </w:rPr>
      </w:pPr>
    </w:p>
    <w:p w14:paraId="5581FD60" w14:textId="20D3C22E" w:rsidR="00DD73A1" w:rsidRPr="00DD73A1" w:rsidRDefault="00DD73A1" w:rsidP="00DD73A1">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総合学習</w:t>
      </w:r>
    </w:p>
    <w:p w14:paraId="76E22171" w14:textId="32333B5F"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メインテキストに沿って、“読む、聞く、書く、話す（やりとり）、話す（発表）”を組み合わせて勉強し、自分の意志や意図を正確かつ相手に失礼がない形で自然に伝え、相手の反応にうまく対処しながら、コミュニケーションが取れるようになることを目指す。</w:t>
      </w:r>
    </w:p>
    <w:p w14:paraId="7279862C" w14:textId="77777777" w:rsidR="007C7D13" w:rsidRPr="00DD73A1" w:rsidRDefault="007C7D13" w:rsidP="00DD73A1">
      <w:pPr>
        <w:spacing w:line="0" w:lineRule="atLeast"/>
        <w:jc w:val="left"/>
        <w:rPr>
          <w:rFonts w:ascii="Meiryo UI" w:eastAsia="Meiryo UI" w:hAnsi="Meiryo UI"/>
        </w:rPr>
      </w:pPr>
    </w:p>
    <w:p w14:paraId="5C29D686" w14:textId="45D1A3B4" w:rsidR="00DD73A1" w:rsidRPr="00DD73A1" w:rsidRDefault="00DD73A1" w:rsidP="00DD73A1">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作文</w:t>
      </w:r>
      <w:r w:rsidR="00654B7F">
        <w:rPr>
          <w:rFonts w:ascii="Meiryo UI" w:eastAsia="Meiryo UI" w:hAnsi="Meiryo UI" w:hint="eastAsia"/>
        </w:rPr>
        <w:t>/</w:t>
      </w:r>
      <w:r w:rsidRPr="00DD73A1">
        <w:rPr>
          <w:rFonts w:ascii="Meiryo UI" w:eastAsia="Meiryo UI" w:hAnsi="Meiryo UI"/>
        </w:rPr>
        <w:t>文章表現</w:t>
      </w:r>
    </w:p>
    <w:p w14:paraId="4C17B0DD" w14:textId="3B1D3DF2"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原稿用紙を正しく使い、学習した漢字を織り交ぜながら、自分の経験したことについて、事実を述べ、やや詳しい説明とその時の感情を述べたり、現実的ではない場面でも文章を創造して書いたりすることができるようになることを目指す。</w:t>
      </w:r>
    </w:p>
    <w:p w14:paraId="6BDE3F68" w14:textId="77777777" w:rsidR="007C7D13" w:rsidRPr="00DD73A1" w:rsidRDefault="007C7D13" w:rsidP="00DD73A1">
      <w:pPr>
        <w:spacing w:line="0" w:lineRule="atLeast"/>
        <w:jc w:val="left"/>
        <w:rPr>
          <w:rFonts w:ascii="Meiryo UI" w:eastAsia="Meiryo UI" w:hAnsi="Meiryo UI"/>
        </w:rPr>
      </w:pPr>
    </w:p>
    <w:p w14:paraId="43E8F47D" w14:textId="6B5417D1" w:rsidR="00DD73A1" w:rsidRPr="00DD73A1" w:rsidRDefault="00DD73A1" w:rsidP="00DD73A1">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文章読解型小論文</w:t>
      </w:r>
    </w:p>
    <w:p w14:paraId="5AF82FF5" w14:textId="48337875"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新聞や論説文を批判的に読み、書かれた内容の要旨をまとめ、意見の違いを論じ、自身の意見を述べることができるようになることを目指す。</w:t>
      </w:r>
    </w:p>
    <w:p w14:paraId="66514740" w14:textId="77777777" w:rsidR="007C7D13" w:rsidRPr="00DD73A1" w:rsidRDefault="007C7D13" w:rsidP="00DD73A1">
      <w:pPr>
        <w:spacing w:line="0" w:lineRule="atLeast"/>
        <w:jc w:val="left"/>
        <w:rPr>
          <w:rFonts w:ascii="Meiryo UI" w:eastAsia="Meiryo UI" w:hAnsi="Meiryo UI"/>
        </w:rPr>
      </w:pPr>
    </w:p>
    <w:p w14:paraId="7500B48F" w14:textId="36A31626" w:rsidR="00DD73A1" w:rsidRPr="00DD73A1" w:rsidRDefault="00DD73A1" w:rsidP="00DD73A1">
      <w:pPr>
        <w:pStyle w:val="a3"/>
        <w:numPr>
          <w:ilvl w:val="0"/>
          <w:numId w:val="8"/>
        </w:numPr>
        <w:spacing w:line="0" w:lineRule="atLeast"/>
        <w:ind w:leftChars="0"/>
        <w:jc w:val="left"/>
        <w:rPr>
          <w:rFonts w:ascii="Meiryo UI" w:eastAsia="Meiryo UI" w:hAnsi="Meiryo UI"/>
          <w:lang w:eastAsia="zh-CN"/>
        </w:rPr>
      </w:pPr>
      <w:r w:rsidRPr="00DD73A1">
        <w:rPr>
          <w:rFonts w:ascii="Meiryo UI" w:eastAsia="Meiryo UI" w:hAnsi="Meiryo UI"/>
          <w:lang w:eastAsia="zh-CN"/>
        </w:rPr>
        <w:t>進学準備</w:t>
      </w:r>
      <w:r w:rsidR="00BE4C9F">
        <w:rPr>
          <w:rFonts w:ascii="Meiryo UI" w:eastAsia="Meiryo UI" w:hAnsi="Meiryo UI" w:hint="eastAsia"/>
          <w:lang w:eastAsia="zh-CN"/>
        </w:rPr>
        <w:t>（進学準備教育課程限定科目）</w:t>
      </w:r>
    </w:p>
    <w:p w14:paraId="371BB9A7" w14:textId="5F19F82D"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自分で得た情報から、志望校を決め、大学入学までの計画を立て、出願書類を作成する。志望理由書や面接において自己表現をしたり、大学において日本人学生と対等に議論したりできるようになることを目指す。</w:t>
      </w:r>
    </w:p>
    <w:p w14:paraId="0252D25C" w14:textId="77777777" w:rsidR="007C7D13" w:rsidRPr="00DD73A1" w:rsidRDefault="007C7D13" w:rsidP="00DD73A1">
      <w:pPr>
        <w:spacing w:line="0" w:lineRule="atLeast"/>
        <w:jc w:val="left"/>
        <w:rPr>
          <w:rFonts w:ascii="Meiryo UI" w:eastAsia="Meiryo UI" w:hAnsi="Meiryo UI"/>
        </w:rPr>
      </w:pPr>
    </w:p>
    <w:p w14:paraId="3DADFE21" w14:textId="68C890DF" w:rsidR="00DD73A1" w:rsidRPr="00DD73A1" w:rsidRDefault="00DD73A1" w:rsidP="00DD73A1">
      <w:pPr>
        <w:pStyle w:val="a3"/>
        <w:numPr>
          <w:ilvl w:val="0"/>
          <w:numId w:val="8"/>
        </w:numPr>
        <w:spacing w:line="0" w:lineRule="atLeast"/>
        <w:ind w:leftChars="0"/>
        <w:jc w:val="left"/>
        <w:rPr>
          <w:rFonts w:ascii="Meiryo UI" w:eastAsia="Meiryo UI" w:hAnsi="Meiryo UI"/>
          <w:lang w:eastAsia="zh-CN"/>
        </w:rPr>
      </w:pPr>
      <w:r w:rsidRPr="00DD73A1">
        <w:rPr>
          <w:rFonts w:ascii="Meiryo UI" w:eastAsia="Meiryo UI" w:hAnsi="Meiryo UI"/>
          <w:lang w:eastAsia="zh-CN"/>
        </w:rPr>
        <w:t>進学日本語</w:t>
      </w:r>
      <w:r w:rsidR="00BE4C9F">
        <w:rPr>
          <w:rFonts w:ascii="Meiryo UI" w:eastAsia="Meiryo UI" w:hAnsi="Meiryo UI" w:hint="eastAsia"/>
          <w:lang w:eastAsia="zh-CN"/>
        </w:rPr>
        <w:t>（進学準備教育課程限定科目）</w:t>
      </w:r>
    </w:p>
    <w:p w14:paraId="56FB163F" w14:textId="5FDC6895"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レベル１・２において、大学受験に対応できる日本語力の基礎を養う。読解問題文の文章構成を学んだり、聴解問題での話題の変化を追い今後の展開を推測しながら問題を聞いたりする。</w:t>
      </w:r>
    </w:p>
    <w:p w14:paraId="25A51823" w14:textId="77777777" w:rsidR="00BE4C9F" w:rsidRDefault="00BE4C9F" w:rsidP="00DD73A1">
      <w:pPr>
        <w:spacing w:line="0" w:lineRule="atLeast"/>
        <w:jc w:val="left"/>
        <w:rPr>
          <w:rFonts w:ascii="Meiryo UI" w:eastAsia="Meiryo UI" w:hAnsi="Meiryo UI"/>
        </w:rPr>
      </w:pPr>
    </w:p>
    <w:p w14:paraId="10A16ADD" w14:textId="77777777" w:rsidR="00BE4C9F" w:rsidRDefault="00BE4C9F" w:rsidP="00A91040">
      <w:pPr>
        <w:pStyle w:val="a3"/>
        <w:numPr>
          <w:ilvl w:val="0"/>
          <w:numId w:val="8"/>
        </w:numPr>
        <w:spacing w:line="0" w:lineRule="atLeast"/>
        <w:ind w:leftChars="0"/>
        <w:jc w:val="left"/>
        <w:rPr>
          <w:rFonts w:ascii="Meiryo UI" w:eastAsia="Meiryo UI" w:hAnsi="Meiryo UI"/>
          <w:lang w:eastAsia="zh-CN"/>
        </w:rPr>
      </w:pPr>
      <w:r w:rsidRPr="00BE4C9F">
        <w:rPr>
          <w:rFonts w:ascii="Meiryo UI" w:eastAsia="Meiryo UI" w:hAnsi="Meiryo UI"/>
          <w:lang w:eastAsia="zh-CN"/>
        </w:rPr>
        <w:t>大学入試対策</w:t>
      </w:r>
      <w:r>
        <w:rPr>
          <w:rFonts w:ascii="Meiryo UI" w:eastAsia="Meiryo UI" w:hAnsi="Meiryo UI" w:hint="eastAsia"/>
          <w:lang w:eastAsia="zh-CN"/>
        </w:rPr>
        <w:t>（進学準備教育課程限定科目）</w:t>
      </w:r>
    </w:p>
    <w:p w14:paraId="6D187F66" w14:textId="75CE9119" w:rsidR="00BE4C9F" w:rsidRPr="00681ACE" w:rsidRDefault="00BE4C9F" w:rsidP="00681ACE">
      <w:pPr>
        <w:spacing w:line="0" w:lineRule="atLeast"/>
        <w:jc w:val="left"/>
        <w:rPr>
          <w:rFonts w:ascii="Meiryo UI" w:eastAsia="Meiryo UI" w:hAnsi="Meiryo UI"/>
        </w:rPr>
      </w:pPr>
      <w:r w:rsidRPr="00681ACE">
        <w:rPr>
          <w:rFonts w:ascii="Meiryo UI" w:eastAsia="Meiryo UI" w:hAnsi="Meiryo UI" w:hint="eastAsia"/>
        </w:rPr>
        <w:t>主に問題演習を通して、大学進学に合わせ、ＥＪＵ対策、入試対策等、合格に必要なスキルを身につけ、国公立を含め自分の希望する大学を目指す力をつけることを目指す。</w:t>
      </w:r>
    </w:p>
    <w:p w14:paraId="0610F0B6" w14:textId="77777777" w:rsidR="007C7D13" w:rsidRPr="00DD73A1" w:rsidRDefault="007C7D13" w:rsidP="00DD73A1">
      <w:pPr>
        <w:spacing w:line="0" w:lineRule="atLeast"/>
        <w:jc w:val="left"/>
        <w:rPr>
          <w:rFonts w:ascii="Meiryo UI" w:eastAsia="Meiryo UI" w:hAnsi="Meiryo UI"/>
        </w:rPr>
      </w:pPr>
    </w:p>
    <w:p w14:paraId="07907592" w14:textId="5DFD2BFC" w:rsidR="007C7D13" w:rsidRPr="00DD73A1" w:rsidRDefault="007C7D13" w:rsidP="007C7D13">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中間</w:t>
      </w:r>
      <w:r w:rsidR="00654B7F">
        <w:rPr>
          <w:rFonts w:ascii="Meiryo UI" w:eastAsia="Meiryo UI" w:hAnsi="Meiryo UI" w:hint="eastAsia"/>
        </w:rPr>
        <w:t>/</w:t>
      </w:r>
      <w:r w:rsidRPr="00DD73A1">
        <w:rPr>
          <w:rFonts w:ascii="Meiryo UI" w:eastAsia="Meiryo UI" w:hAnsi="Meiryo UI"/>
        </w:rPr>
        <w:t>期末タスク</w:t>
      </w:r>
    </w:p>
    <w:p w14:paraId="4BFB271F" w14:textId="52EF2000" w:rsidR="007C7D13" w:rsidRDefault="007C7D13" w:rsidP="007C7D13">
      <w:pPr>
        <w:spacing w:line="0" w:lineRule="atLeast"/>
        <w:jc w:val="left"/>
        <w:rPr>
          <w:rFonts w:ascii="Meiryo UI" w:eastAsia="Meiryo UI" w:hAnsi="Meiryo UI"/>
        </w:rPr>
      </w:pPr>
      <w:r w:rsidRPr="00DD73A1">
        <w:rPr>
          <w:rFonts w:ascii="Meiryo UI" w:eastAsia="Meiryo UI" w:hAnsi="Meiryo UI" w:hint="eastAsia"/>
        </w:rPr>
        <w:t>その学期の学習内容を応用し、ロールプレイ、スピーチ、プレゼンテーション、ディベートなどを行う。相手の考えを受け入れ、仲間と協働しながら発表を準備したり、どんな聴者に対してもわかりやすい構成で発表し、納得させたりすることができるようになることを目指す。</w:t>
      </w:r>
    </w:p>
    <w:p w14:paraId="3AAB8E72" w14:textId="77777777" w:rsidR="007C7D13" w:rsidRPr="00DD73A1" w:rsidRDefault="007C7D13" w:rsidP="007C7D13">
      <w:pPr>
        <w:spacing w:line="0" w:lineRule="atLeast"/>
        <w:jc w:val="left"/>
        <w:rPr>
          <w:rFonts w:ascii="Meiryo UI" w:eastAsia="Meiryo UI" w:hAnsi="Meiryo UI"/>
        </w:rPr>
      </w:pPr>
    </w:p>
    <w:p w14:paraId="79915C0E" w14:textId="000DAC3A" w:rsidR="00DD73A1" w:rsidRPr="00DD73A1" w:rsidRDefault="00DD73A1" w:rsidP="00DD73A1">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テスト・振り返り</w:t>
      </w:r>
    </w:p>
    <w:p w14:paraId="588577E0" w14:textId="62847B36" w:rsidR="00DD73A1" w:rsidRDefault="00DD73A1" w:rsidP="00DD73A1">
      <w:pPr>
        <w:spacing w:line="0" w:lineRule="atLeast"/>
        <w:jc w:val="left"/>
        <w:rPr>
          <w:rFonts w:ascii="Meiryo UI" w:eastAsia="Meiryo UI" w:hAnsi="Meiryo UI"/>
        </w:rPr>
      </w:pPr>
      <w:r w:rsidRPr="00DD73A1">
        <w:rPr>
          <w:rFonts w:ascii="Meiryo UI" w:eastAsia="Meiryo UI" w:hAnsi="Meiryo UI" w:hint="eastAsia"/>
        </w:rPr>
        <w:t>自らの学習に関して、目標設定、目標達成のための計画、計画の振り返り、修正ができるようになることを目指す。メンタル面での自己管理を強化することも学ぶ。</w:t>
      </w:r>
    </w:p>
    <w:p w14:paraId="0F77B19E" w14:textId="77777777" w:rsidR="007C7D13" w:rsidRPr="00DD73A1" w:rsidRDefault="007C7D13" w:rsidP="00DD73A1">
      <w:pPr>
        <w:spacing w:line="0" w:lineRule="atLeast"/>
        <w:jc w:val="left"/>
        <w:rPr>
          <w:rFonts w:ascii="Meiryo UI" w:eastAsia="Meiryo UI" w:hAnsi="Meiryo UI"/>
        </w:rPr>
      </w:pPr>
    </w:p>
    <w:p w14:paraId="1354B0B5" w14:textId="42EEC54C" w:rsidR="00DD73A1" w:rsidRPr="00DD73A1" w:rsidRDefault="00DD73A1" w:rsidP="00DD73A1">
      <w:pPr>
        <w:pStyle w:val="a3"/>
        <w:numPr>
          <w:ilvl w:val="0"/>
          <w:numId w:val="8"/>
        </w:numPr>
        <w:spacing w:line="0" w:lineRule="atLeast"/>
        <w:ind w:leftChars="0"/>
        <w:jc w:val="left"/>
        <w:rPr>
          <w:rFonts w:ascii="Meiryo UI" w:eastAsia="Meiryo UI" w:hAnsi="Meiryo UI"/>
        </w:rPr>
      </w:pPr>
      <w:r w:rsidRPr="00DD73A1">
        <w:rPr>
          <w:rFonts w:ascii="Meiryo UI" w:eastAsia="Meiryo UI" w:hAnsi="Meiryo UI"/>
        </w:rPr>
        <w:t>日本事情</w:t>
      </w:r>
    </w:p>
    <w:p w14:paraId="355894D1" w14:textId="668C91C0" w:rsidR="00405FAA" w:rsidRDefault="00DD73A1" w:rsidP="00DD73A1">
      <w:pPr>
        <w:spacing w:line="0" w:lineRule="atLeast"/>
        <w:jc w:val="left"/>
        <w:rPr>
          <w:rFonts w:ascii="Meiryo UI" w:eastAsia="Meiryo UI" w:hAnsi="Meiryo UI"/>
        </w:rPr>
      </w:pPr>
      <w:r w:rsidRPr="00DD73A1">
        <w:rPr>
          <w:rFonts w:ascii="Meiryo UI" w:eastAsia="Meiryo UI" w:hAnsi="Meiryo UI" w:hint="eastAsia"/>
        </w:rPr>
        <w:t>日本の伝統行事の体験、現代日本社会の見学、日本人との交流を通して現代日本人の考え方を知る。警察講話、避難訓練、防災体験などにより、日本で安全に暮らしていくことができるようになる。学校行事を通して、日本で生活していく上で常に求められる協調性を身に付ける。</w:t>
      </w:r>
    </w:p>
    <w:p w14:paraId="39C04F10" w14:textId="77777777" w:rsidR="00DD73A1" w:rsidRDefault="00DD73A1" w:rsidP="00DD73A1">
      <w:pPr>
        <w:spacing w:line="0" w:lineRule="atLeast"/>
        <w:jc w:val="left"/>
        <w:rPr>
          <w:rFonts w:ascii="Meiryo UI" w:eastAsia="Meiryo UI" w:hAnsi="Meiryo UI"/>
        </w:rPr>
      </w:pPr>
    </w:p>
    <w:p w14:paraId="320B2F94" w14:textId="2FEBAD04" w:rsidR="00405FAA" w:rsidRPr="00E46E92" w:rsidRDefault="00530A9D" w:rsidP="00405FAA">
      <w:pPr>
        <w:pStyle w:val="a3"/>
        <w:numPr>
          <w:ilvl w:val="0"/>
          <w:numId w:val="5"/>
        </w:numPr>
        <w:spacing w:line="0" w:lineRule="atLeast"/>
        <w:ind w:leftChars="0"/>
        <w:jc w:val="left"/>
        <w:rPr>
          <w:rFonts w:ascii="Meiryo UI" w:eastAsia="Meiryo UI" w:hAnsi="Meiryo UI"/>
        </w:rPr>
      </w:pPr>
      <w:r w:rsidRPr="00BE4C9F">
        <w:rPr>
          <w:rFonts w:ascii="Meiryo UI" w:eastAsia="Meiryo UI" w:hAnsi="Meiryo UI" w:hint="eastAsia"/>
          <w:b/>
          <w:sz w:val="28"/>
        </w:rPr>
        <w:t>特別クラス・進路サポート</w:t>
      </w:r>
      <w:r w:rsidR="006F14BF" w:rsidRPr="006F14BF">
        <w:rPr>
          <w:rFonts w:ascii="Meiryo UI" w:eastAsia="Meiryo UI" w:hAnsi="Meiryo UI" w:hint="eastAsia"/>
          <w:color w:val="0070C0"/>
        </w:rPr>
        <w:t>（</w:t>
      </w:r>
      <w:r w:rsidR="00BE4C9F">
        <w:rPr>
          <w:rFonts w:ascii="Meiryo UI" w:eastAsia="Meiryo UI" w:hAnsi="Meiryo UI" w:hint="eastAsia"/>
          <w:color w:val="0070C0"/>
        </w:rPr>
        <w:t>ここも、</w:t>
      </w:r>
      <w:r w:rsidR="006F14BF" w:rsidRPr="006F14BF">
        <w:rPr>
          <w:rFonts w:ascii="Meiryo UI" w:eastAsia="Meiryo UI" w:hAnsi="Meiryo UI" w:hint="eastAsia"/>
          <w:color w:val="0070C0"/>
        </w:rPr>
        <w:t>見やすくデザインしてください。）</w:t>
      </w:r>
    </w:p>
    <w:p w14:paraId="1B447F4C" w14:textId="77777777" w:rsidR="00E46E92" w:rsidRPr="00E46E92" w:rsidRDefault="00E46E92" w:rsidP="00E46E92">
      <w:pPr>
        <w:pStyle w:val="a3"/>
        <w:spacing w:line="0" w:lineRule="atLeast"/>
        <w:ind w:leftChars="0" w:left="420"/>
        <w:jc w:val="left"/>
        <w:rPr>
          <w:rFonts w:ascii="Meiryo UI" w:eastAsia="Meiryo UI" w:hAnsi="Meiryo UI"/>
        </w:rPr>
      </w:pPr>
      <w:r w:rsidRPr="00E46E92">
        <w:rPr>
          <w:rFonts w:ascii="Meiryo UI" w:eastAsia="Meiryo UI" w:hAnsi="Meiryo UI" w:hint="eastAsia"/>
        </w:rPr>
        <w:t>必要に応じて選択することができ、通常クラス以外の時間に行います。</w:t>
      </w:r>
    </w:p>
    <w:p w14:paraId="7F592DF1" w14:textId="77777777" w:rsidR="00E46E92" w:rsidRPr="00E46E92" w:rsidRDefault="00E46E92" w:rsidP="00E46E92">
      <w:pPr>
        <w:pStyle w:val="a3"/>
        <w:spacing w:line="0" w:lineRule="atLeast"/>
        <w:ind w:leftChars="0" w:left="420"/>
        <w:jc w:val="left"/>
        <w:rPr>
          <w:rFonts w:ascii="Meiryo UI" w:eastAsia="Meiryo UI" w:hAnsi="Meiryo UI"/>
        </w:rPr>
      </w:pPr>
    </w:p>
    <w:p w14:paraId="56FD4723" w14:textId="24F2B1FC" w:rsidR="006F14BF" w:rsidRDefault="006F14BF" w:rsidP="00405FAA">
      <w:pPr>
        <w:spacing w:line="0" w:lineRule="atLeast"/>
        <w:jc w:val="left"/>
        <w:rPr>
          <w:rFonts w:ascii="Meiryo UI" w:eastAsia="Meiryo UI" w:hAnsi="Meiryo UI"/>
        </w:rPr>
      </w:pPr>
      <w:r>
        <w:rPr>
          <w:rFonts w:ascii="Meiryo UI" w:eastAsia="Meiryo UI" w:hAnsi="Meiryo UI" w:hint="eastAsia"/>
          <w:b/>
        </w:rPr>
        <w:t>【</w:t>
      </w:r>
      <w:r w:rsidR="00405FAA" w:rsidRPr="00567F79">
        <w:rPr>
          <w:rFonts w:ascii="Meiryo UI" w:eastAsia="Meiryo UI" w:hAnsi="Meiryo UI" w:hint="eastAsia"/>
          <w:b/>
        </w:rPr>
        <w:t>日本語</w:t>
      </w:r>
      <w:r w:rsidR="002112ED" w:rsidRPr="002112ED">
        <w:rPr>
          <w:rFonts w:ascii="Meiryo UI" w:eastAsia="Meiryo UI" w:hAnsi="Meiryo UI" w:hint="eastAsia"/>
          <w:b/>
        </w:rPr>
        <w:t>強化クラス</w:t>
      </w:r>
      <w:r>
        <w:rPr>
          <w:rFonts w:ascii="Meiryo UI" w:eastAsia="Meiryo UI" w:hAnsi="Meiryo UI" w:hint="eastAsia"/>
          <w:b/>
        </w:rPr>
        <w:t>】</w:t>
      </w:r>
      <w:r w:rsidR="00D96CA5">
        <w:rPr>
          <w:rFonts w:ascii="Meiryo UI" w:eastAsia="Meiryo UI" w:hAnsi="Meiryo UI" w:hint="eastAsia"/>
        </w:rPr>
        <w:t>※レベル1・2対象</w:t>
      </w:r>
    </w:p>
    <w:p w14:paraId="41DA34D9" w14:textId="77777777" w:rsidR="00E46E92" w:rsidRDefault="006F14BF" w:rsidP="00405FAA">
      <w:pPr>
        <w:spacing w:line="0" w:lineRule="atLeast"/>
        <w:jc w:val="left"/>
        <w:rPr>
          <w:rFonts w:ascii="Meiryo UI" w:eastAsia="Meiryo UI" w:hAnsi="Meiryo UI"/>
        </w:rPr>
      </w:pPr>
      <w:r w:rsidRPr="00FC7D58">
        <w:rPr>
          <w:rFonts w:ascii="Meiryo UI" w:eastAsia="Meiryo UI" w:hAnsi="Meiryo UI" w:hint="eastAsia"/>
        </w:rPr>
        <w:t>日本語ゼロから</w:t>
      </w:r>
      <w:r w:rsidRPr="006F14BF">
        <w:rPr>
          <w:rFonts w:ascii="Meiryo UI" w:eastAsia="Meiryo UI" w:hAnsi="Meiryo UI" w:hint="eastAsia"/>
          <w:u w:val="single"/>
        </w:rPr>
        <w:t>「漢字/聴解/読解」スキル別</w:t>
      </w:r>
      <w:r w:rsidRPr="00FC7D58">
        <w:rPr>
          <w:rFonts w:ascii="Meiryo UI" w:eastAsia="Meiryo UI" w:hAnsi="Meiryo UI" w:hint="eastAsia"/>
        </w:rPr>
        <w:t>に基礎を強化</w:t>
      </w:r>
      <w:r>
        <w:rPr>
          <w:rFonts w:ascii="Meiryo UI" w:eastAsia="Meiryo UI" w:hAnsi="Meiryo UI" w:hint="eastAsia"/>
        </w:rPr>
        <w:t>。</w:t>
      </w:r>
      <w:r w:rsidRPr="00FC7D58">
        <w:rPr>
          <w:rFonts w:ascii="Meiryo UI" w:eastAsia="Meiryo UI" w:hAnsi="Meiryo UI" w:hint="eastAsia"/>
        </w:rPr>
        <w:t>これに続く日本語プラスの授業が受けられるだけの日本語の基礎力をつける</w:t>
      </w:r>
      <w:r w:rsidR="00D96CA5">
        <w:rPr>
          <w:rFonts w:ascii="Meiryo UI" w:eastAsia="Meiryo UI" w:hAnsi="Meiryo UI" w:hint="eastAsia"/>
        </w:rPr>
        <w:t>。</w:t>
      </w:r>
    </w:p>
    <w:p w14:paraId="4BB96DE6" w14:textId="77777777" w:rsidR="00A36F04" w:rsidRDefault="00A36F04" w:rsidP="00405FAA">
      <w:pPr>
        <w:spacing w:line="0" w:lineRule="atLeast"/>
        <w:jc w:val="left"/>
        <w:rPr>
          <w:rFonts w:ascii="Meiryo UI" w:eastAsia="Meiryo UI" w:hAnsi="Meiryo UI"/>
        </w:rPr>
      </w:pPr>
    </w:p>
    <w:p w14:paraId="58A8494B" w14:textId="2CFBC2E3" w:rsidR="006F14BF" w:rsidRDefault="006F14BF" w:rsidP="00405FAA">
      <w:pPr>
        <w:spacing w:line="0" w:lineRule="atLeast"/>
        <w:jc w:val="left"/>
        <w:rPr>
          <w:rFonts w:ascii="Meiryo UI" w:eastAsia="Meiryo UI" w:hAnsi="Meiryo UI"/>
          <w:b/>
        </w:rPr>
      </w:pPr>
      <w:r>
        <w:rPr>
          <w:rFonts w:ascii="Meiryo UI" w:eastAsia="Meiryo UI" w:hAnsi="Meiryo UI" w:hint="eastAsia"/>
          <w:b/>
        </w:rPr>
        <w:t>【</w:t>
      </w:r>
      <w:r w:rsidR="00405FAA" w:rsidRPr="00567F79">
        <w:rPr>
          <w:rFonts w:ascii="Meiryo UI" w:eastAsia="Meiryo UI" w:hAnsi="Meiryo UI" w:hint="eastAsia"/>
          <w:b/>
        </w:rPr>
        <w:t>日本語</w:t>
      </w:r>
      <w:r w:rsidR="002112ED">
        <w:rPr>
          <w:rFonts w:ascii="Meiryo UI" w:eastAsia="Meiryo UI" w:hAnsi="Meiryo UI" w:hint="eastAsia"/>
          <w:b/>
        </w:rPr>
        <w:t>プラス</w:t>
      </w:r>
      <w:r>
        <w:rPr>
          <w:rFonts w:ascii="Meiryo UI" w:eastAsia="Meiryo UI" w:hAnsi="Meiryo UI" w:hint="eastAsia"/>
          <w:b/>
        </w:rPr>
        <w:t>】</w:t>
      </w:r>
      <w:r w:rsidR="00D96CA5">
        <w:rPr>
          <w:rFonts w:ascii="Meiryo UI" w:eastAsia="Meiryo UI" w:hAnsi="Meiryo UI" w:hint="eastAsia"/>
        </w:rPr>
        <w:t>※レベル3～対象</w:t>
      </w:r>
    </w:p>
    <w:p w14:paraId="5A0D92AB" w14:textId="4B77DA14" w:rsidR="00615720" w:rsidRPr="005E2560" w:rsidRDefault="00615720" w:rsidP="006F14BF">
      <w:pPr>
        <w:spacing w:line="0" w:lineRule="atLeast"/>
        <w:jc w:val="left"/>
        <w:rPr>
          <w:rFonts w:ascii="Meiryo UI" w:eastAsia="Meiryo UI" w:hAnsi="Meiryo UI"/>
          <w:b/>
        </w:rPr>
      </w:pPr>
      <w:r w:rsidRPr="005E2560">
        <w:rPr>
          <w:rFonts w:ascii="Meiryo UI" w:eastAsia="Meiryo UI" w:hAnsi="Meiryo UI" w:hint="eastAsia"/>
          <w:b/>
        </w:rPr>
        <w:t>各種試験対策</w:t>
      </w:r>
    </w:p>
    <w:p w14:paraId="3BE8FD62" w14:textId="2D1A03B9" w:rsidR="006F14BF" w:rsidRPr="00FC7D58" w:rsidRDefault="006F14BF" w:rsidP="006F14BF">
      <w:pPr>
        <w:spacing w:line="0" w:lineRule="atLeast"/>
        <w:jc w:val="left"/>
        <w:rPr>
          <w:rFonts w:ascii="Meiryo UI" w:eastAsia="Meiryo UI" w:hAnsi="Meiryo UI"/>
        </w:rPr>
      </w:pPr>
      <w:r>
        <w:rPr>
          <w:rFonts w:ascii="Meiryo UI" w:eastAsia="Meiryo UI" w:hAnsi="Meiryo UI" w:hint="eastAsia"/>
        </w:rPr>
        <w:t>EJU</w:t>
      </w:r>
      <w:r w:rsidRPr="00FC7D58">
        <w:rPr>
          <w:rFonts w:ascii="Meiryo UI" w:eastAsia="Meiryo UI" w:hAnsi="Meiryo UI" w:hint="eastAsia"/>
        </w:rPr>
        <w:t>対策：</w:t>
      </w:r>
      <w:r>
        <w:rPr>
          <w:rFonts w:ascii="Meiryo UI" w:eastAsia="Meiryo UI" w:hAnsi="Meiryo UI" w:hint="eastAsia"/>
        </w:rPr>
        <w:t>EJU</w:t>
      </w:r>
      <w:r w:rsidRPr="00FC7D58">
        <w:rPr>
          <w:rFonts w:ascii="Meiryo UI" w:eastAsia="Meiryo UI" w:hAnsi="Meiryo UI" w:hint="eastAsia"/>
        </w:rPr>
        <w:t>の読解、聴解・聴読解、記述に対応した授業</w:t>
      </w:r>
    </w:p>
    <w:p w14:paraId="744D5EA8" w14:textId="41F6FC1E" w:rsidR="006F14BF" w:rsidRPr="00FC7D58" w:rsidRDefault="006F14BF" w:rsidP="006F14BF">
      <w:pPr>
        <w:spacing w:line="0" w:lineRule="atLeast"/>
        <w:ind w:left="1155" w:hangingChars="550" w:hanging="1155"/>
        <w:jc w:val="left"/>
        <w:rPr>
          <w:rFonts w:ascii="Meiryo UI" w:eastAsia="Meiryo UI" w:hAnsi="Meiryo UI"/>
        </w:rPr>
      </w:pPr>
      <w:r w:rsidRPr="00FC7D58">
        <w:rPr>
          <w:rFonts w:ascii="Meiryo UI" w:eastAsia="Meiryo UI" w:hAnsi="Meiryo UI" w:hint="eastAsia"/>
        </w:rPr>
        <w:t>数学Ⅰ</w:t>
      </w:r>
      <w:r>
        <w:rPr>
          <w:rFonts w:ascii="Meiryo UI" w:eastAsia="Meiryo UI" w:hAnsi="Meiryo UI" w:hint="eastAsia"/>
        </w:rPr>
        <w:t>/</w:t>
      </w:r>
      <w:r w:rsidRPr="00FC7D58">
        <w:rPr>
          <w:rFonts w:ascii="Meiryo UI" w:eastAsia="Meiryo UI" w:hAnsi="Meiryo UI" w:hint="eastAsia"/>
        </w:rPr>
        <w:t>Ⅱ：</w:t>
      </w:r>
      <w:r>
        <w:rPr>
          <w:rFonts w:ascii="Meiryo UI" w:eastAsia="Meiryo UI" w:hAnsi="Meiryo UI" w:hint="eastAsia"/>
        </w:rPr>
        <w:t>EJU</w:t>
      </w:r>
      <w:r w:rsidRPr="00FC7D58">
        <w:rPr>
          <w:rFonts w:ascii="Meiryo UI" w:eastAsia="Meiryo UI" w:hAnsi="Meiryo UI" w:hint="eastAsia"/>
        </w:rPr>
        <w:t>の数学コース</w:t>
      </w:r>
      <w:r>
        <w:rPr>
          <w:rFonts w:ascii="Meiryo UI" w:eastAsia="Meiryo UI" w:hAnsi="Meiryo UI" w:hint="eastAsia"/>
        </w:rPr>
        <w:t>Ⅰ</w:t>
      </w:r>
      <w:r w:rsidRPr="00FC7D58">
        <w:rPr>
          <w:rFonts w:ascii="Meiryo UI" w:eastAsia="Meiryo UI" w:hAnsi="Meiryo UI" w:hint="eastAsia"/>
        </w:rPr>
        <w:t>（文科系</w:t>
      </w:r>
      <w:r>
        <w:rPr>
          <w:rFonts w:ascii="Meiryo UI" w:eastAsia="Meiryo UI" w:hAnsi="Meiryo UI" w:hint="eastAsia"/>
        </w:rPr>
        <w:t>：</w:t>
      </w:r>
      <w:r w:rsidRPr="00FC7D58">
        <w:rPr>
          <w:rFonts w:ascii="Meiryo UI" w:eastAsia="Meiryo UI" w:hAnsi="Meiryo UI" w:hint="eastAsia"/>
        </w:rPr>
        <w:t>２次方程式、三角比、平面図形、確率など）</w:t>
      </w:r>
      <w:r>
        <w:rPr>
          <w:rFonts w:ascii="Meiryo UI" w:eastAsia="Meiryo UI" w:hAnsi="Meiryo UI" w:hint="eastAsia"/>
        </w:rPr>
        <w:t>・Ⅱ</w:t>
      </w:r>
      <w:r w:rsidRPr="00FC7D58">
        <w:rPr>
          <w:rFonts w:ascii="Meiryo UI" w:eastAsia="Meiryo UI" w:hAnsi="Meiryo UI" w:hint="eastAsia"/>
        </w:rPr>
        <w:t>（理科系</w:t>
      </w:r>
      <w:r>
        <w:rPr>
          <w:rFonts w:ascii="Meiryo UI" w:eastAsia="Meiryo UI" w:hAnsi="Meiryo UI" w:hint="eastAsia"/>
        </w:rPr>
        <w:t>：1</w:t>
      </w:r>
      <w:r w:rsidRPr="00FC7D58">
        <w:rPr>
          <w:rFonts w:ascii="Meiryo UI" w:eastAsia="Meiryo UI" w:hAnsi="Meiryo UI" w:hint="eastAsia"/>
        </w:rPr>
        <w:t>の範囲に加えて、数列、行列、微分、積分、ベクトルなど）の出題範囲に対応した授業</w:t>
      </w:r>
    </w:p>
    <w:p w14:paraId="57355854" w14:textId="4B76F5FE" w:rsidR="006F14BF" w:rsidRPr="00FC7D58" w:rsidRDefault="006F14BF" w:rsidP="006F14BF">
      <w:pPr>
        <w:spacing w:line="0" w:lineRule="atLeast"/>
        <w:ind w:left="1575" w:hangingChars="750" w:hanging="1575"/>
        <w:jc w:val="left"/>
        <w:rPr>
          <w:rFonts w:ascii="Meiryo UI" w:eastAsia="Meiryo UI" w:hAnsi="Meiryo UI"/>
        </w:rPr>
      </w:pPr>
      <w:r w:rsidRPr="00FC7D58">
        <w:rPr>
          <w:rFonts w:ascii="Meiryo UI" w:eastAsia="Meiryo UI" w:hAnsi="Meiryo UI" w:hint="eastAsia"/>
        </w:rPr>
        <w:t>物理、化学、生物：</w:t>
      </w:r>
      <w:r>
        <w:rPr>
          <w:rFonts w:ascii="Meiryo UI" w:eastAsia="Meiryo UI" w:hAnsi="Meiryo UI" w:hint="eastAsia"/>
        </w:rPr>
        <w:t>EJU</w:t>
      </w:r>
      <w:r w:rsidRPr="00FC7D58">
        <w:rPr>
          <w:rFonts w:ascii="Meiryo UI" w:eastAsia="Meiryo UI" w:hAnsi="Meiryo UI" w:hint="eastAsia"/>
        </w:rPr>
        <w:t>の理科の出題範囲に対応した授業。各自の志望校学部学科に合わせて、</w:t>
      </w:r>
      <w:r>
        <w:rPr>
          <w:rFonts w:ascii="Meiryo UI" w:eastAsia="Meiryo UI" w:hAnsi="Meiryo UI" w:hint="eastAsia"/>
        </w:rPr>
        <w:t>2</w:t>
      </w:r>
      <w:r w:rsidRPr="00FC7D58">
        <w:rPr>
          <w:rFonts w:ascii="Meiryo UI" w:eastAsia="Meiryo UI" w:hAnsi="Meiryo UI" w:hint="eastAsia"/>
        </w:rPr>
        <w:t>科目を選択</w:t>
      </w:r>
    </w:p>
    <w:p w14:paraId="348A6DC0" w14:textId="3BB82B61" w:rsidR="006F14BF" w:rsidRPr="00FC7D58" w:rsidRDefault="006F14BF" w:rsidP="006F14BF">
      <w:pPr>
        <w:spacing w:line="0" w:lineRule="atLeast"/>
        <w:ind w:left="945" w:hangingChars="450" w:hanging="945"/>
        <w:jc w:val="left"/>
        <w:rPr>
          <w:rFonts w:ascii="Meiryo UI" w:eastAsia="Meiryo UI" w:hAnsi="Meiryo UI"/>
        </w:rPr>
      </w:pPr>
      <w:r w:rsidRPr="00FC7D58">
        <w:rPr>
          <w:rFonts w:ascii="Meiryo UI" w:eastAsia="Meiryo UI" w:hAnsi="Meiryo UI" w:hint="eastAsia"/>
        </w:rPr>
        <w:t>総合科目：</w:t>
      </w:r>
      <w:r>
        <w:rPr>
          <w:rFonts w:ascii="Meiryo UI" w:eastAsia="Meiryo UI" w:hAnsi="Meiryo UI" w:hint="eastAsia"/>
        </w:rPr>
        <w:t>EJU</w:t>
      </w:r>
      <w:r w:rsidRPr="00FC7D58">
        <w:rPr>
          <w:rFonts w:ascii="Meiryo UI" w:eastAsia="Meiryo UI" w:hAnsi="Meiryo UI" w:hint="eastAsia"/>
        </w:rPr>
        <w:t>の総合科目の出題範囲に対応した授業。政治、経済、社会、地理、歴史（産業革命以降）を扱う</w:t>
      </w:r>
    </w:p>
    <w:p w14:paraId="3DA1336B" w14:textId="2FAC1685" w:rsidR="006F14BF" w:rsidRPr="00FC7D58" w:rsidRDefault="006F14BF" w:rsidP="006F14BF">
      <w:pPr>
        <w:spacing w:line="0" w:lineRule="atLeast"/>
        <w:jc w:val="left"/>
        <w:rPr>
          <w:rFonts w:ascii="Meiryo UI" w:eastAsia="Meiryo UI" w:hAnsi="Meiryo UI"/>
        </w:rPr>
      </w:pPr>
      <w:r>
        <w:rPr>
          <w:rFonts w:ascii="Meiryo UI" w:eastAsia="Meiryo UI" w:hAnsi="Meiryo UI" w:hint="eastAsia"/>
        </w:rPr>
        <w:t>JLPT</w:t>
      </w:r>
      <w:r w:rsidRPr="00FC7D58">
        <w:rPr>
          <w:rFonts w:ascii="Meiryo UI" w:eastAsia="Meiryo UI" w:hAnsi="Meiryo UI" w:hint="eastAsia"/>
        </w:rPr>
        <w:t>：</w:t>
      </w:r>
      <w:r>
        <w:rPr>
          <w:rFonts w:ascii="Meiryo UI" w:eastAsia="Meiryo UI" w:hAnsi="Meiryo UI" w:hint="eastAsia"/>
        </w:rPr>
        <w:t>N1</w:t>
      </w:r>
      <w:r w:rsidRPr="00FC7D58">
        <w:rPr>
          <w:rFonts w:ascii="Meiryo UI" w:eastAsia="Meiryo UI" w:hAnsi="Meiryo UI" w:hint="eastAsia"/>
        </w:rPr>
        <w:t>と</w:t>
      </w:r>
      <w:r>
        <w:rPr>
          <w:rFonts w:ascii="Meiryo UI" w:eastAsia="Meiryo UI" w:hAnsi="Meiryo UI" w:hint="eastAsia"/>
        </w:rPr>
        <w:t>N2</w:t>
      </w:r>
      <w:r w:rsidRPr="00FC7D58">
        <w:rPr>
          <w:rFonts w:ascii="Meiryo UI" w:eastAsia="Meiryo UI" w:hAnsi="Meiryo UI" w:hint="eastAsia"/>
        </w:rPr>
        <w:t>に分かれて、それぞれ読解、文法、文字、語彙、聴解の演習を行う</w:t>
      </w:r>
    </w:p>
    <w:p w14:paraId="6C3E7373" w14:textId="3AB3E726" w:rsidR="006F14BF" w:rsidRDefault="006F14BF" w:rsidP="006F14BF">
      <w:pPr>
        <w:spacing w:line="0" w:lineRule="atLeast"/>
        <w:jc w:val="left"/>
        <w:rPr>
          <w:rFonts w:ascii="Meiryo UI" w:eastAsia="Meiryo UI" w:hAnsi="Meiryo UI"/>
        </w:rPr>
      </w:pPr>
      <w:r>
        <w:rPr>
          <w:rFonts w:ascii="Meiryo UI" w:eastAsia="Meiryo UI" w:hAnsi="Meiryo UI" w:hint="eastAsia"/>
        </w:rPr>
        <w:lastRenderedPageBreak/>
        <w:t>TOEIC</w:t>
      </w:r>
      <w:r w:rsidRPr="00FC7D58">
        <w:rPr>
          <w:rFonts w:ascii="Meiryo UI" w:eastAsia="Meiryo UI" w:hAnsi="Meiryo UI" w:hint="eastAsia"/>
        </w:rPr>
        <w:t>：受講生の実力に合わせて目標設定し、問題演習を行う</w:t>
      </w:r>
    </w:p>
    <w:p w14:paraId="22B76AE2" w14:textId="718C1DEA" w:rsidR="005E2560" w:rsidRDefault="005E2560" w:rsidP="006F14BF">
      <w:pPr>
        <w:spacing w:line="0" w:lineRule="atLeast"/>
        <w:jc w:val="left"/>
        <w:rPr>
          <w:rFonts w:ascii="Meiryo UI" w:eastAsia="Meiryo UI" w:hAnsi="Meiryo UI"/>
        </w:rPr>
      </w:pPr>
    </w:p>
    <w:p w14:paraId="27649498" w14:textId="709915A7" w:rsidR="005E2560" w:rsidRPr="005E2560" w:rsidRDefault="005E2560" w:rsidP="006F14BF">
      <w:pPr>
        <w:spacing w:line="0" w:lineRule="atLeast"/>
        <w:jc w:val="left"/>
        <w:rPr>
          <w:rFonts w:ascii="Meiryo UI" w:eastAsia="Meiryo UI" w:hAnsi="Meiryo UI"/>
          <w:b/>
        </w:rPr>
      </w:pPr>
      <w:r w:rsidRPr="005E2560">
        <w:rPr>
          <w:rFonts w:ascii="Meiryo UI" w:eastAsia="Meiryo UI" w:hAnsi="Meiryo UI" w:hint="eastAsia"/>
          <w:b/>
        </w:rPr>
        <w:t>大学</w:t>
      </w:r>
      <w:r>
        <w:rPr>
          <w:rFonts w:ascii="Meiryo UI" w:eastAsia="Meiryo UI" w:hAnsi="Meiryo UI" w:hint="eastAsia"/>
          <w:b/>
        </w:rPr>
        <w:t>・大学院</w:t>
      </w:r>
      <w:r w:rsidRPr="005E2560">
        <w:rPr>
          <w:rFonts w:ascii="Meiryo UI" w:eastAsia="Meiryo UI" w:hAnsi="Meiryo UI" w:hint="eastAsia"/>
          <w:b/>
        </w:rPr>
        <w:t>進学指導</w:t>
      </w:r>
    </w:p>
    <w:p w14:paraId="32DFEBFA" w14:textId="0A459063" w:rsidR="006F14BF" w:rsidRPr="00FC7D58" w:rsidRDefault="006F14BF" w:rsidP="006F14BF">
      <w:pPr>
        <w:spacing w:line="0" w:lineRule="atLeast"/>
        <w:jc w:val="left"/>
        <w:rPr>
          <w:rFonts w:ascii="Meiryo UI" w:eastAsia="Meiryo UI" w:hAnsi="Meiryo UI"/>
        </w:rPr>
      </w:pPr>
      <w:r w:rsidRPr="00FC7D58">
        <w:rPr>
          <w:rFonts w:ascii="Meiryo UI" w:eastAsia="Meiryo UI" w:hAnsi="Meiryo UI" w:hint="eastAsia"/>
        </w:rPr>
        <w:t>大学</w:t>
      </w:r>
      <w:r>
        <w:rPr>
          <w:rFonts w:ascii="Meiryo UI" w:eastAsia="Meiryo UI" w:hAnsi="Meiryo UI" w:hint="eastAsia"/>
        </w:rPr>
        <w:t>HR</w:t>
      </w:r>
      <w:r w:rsidRPr="00FC7D58">
        <w:rPr>
          <w:rFonts w:ascii="Meiryo UI" w:eastAsia="Meiryo UI" w:hAnsi="Meiryo UI" w:hint="eastAsia"/>
        </w:rPr>
        <w:t>：日本の大学の概況、入試の実態、志望理由書の書き方、面接の受け方を指導</w:t>
      </w:r>
    </w:p>
    <w:p w14:paraId="01232256" w14:textId="04717EEA" w:rsidR="006F14BF" w:rsidRDefault="006F14BF" w:rsidP="006F14BF">
      <w:pPr>
        <w:spacing w:line="0" w:lineRule="atLeast"/>
        <w:jc w:val="left"/>
        <w:rPr>
          <w:rFonts w:ascii="Meiryo UI" w:eastAsia="Meiryo UI" w:hAnsi="Meiryo UI"/>
        </w:rPr>
      </w:pPr>
      <w:r w:rsidRPr="00FC7D58">
        <w:rPr>
          <w:rFonts w:ascii="Meiryo UI" w:eastAsia="Meiryo UI" w:hAnsi="Meiryo UI" w:hint="eastAsia"/>
        </w:rPr>
        <w:t>大学院</w:t>
      </w:r>
      <w:r>
        <w:rPr>
          <w:rFonts w:ascii="Meiryo UI" w:eastAsia="Meiryo UI" w:hAnsi="Meiryo UI" w:hint="eastAsia"/>
        </w:rPr>
        <w:t>HR</w:t>
      </w:r>
      <w:r w:rsidRPr="00FC7D58">
        <w:rPr>
          <w:rFonts w:ascii="Meiryo UI" w:eastAsia="Meiryo UI" w:hAnsi="Meiryo UI" w:hint="eastAsia"/>
        </w:rPr>
        <w:t>：入試の最新情報とともに、研究計画書の書き方、指導教官との面談の受け方を指導</w:t>
      </w:r>
    </w:p>
    <w:p w14:paraId="1B3E3441" w14:textId="77777777" w:rsidR="006F14BF" w:rsidRDefault="006F14BF" w:rsidP="006F14BF">
      <w:pPr>
        <w:spacing w:line="0" w:lineRule="atLeast"/>
        <w:jc w:val="left"/>
        <w:rPr>
          <w:rFonts w:ascii="Meiryo UI" w:eastAsia="Meiryo UI" w:hAnsi="Meiryo UI"/>
        </w:rPr>
      </w:pPr>
    </w:p>
    <w:p w14:paraId="4B993921" w14:textId="77777777" w:rsidR="005E2560" w:rsidRDefault="00405FAA" w:rsidP="00405FAA">
      <w:pPr>
        <w:spacing w:line="0" w:lineRule="atLeast"/>
        <w:jc w:val="left"/>
        <w:rPr>
          <w:rFonts w:ascii="Meiryo UI" w:eastAsia="Meiryo UI" w:hAnsi="Meiryo UI"/>
        </w:rPr>
      </w:pPr>
      <w:r w:rsidRPr="00567F79">
        <w:rPr>
          <w:rFonts w:ascii="Meiryo UI" w:eastAsia="Meiryo UI" w:hAnsi="Meiryo UI" w:hint="eastAsia"/>
          <w:b/>
        </w:rPr>
        <w:t>美術指導</w:t>
      </w:r>
    </w:p>
    <w:p w14:paraId="7B5CC884" w14:textId="2B7F3ECE" w:rsidR="00405FAA" w:rsidRDefault="00567F79" w:rsidP="00405FAA">
      <w:pPr>
        <w:spacing w:line="0" w:lineRule="atLeast"/>
        <w:jc w:val="left"/>
        <w:rPr>
          <w:rFonts w:ascii="Meiryo UI" w:eastAsia="Meiryo UI" w:hAnsi="Meiryo UI"/>
        </w:rPr>
      </w:pPr>
      <w:r w:rsidRPr="00567F79">
        <w:rPr>
          <w:rFonts w:ascii="Meiryo UI" w:eastAsia="Meiryo UI" w:hAnsi="Meiryo UI" w:hint="eastAsia"/>
        </w:rPr>
        <w:t>「日本の美術系大学」に照準を合わせて実技指導を行います。さらに、各大学・大学院で要求されるデッサン・色彩構成・平面構成などの美術の基礎力を身につけます。一人一人の目的に合わせた受験指導を行っていきます。</w:t>
      </w:r>
    </w:p>
    <w:p w14:paraId="2EC3B1F8" w14:textId="77777777" w:rsidR="00A36F04" w:rsidRDefault="00A36F04" w:rsidP="00405FAA">
      <w:pPr>
        <w:spacing w:line="0" w:lineRule="atLeast"/>
        <w:jc w:val="left"/>
        <w:rPr>
          <w:rFonts w:ascii="Meiryo UI" w:eastAsia="Meiryo UI" w:hAnsi="Meiryo UI"/>
        </w:rPr>
      </w:pPr>
    </w:p>
    <w:p w14:paraId="59AA6DF9" w14:textId="77777777" w:rsidR="005E2560" w:rsidRDefault="00405FAA" w:rsidP="00405FAA">
      <w:pPr>
        <w:spacing w:line="0" w:lineRule="atLeast"/>
        <w:jc w:val="left"/>
        <w:rPr>
          <w:rFonts w:ascii="Meiryo UI" w:eastAsia="Meiryo UI" w:hAnsi="Meiryo UI"/>
        </w:rPr>
      </w:pPr>
      <w:r w:rsidRPr="00567F79">
        <w:rPr>
          <w:rFonts w:ascii="Meiryo UI" w:eastAsia="Meiryo UI" w:hAnsi="Meiryo UI" w:hint="eastAsia"/>
          <w:b/>
        </w:rPr>
        <w:t>個別指導</w:t>
      </w:r>
    </w:p>
    <w:p w14:paraId="0BA2E43F" w14:textId="7A49D3A1" w:rsidR="00405FAA" w:rsidRDefault="00567F79" w:rsidP="00405FAA">
      <w:pPr>
        <w:spacing w:line="0" w:lineRule="atLeast"/>
        <w:jc w:val="left"/>
        <w:rPr>
          <w:rFonts w:ascii="Meiryo UI" w:eastAsia="Meiryo UI" w:hAnsi="Meiryo UI"/>
        </w:rPr>
      </w:pPr>
      <w:r w:rsidRPr="00567F79">
        <w:rPr>
          <w:rFonts w:ascii="Meiryo UI" w:eastAsia="Meiryo UI" w:hAnsi="Meiryo UI"/>
        </w:rPr>
        <w:t>KCPを卒業した後の進路に合わせて、試験対策科目や個別指導が受けられます。大学進学、大学院進学、美術系学校への進学、就職などそれぞれの進路に必要な試験科目や面接・実技の練習指導を行っています。進路に迷っている場合は、個別相談を通してキャリア設計をしていきます。</w:t>
      </w:r>
    </w:p>
    <w:p w14:paraId="7D48B016" w14:textId="68982BB5" w:rsidR="005E2560" w:rsidRDefault="005E2560" w:rsidP="00405FAA">
      <w:pPr>
        <w:spacing w:line="0" w:lineRule="atLeast"/>
        <w:jc w:val="left"/>
        <w:rPr>
          <w:rFonts w:ascii="Meiryo UI" w:eastAsia="Meiryo UI" w:hAnsi="Meiryo UI"/>
        </w:rPr>
      </w:pPr>
    </w:p>
    <w:p w14:paraId="30D1B85D" w14:textId="2B5869FC" w:rsidR="005E2560" w:rsidRPr="00B37406" w:rsidRDefault="005E2560" w:rsidP="00405FAA">
      <w:pPr>
        <w:spacing w:line="0" w:lineRule="atLeast"/>
        <w:jc w:val="left"/>
        <w:rPr>
          <w:rFonts w:ascii="Meiryo UI" w:eastAsia="Meiryo UI" w:hAnsi="Meiryo UI"/>
          <w:b/>
        </w:rPr>
      </w:pPr>
      <w:r w:rsidRPr="00B37406">
        <w:rPr>
          <w:rFonts w:ascii="Meiryo UI" w:eastAsia="Meiryo UI" w:hAnsi="Meiryo UI" w:hint="eastAsia"/>
          <w:b/>
        </w:rPr>
        <w:t>就職支援</w:t>
      </w:r>
    </w:p>
    <w:p w14:paraId="549389AA" w14:textId="77777777" w:rsidR="00961F09" w:rsidRPr="00B37406" w:rsidRDefault="00961F09" w:rsidP="00961F09">
      <w:pPr>
        <w:spacing w:line="0" w:lineRule="atLeast"/>
        <w:jc w:val="left"/>
        <w:rPr>
          <w:rFonts w:ascii="Meiryo UI" w:eastAsia="Meiryo UI" w:hAnsi="Meiryo UI"/>
        </w:rPr>
      </w:pPr>
      <w:r w:rsidRPr="00B37406">
        <w:rPr>
          <w:rFonts w:ascii="Meiryo UI" w:eastAsia="Meiryo UI" w:hAnsi="Meiryo UI" w:hint="eastAsia"/>
        </w:rPr>
        <w:t>日本での就職を目指し、キャリア設計、職業選択、就職活動に関する方法の助言や指導を行います。ガイダンス、個別面接指導などキャリアコンサルタントの資格をもつ担当者と相談しながら、日本での就職活動を進めることができます。</w:t>
      </w:r>
    </w:p>
    <w:p w14:paraId="05948BEC" w14:textId="77777777" w:rsidR="00961F09" w:rsidRPr="00961F09" w:rsidRDefault="00961F09" w:rsidP="006229C2">
      <w:pPr>
        <w:spacing w:line="0" w:lineRule="atLeast"/>
        <w:jc w:val="left"/>
        <w:rPr>
          <w:rFonts w:ascii="Meiryo UI" w:hAnsi="Meiryo UI"/>
        </w:rPr>
      </w:pPr>
    </w:p>
    <w:p w14:paraId="7369C3EB" w14:textId="53B7D09D" w:rsidR="006229C2" w:rsidRPr="00604B5D" w:rsidRDefault="006229C2" w:rsidP="00B03E41">
      <w:pPr>
        <w:pStyle w:val="a3"/>
        <w:numPr>
          <w:ilvl w:val="0"/>
          <w:numId w:val="4"/>
        </w:numPr>
        <w:spacing w:line="0" w:lineRule="atLeast"/>
        <w:ind w:leftChars="0"/>
        <w:jc w:val="left"/>
        <w:rPr>
          <w:rFonts w:ascii="Meiryo UI" w:eastAsia="Meiryo UI" w:hAnsi="Meiryo UI"/>
        </w:rPr>
      </w:pPr>
      <w:r w:rsidRPr="00604B5D">
        <w:rPr>
          <w:rFonts w:ascii="Meiryo UI" w:eastAsia="Meiryo UI" w:hAnsi="Meiryo UI" w:hint="eastAsia"/>
          <w:b/>
        </w:rPr>
        <w:t xml:space="preserve">時間割例　</w:t>
      </w:r>
      <w:r w:rsidRPr="00604B5D">
        <w:rPr>
          <w:rFonts w:ascii="Meiryo UI" w:eastAsia="Meiryo UI" w:hAnsi="Meiryo UI" w:hint="eastAsia"/>
        </w:rPr>
        <w:t>※時間割は学期ごとに変更します。</w:t>
      </w:r>
      <w:r w:rsidRPr="00604B5D">
        <w:rPr>
          <w:rFonts w:ascii="Meiryo UI" w:eastAsia="Meiryo UI" w:hAnsi="Meiryo UI" w:hint="eastAsia"/>
          <w:color w:val="0070C0"/>
        </w:rPr>
        <w:t>（</w:t>
      </w:r>
      <w:r w:rsidR="00604B5D" w:rsidRPr="00604B5D">
        <w:rPr>
          <w:rFonts w:ascii="Meiryo UI" w:eastAsia="Meiryo UI" w:hAnsi="Meiryo UI" w:hint="eastAsia"/>
          <w:color w:val="0070C0"/>
        </w:rPr>
        <w:t>デザイン面で多少手を加えてください</w:t>
      </w:r>
      <w:r w:rsidRPr="00604B5D">
        <w:rPr>
          <w:rFonts w:ascii="Meiryo UI" w:eastAsia="Meiryo UI" w:hAnsi="Meiryo UI" w:hint="eastAsia"/>
          <w:color w:val="0070C0"/>
        </w:rPr>
        <w:t>）</w:t>
      </w:r>
    </w:p>
    <w:tbl>
      <w:tblPr>
        <w:tblStyle w:val="a4"/>
        <w:tblW w:w="0" w:type="auto"/>
        <w:tblLook w:val="04A0" w:firstRow="1" w:lastRow="0" w:firstColumn="1" w:lastColumn="0" w:noHBand="0" w:noVBand="1"/>
      </w:tblPr>
      <w:tblGrid>
        <w:gridCol w:w="1696"/>
        <w:gridCol w:w="1560"/>
        <w:gridCol w:w="1159"/>
        <w:gridCol w:w="1359"/>
        <w:gridCol w:w="1360"/>
        <w:gridCol w:w="1360"/>
      </w:tblGrid>
      <w:tr w:rsidR="006229C2" w14:paraId="70BD56E0" w14:textId="77777777" w:rsidTr="007F1D0D">
        <w:tc>
          <w:tcPr>
            <w:tcW w:w="1696" w:type="dxa"/>
            <w:vAlign w:val="center"/>
          </w:tcPr>
          <w:p w14:paraId="3B8E06A2" w14:textId="1FF1DF90" w:rsidR="006229C2" w:rsidRPr="005E0DB9" w:rsidRDefault="006229C2" w:rsidP="008B3B4C">
            <w:pPr>
              <w:spacing w:line="0" w:lineRule="atLeast"/>
              <w:jc w:val="center"/>
              <w:rPr>
                <w:rFonts w:ascii="Meiryo UI" w:eastAsia="Meiryo UI" w:hAnsi="Meiryo UI"/>
                <w:b/>
              </w:rPr>
            </w:pPr>
            <w:r w:rsidRPr="005E0DB9">
              <w:rPr>
                <w:rFonts w:ascii="Meiryo UI" w:eastAsia="Meiryo UI" w:hAnsi="Meiryo UI" w:hint="eastAsia"/>
                <w:b/>
              </w:rPr>
              <w:t>初級クラス</w:t>
            </w:r>
          </w:p>
        </w:tc>
        <w:tc>
          <w:tcPr>
            <w:tcW w:w="1560" w:type="dxa"/>
            <w:vAlign w:val="center"/>
          </w:tcPr>
          <w:p w14:paraId="52A13CDB"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hint="eastAsia"/>
                <w:b/>
              </w:rPr>
              <w:t>月</w:t>
            </w:r>
          </w:p>
        </w:tc>
        <w:tc>
          <w:tcPr>
            <w:tcW w:w="1159" w:type="dxa"/>
            <w:vAlign w:val="center"/>
          </w:tcPr>
          <w:p w14:paraId="0EA88CC1"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火</w:t>
            </w:r>
          </w:p>
        </w:tc>
        <w:tc>
          <w:tcPr>
            <w:tcW w:w="1359" w:type="dxa"/>
            <w:vAlign w:val="center"/>
          </w:tcPr>
          <w:p w14:paraId="732C90DE"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水</w:t>
            </w:r>
          </w:p>
        </w:tc>
        <w:tc>
          <w:tcPr>
            <w:tcW w:w="1360" w:type="dxa"/>
            <w:vAlign w:val="center"/>
          </w:tcPr>
          <w:p w14:paraId="0FBE7CCD"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木</w:t>
            </w:r>
          </w:p>
        </w:tc>
        <w:tc>
          <w:tcPr>
            <w:tcW w:w="1360" w:type="dxa"/>
            <w:vAlign w:val="center"/>
          </w:tcPr>
          <w:p w14:paraId="19C68A89"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金</w:t>
            </w:r>
          </w:p>
        </w:tc>
      </w:tr>
      <w:tr w:rsidR="00344CD6" w14:paraId="1BF11D05" w14:textId="77777777" w:rsidTr="007F1D0D">
        <w:tc>
          <w:tcPr>
            <w:tcW w:w="1696" w:type="dxa"/>
            <w:vAlign w:val="center"/>
          </w:tcPr>
          <w:p w14:paraId="2ABAB68E"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13:30~14:15</w:t>
            </w:r>
          </w:p>
        </w:tc>
        <w:tc>
          <w:tcPr>
            <w:tcW w:w="1560" w:type="dxa"/>
            <w:vAlign w:val="center"/>
          </w:tcPr>
          <w:p w14:paraId="57FA1DB5"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漢字</w:t>
            </w:r>
          </w:p>
        </w:tc>
        <w:tc>
          <w:tcPr>
            <w:tcW w:w="1159" w:type="dxa"/>
            <w:vAlign w:val="center"/>
          </w:tcPr>
          <w:p w14:paraId="31528478"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聴解</w:t>
            </w:r>
          </w:p>
        </w:tc>
        <w:tc>
          <w:tcPr>
            <w:tcW w:w="1359" w:type="dxa"/>
            <w:vAlign w:val="center"/>
          </w:tcPr>
          <w:p w14:paraId="45B0AFA8"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漢字・作文</w:t>
            </w:r>
          </w:p>
        </w:tc>
        <w:tc>
          <w:tcPr>
            <w:tcW w:w="1360" w:type="dxa"/>
            <w:vAlign w:val="center"/>
          </w:tcPr>
          <w:p w14:paraId="264FA57C"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聴解</w:t>
            </w:r>
          </w:p>
        </w:tc>
        <w:tc>
          <w:tcPr>
            <w:tcW w:w="1360" w:type="dxa"/>
            <w:vAlign w:val="center"/>
          </w:tcPr>
          <w:p w14:paraId="588C5DA3"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漢字</w:t>
            </w:r>
          </w:p>
        </w:tc>
      </w:tr>
      <w:tr w:rsidR="00344CD6" w14:paraId="0742AC41" w14:textId="77777777" w:rsidTr="007F1D0D">
        <w:tc>
          <w:tcPr>
            <w:tcW w:w="1696" w:type="dxa"/>
            <w:vAlign w:val="center"/>
          </w:tcPr>
          <w:p w14:paraId="0BF30463"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14:15~15:00</w:t>
            </w:r>
          </w:p>
        </w:tc>
        <w:tc>
          <w:tcPr>
            <w:tcW w:w="1560" w:type="dxa"/>
            <w:vMerge w:val="restart"/>
            <w:vAlign w:val="center"/>
          </w:tcPr>
          <w:p w14:paraId="04FC0CF4"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総合学習</w:t>
            </w:r>
          </w:p>
        </w:tc>
        <w:tc>
          <w:tcPr>
            <w:tcW w:w="1159" w:type="dxa"/>
            <w:vMerge w:val="restart"/>
            <w:vAlign w:val="center"/>
          </w:tcPr>
          <w:p w14:paraId="5489AEF4"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総合学習</w:t>
            </w:r>
          </w:p>
        </w:tc>
        <w:tc>
          <w:tcPr>
            <w:tcW w:w="1359" w:type="dxa"/>
            <w:vMerge w:val="restart"/>
            <w:vAlign w:val="center"/>
          </w:tcPr>
          <w:p w14:paraId="410996F7"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総合学習</w:t>
            </w:r>
          </w:p>
        </w:tc>
        <w:tc>
          <w:tcPr>
            <w:tcW w:w="1360" w:type="dxa"/>
            <w:vMerge w:val="restart"/>
            <w:vAlign w:val="center"/>
          </w:tcPr>
          <w:p w14:paraId="27F150C8"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総合学習</w:t>
            </w:r>
          </w:p>
        </w:tc>
        <w:tc>
          <w:tcPr>
            <w:tcW w:w="1360" w:type="dxa"/>
            <w:vMerge w:val="restart"/>
            <w:vAlign w:val="center"/>
          </w:tcPr>
          <w:p w14:paraId="6FB4D455"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総合学習</w:t>
            </w:r>
          </w:p>
        </w:tc>
      </w:tr>
      <w:tr w:rsidR="00344CD6" w14:paraId="6B8E76A8" w14:textId="77777777" w:rsidTr="007F1D0D">
        <w:tc>
          <w:tcPr>
            <w:tcW w:w="1696" w:type="dxa"/>
            <w:vAlign w:val="center"/>
          </w:tcPr>
          <w:p w14:paraId="23D6F855"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15:15~16:00</w:t>
            </w:r>
          </w:p>
        </w:tc>
        <w:tc>
          <w:tcPr>
            <w:tcW w:w="1560" w:type="dxa"/>
            <w:vMerge/>
            <w:vAlign w:val="center"/>
          </w:tcPr>
          <w:p w14:paraId="090189A2" w14:textId="77777777" w:rsidR="00344CD6" w:rsidRDefault="00344CD6" w:rsidP="00344CD6">
            <w:pPr>
              <w:spacing w:line="0" w:lineRule="atLeast"/>
              <w:jc w:val="center"/>
              <w:rPr>
                <w:rFonts w:ascii="Meiryo UI" w:eastAsia="Meiryo UI" w:hAnsi="Meiryo UI"/>
              </w:rPr>
            </w:pPr>
          </w:p>
        </w:tc>
        <w:tc>
          <w:tcPr>
            <w:tcW w:w="1159" w:type="dxa"/>
            <w:vMerge/>
            <w:vAlign w:val="center"/>
          </w:tcPr>
          <w:p w14:paraId="1B09BA89" w14:textId="77777777" w:rsidR="00344CD6" w:rsidRDefault="00344CD6" w:rsidP="00344CD6">
            <w:pPr>
              <w:spacing w:line="0" w:lineRule="atLeast"/>
              <w:jc w:val="center"/>
              <w:rPr>
                <w:rFonts w:ascii="Meiryo UI" w:eastAsia="Meiryo UI" w:hAnsi="Meiryo UI"/>
              </w:rPr>
            </w:pPr>
          </w:p>
        </w:tc>
        <w:tc>
          <w:tcPr>
            <w:tcW w:w="1359" w:type="dxa"/>
            <w:vMerge/>
            <w:vAlign w:val="center"/>
          </w:tcPr>
          <w:p w14:paraId="5F45D376" w14:textId="77777777" w:rsidR="00344CD6" w:rsidRDefault="00344CD6" w:rsidP="00344CD6">
            <w:pPr>
              <w:spacing w:line="0" w:lineRule="atLeast"/>
              <w:jc w:val="center"/>
              <w:rPr>
                <w:rFonts w:ascii="Meiryo UI" w:eastAsia="Meiryo UI" w:hAnsi="Meiryo UI"/>
              </w:rPr>
            </w:pPr>
          </w:p>
        </w:tc>
        <w:tc>
          <w:tcPr>
            <w:tcW w:w="1360" w:type="dxa"/>
            <w:vMerge/>
            <w:vAlign w:val="center"/>
          </w:tcPr>
          <w:p w14:paraId="14CE50D4" w14:textId="77777777" w:rsidR="00344CD6" w:rsidRDefault="00344CD6" w:rsidP="00344CD6">
            <w:pPr>
              <w:spacing w:line="0" w:lineRule="atLeast"/>
              <w:jc w:val="center"/>
              <w:rPr>
                <w:rFonts w:ascii="Meiryo UI" w:eastAsia="Meiryo UI" w:hAnsi="Meiryo UI"/>
              </w:rPr>
            </w:pPr>
          </w:p>
        </w:tc>
        <w:tc>
          <w:tcPr>
            <w:tcW w:w="1360" w:type="dxa"/>
            <w:vMerge/>
            <w:vAlign w:val="center"/>
          </w:tcPr>
          <w:p w14:paraId="49FF8B43" w14:textId="77777777" w:rsidR="00344CD6" w:rsidRDefault="00344CD6" w:rsidP="00344CD6">
            <w:pPr>
              <w:spacing w:line="0" w:lineRule="atLeast"/>
              <w:jc w:val="center"/>
              <w:rPr>
                <w:rFonts w:ascii="Meiryo UI" w:eastAsia="Meiryo UI" w:hAnsi="Meiryo UI"/>
              </w:rPr>
            </w:pPr>
          </w:p>
        </w:tc>
      </w:tr>
      <w:tr w:rsidR="00344CD6" w14:paraId="4D3811E4" w14:textId="77777777" w:rsidTr="007F1D0D">
        <w:tc>
          <w:tcPr>
            <w:tcW w:w="1696" w:type="dxa"/>
            <w:vAlign w:val="center"/>
          </w:tcPr>
          <w:p w14:paraId="536B0BC2"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16:00~16:45</w:t>
            </w:r>
          </w:p>
        </w:tc>
        <w:tc>
          <w:tcPr>
            <w:tcW w:w="1560" w:type="dxa"/>
            <w:vMerge/>
            <w:vAlign w:val="center"/>
          </w:tcPr>
          <w:p w14:paraId="4CAEEDB6" w14:textId="77777777" w:rsidR="00344CD6" w:rsidRDefault="00344CD6" w:rsidP="00344CD6">
            <w:pPr>
              <w:spacing w:line="0" w:lineRule="atLeast"/>
              <w:jc w:val="center"/>
              <w:rPr>
                <w:rFonts w:ascii="Meiryo UI" w:eastAsia="Meiryo UI" w:hAnsi="Meiryo UI"/>
              </w:rPr>
            </w:pPr>
          </w:p>
        </w:tc>
        <w:tc>
          <w:tcPr>
            <w:tcW w:w="1159" w:type="dxa"/>
            <w:vMerge/>
            <w:vAlign w:val="center"/>
          </w:tcPr>
          <w:p w14:paraId="6DE24FF5" w14:textId="77777777" w:rsidR="00344CD6" w:rsidRDefault="00344CD6" w:rsidP="00344CD6">
            <w:pPr>
              <w:spacing w:line="0" w:lineRule="atLeast"/>
              <w:jc w:val="center"/>
              <w:rPr>
                <w:rFonts w:ascii="Meiryo UI" w:eastAsia="Meiryo UI" w:hAnsi="Meiryo UI"/>
              </w:rPr>
            </w:pPr>
          </w:p>
        </w:tc>
        <w:tc>
          <w:tcPr>
            <w:tcW w:w="1359" w:type="dxa"/>
            <w:vMerge/>
            <w:vAlign w:val="center"/>
          </w:tcPr>
          <w:p w14:paraId="1E2258FA" w14:textId="77777777" w:rsidR="00344CD6" w:rsidRDefault="00344CD6" w:rsidP="00344CD6">
            <w:pPr>
              <w:spacing w:line="0" w:lineRule="atLeast"/>
              <w:jc w:val="center"/>
              <w:rPr>
                <w:rFonts w:ascii="Meiryo UI" w:eastAsia="Meiryo UI" w:hAnsi="Meiryo UI"/>
              </w:rPr>
            </w:pPr>
          </w:p>
        </w:tc>
        <w:tc>
          <w:tcPr>
            <w:tcW w:w="1360" w:type="dxa"/>
            <w:vMerge/>
            <w:vAlign w:val="center"/>
          </w:tcPr>
          <w:p w14:paraId="26BC22BF" w14:textId="77777777" w:rsidR="00344CD6" w:rsidRDefault="00344CD6" w:rsidP="00344CD6">
            <w:pPr>
              <w:spacing w:line="0" w:lineRule="atLeast"/>
              <w:jc w:val="center"/>
              <w:rPr>
                <w:rFonts w:ascii="Meiryo UI" w:eastAsia="Meiryo UI" w:hAnsi="Meiryo UI"/>
              </w:rPr>
            </w:pPr>
          </w:p>
        </w:tc>
        <w:tc>
          <w:tcPr>
            <w:tcW w:w="1360" w:type="dxa"/>
            <w:vAlign w:val="center"/>
          </w:tcPr>
          <w:p w14:paraId="1A8DCE82"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進学準備</w:t>
            </w:r>
          </w:p>
        </w:tc>
      </w:tr>
      <w:tr w:rsidR="00344CD6" w14:paraId="4863D602" w14:textId="77777777" w:rsidTr="007F1D0D">
        <w:tc>
          <w:tcPr>
            <w:tcW w:w="1696" w:type="dxa"/>
            <w:vAlign w:val="center"/>
          </w:tcPr>
          <w:p w14:paraId="7B13284C"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17:00~17:45</w:t>
            </w:r>
          </w:p>
        </w:tc>
        <w:tc>
          <w:tcPr>
            <w:tcW w:w="1560" w:type="dxa"/>
            <w:vAlign w:val="center"/>
          </w:tcPr>
          <w:p w14:paraId="28FDEEF6" w14:textId="25586F9A" w:rsidR="00344CD6" w:rsidRDefault="00344CD6" w:rsidP="00344CD6">
            <w:pPr>
              <w:spacing w:line="0" w:lineRule="atLeast"/>
              <w:jc w:val="center"/>
              <w:rPr>
                <w:rFonts w:ascii="Meiryo UI" w:eastAsia="Meiryo UI" w:hAnsi="Meiryo UI"/>
              </w:rPr>
            </w:pPr>
            <w:r w:rsidRPr="005E0DB9">
              <w:rPr>
                <w:rFonts w:ascii="Meiryo UI" w:eastAsia="Meiryo UI" w:hAnsi="Meiryo UI"/>
              </w:rPr>
              <w:t>進学日本語</w:t>
            </w:r>
            <w:r w:rsidR="007F1D0D" w:rsidRPr="007F1D0D">
              <w:rPr>
                <w:rFonts w:ascii="Meiryo UI" w:eastAsia="Meiryo UI" w:hAnsi="Meiryo UI" w:hint="eastAsia"/>
                <w:vertAlign w:val="superscript"/>
              </w:rPr>
              <w:t>※</w:t>
            </w:r>
            <w:r w:rsidR="007F1D0D">
              <w:rPr>
                <w:rFonts w:ascii="Meiryo UI" w:eastAsia="Meiryo UI" w:hAnsi="Meiryo UI" w:hint="eastAsia"/>
                <w:vertAlign w:val="superscript"/>
              </w:rPr>
              <w:t>1</w:t>
            </w:r>
          </w:p>
        </w:tc>
        <w:tc>
          <w:tcPr>
            <w:tcW w:w="1159" w:type="dxa"/>
            <w:vAlign w:val="center"/>
          </w:tcPr>
          <w:p w14:paraId="30C516E1" w14:textId="77777777" w:rsidR="00344CD6" w:rsidRDefault="00344CD6" w:rsidP="00344CD6">
            <w:pPr>
              <w:spacing w:line="0" w:lineRule="atLeast"/>
              <w:jc w:val="center"/>
              <w:rPr>
                <w:rFonts w:ascii="Meiryo UI" w:eastAsia="Meiryo UI" w:hAnsi="Meiryo UI"/>
              </w:rPr>
            </w:pPr>
          </w:p>
        </w:tc>
        <w:tc>
          <w:tcPr>
            <w:tcW w:w="1359" w:type="dxa"/>
            <w:vAlign w:val="center"/>
          </w:tcPr>
          <w:p w14:paraId="140B8278"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進学日本語</w:t>
            </w:r>
          </w:p>
        </w:tc>
        <w:tc>
          <w:tcPr>
            <w:tcW w:w="1360" w:type="dxa"/>
            <w:vAlign w:val="center"/>
          </w:tcPr>
          <w:p w14:paraId="1898E912" w14:textId="77777777" w:rsidR="00344CD6" w:rsidRDefault="00344CD6" w:rsidP="00344CD6">
            <w:pPr>
              <w:spacing w:line="0" w:lineRule="atLeast"/>
              <w:jc w:val="center"/>
              <w:rPr>
                <w:rFonts w:ascii="Meiryo UI" w:eastAsia="Meiryo UI" w:hAnsi="Meiryo UI"/>
              </w:rPr>
            </w:pPr>
          </w:p>
        </w:tc>
        <w:tc>
          <w:tcPr>
            <w:tcW w:w="1360" w:type="dxa"/>
            <w:vAlign w:val="center"/>
          </w:tcPr>
          <w:p w14:paraId="3D322936" w14:textId="77777777" w:rsidR="00344CD6" w:rsidRDefault="00344CD6" w:rsidP="00344CD6">
            <w:pPr>
              <w:spacing w:line="0" w:lineRule="atLeast"/>
              <w:jc w:val="center"/>
              <w:rPr>
                <w:rFonts w:ascii="Meiryo UI" w:eastAsia="Meiryo UI" w:hAnsi="Meiryo UI"/>
              </w:rPr>
            </w:pPr>
            <w:r w:rsidRPr="005E0DB9">
              <w:rPr>
                <w:rFonts w:ascii="Meiryo UI" w:eastAsia="Meiryo UI" w:hAnsi="Meiryo UI"/>
              </w:rPr>
              <w:t>進学日本語</w:t>
            </w:r>
          </w:p>
        </w:tc>
      </w:tr>
    </w:tbl>
    <w:p w14:paraId="3915D8F4" w14:textId="77777777" w:rsidR="006229C2" w:rsidRDefault="006229C2" w:rsidP="006229C2">
      <w:pPr>
        <w:spacing w:line="0" w:lineRule="atLeast"/>
        <w:jc w:val="left"/>
        <w:rPr>
          <w:rFonts w:ascii="Meiryo UI" w:eastAsia="Meiryo UI" w:hAnsi="Meiryo UI"/>
        </w:rPr>
      </w:pPr>
    </w:p>
    <w:tbl>
      <w:tblPr>
        <w:tblStyle w:val="a4"/>
        <w:tblW w:w="0" w:type="auto"/>
        <w:tblLook w:val="04A0" w:firstRow="1" w:lastRow="0" w:firstColumn="1" w:lastColumn="0" w:noHBand="0" w:noVBand="1"/>
      </w:tblPr>
      <w:tblGrid>
        <w:gridCol w:w="1696"/>
        <w:gridCol w:w="1276"/>
        <w:gridCol w:w="1559"/>
        <w:gridCol w:w="1243"/>
        <w:gridCol w:w="1360"/>
        <w:gridCol w:w="1360"/>
      </w:tblGrid>
      <w:tr w:rsidR="006229C2" w14:paraId="5949D917" w14:textId="77777777" w:rsidTr="004A79F2">
        <w:tc>
          <w:tcPr>
            <w:tcW w:w="1696" w:type="dxa"/>
            <w:vAlign w:val="center"/>
          </w:tcPr>
          <w:p w14:paraId="1630D465" w14:textId="58BA9DD4" w:rsidR="00D96CA5" w:rsidRPr="005E0DB9" w:rsidRDefault="006229C2" w:rsidP="008B3B4C">
            <w:pPr>
              <w:spacing w:line="0" w:lineRule="atLeast"/>
              <w:jc w:val="center"/>
              <w:rPr>
                <w:rFonts w:ascii="Meiryo UI" w:eastAsia="Meiryo UI" w:hAnsi="Meiryo UI"/>
                <w:b/>
              </w:rPr>
            </w:pPr>
            <w:r>
              <w:rPr>
                <w:rFonts w:ascii="Meiryo UI" w:eastAsia="Meiryo UI" w:hAnsi="Meiryo UI" w:hint="eastAsia"/>
                <w:b/>
              </w:rPr>
              <w:t>中</w:t>
            </w:r>
            <w:r w:rsidRPr="005E0DB9">
              <w:rPr>
                <w:rFonts w:ascii="Meiryo UI" w:eastAsia="Meiryo UI" w:hAnsi="Meiryo UI" w:hint="eastAsia"/>
                <w:b/>
              </w:rPr>
              <w:t>級クラス</w:t>
            </w:r>
          </w:p>
        </w:tc>
        <w:tc>
          <w:tcPr>
            <w:tcW w:w="1276" w:type="dxa"/>
            <w:vAlign w:val="center"/>
          </w:tcPr>
          <w:p w14:paraId="6A50F2AB"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hint="eastAsia"/>
                <w:b/>
              </w:rPr>
              <w:t>月</w:t>
            </w:r>
          </w:p>
        </w:tc>
        <w:tc>
          <w:tcPr>
            <w:tcW w:w="1559" w:type="dxa"/>
            <w:vAlign w:val="center"/>
          </w:tcPr>
          <w:p w14:paraId="3E7A6B01"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火</w:t>
            </w:r>
          </w:p>
        </w:tc>
        <w:tc>
          <w:tcPr>
            <w:tcW w:w="1243" w:type="dxa"/>
            <w:vAlign w:val="center"/>
          </w:tcPr>
          <w:p w14:paraId="7967D9E1"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水</w:t>
            </w:r>
          </w:p>
        </w:tc>
        <w:tc>
          <w:tcPr>
            <w:tcW w:w="1360" w:type="dxa"/>
            <w:vAlign w:val="center"/>
          </w:tcPr>
          <w:p w14:paraId="201E88BF"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木</w:t>
            </w:r>
          </w:p>
        </w:tc>
        <w:tc>
          <w:tcPr>
            <w:tcW w:w="1360" w:type="dxa"/>
            <w:vAlign w:val="center"/>
          </w:tcPr>
          <w:p w14:paraId="4E70D28A" w14:textId="77777777" w:rsidR="006229C2" w:rsidRPr="005E0DB9" w:rsidRDefault="006229C2" w:rsidP="002B6CFA">
            <w:pPr>
              <w:spacing w:line="0" w:lineRule="atLeast"/>
              <w:jc w:val="center"/>
              <w:rPr>
                <w:rFonts w:ascii="Meiryo UI" w:eastAsia="Meiryo UI" w:hAnsi="Meiryo UI"/>
                <w:b/>
              </w:rPr>
            </w:pPr>
            <w:r w:rsidRPr="005E0DB9">
              <w:rPr>
                <w:rFonts w:ascii="Meiryo UI" w:eastAsia="Meiryo UI" w:hAnsi="Meiryo UI"/>
                <w:b/>
              </w:rPr>
              <w:t>金</w:t>
            </w:r>
          </w:p>
        </w:tc>
      </w:tr>
      <w:tr w:rsidR="006229C2" w14:paraId="25B7588D" w14:textId="77777777" w:rsidTr="004A79F2">
        <w:tc>
          <w:tcPr>
            <w:tcW w:w="1696" w:type="dxa"/>
            <w:vAlign w:val="center"/>
          </w:tcPr>
          <w:p w14:paraId="011A22D9"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09:00~09:45</w:t>
            </w:r>
          </w:p>
        </w:tc>
        <w:tc>
          <w:tcPr>
            <w:tcW w:w="1276" w:type="dxa"/>
            <w:vAlign w:val="center"/>
          </w:tcPr>
          <w:p w14:paraId="62B789FD" w14:textId="77777777" w:rsidR="006229C2" w:rsidRDefault="006229C2" w:rsidP="002B6CFA">
            <w:pPr>
              <w:spacing w:line="0" w:lineRule="atLeast"/>
              <w:jc w:val="center"/>
              <w:rPr>
                <w:rFonts w:ascii="Meiryo UI" w:eastAsia="Meiryo UI" w:hAnsi="Meiryo UI"/>
              </w:rPr>
            </w:pPr>
            <w:r w:rsidRPr="00861AC5">
              <w:rPr>
                <w:rFonts w:ascii="Meiryo UI" w:eastAsia="Meiryo UI" w:hAnsi="Meiryo UI" w:hint="eastAsia"/>
              </w:rPr>
              <w:t>漢字語彙</w:t>
            </w:r>
          </w:p>
        </w:tc>
        <w:tc>
          <w:tcPr>
            <w:tcW w:w="1559" w:type="dxa"/>
            <w:vAlign w:val="center"/>
          </w:tcPr>
          <w:p w14:paraId="3635A0BA"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聴解</w:t>
            </w:r>
          </w:p>
        </w:tc>
        <w:tc>
          <w:tcPr>
            <w:tcW w:w="1243" w:type="dxa"/>
            <w:vAlign w:val="center"/>
          </w:tcPr>
          <w:p w14:paraId="4263E180" w14:textId="77777777" w:rsidR="006229C2" w:rsidRDefault="006229C2" w:rsidP="002B6CFA">
            <w:pPr>
              <w:spacing w:line="0" w:lineRule="atLeast"/>
              <w:jc w:val="center"/>
              <w:rPr>
                <w:rFonts w:ascii="Meiryo UI" w:eastAsia="Meiryo UI" w:hAnsi="Meiryo UI"/>
              </w:rPr>
            </w:pPr>
            <w:r w:rsidRPr="00861AC5">
              <w:rPr>
                <w:rFonts w:ascii="Meiryo UI" w:eastAsia="Meiryo UI" w:hAnsi="Meiryo UI" w:hint="eastAsia"/>
              </w:rPr>
              <w:t>漢字語彙</w:t>
            </w:r>
          </w:p>
        </w:tc>
        <w:tc>
          <w:tcPr>
            <w:tcW w:w="1360" w:type="dxa"/>
            <w:vAlign w:val="center"/>
          </w:tcPr>
          <w:p w14:paraId="0CCED4DA" w14:textId="77777777" w:rsidR="006229C2" w:rsidRDefault="006229C2" w:rsidP="002B6CFA">
            <w:pPr>
              <w:spacing w:line="0" w:lineRule="atLeast"/>
              <w:jc w:val="center"/>
              <w:rPr>
                <w:rFonts w:ascii="Meiryo UI" w:eastAsia="Meiryo UI" w:hAnsi="Meiryo UI"/>
              </w:rPr>
            </w:pPr>
            <w:r w:rsidRPr="00861AC5">
              <w:rPr>
                <w:rFonts w:ascii="Meiryo UI" w:eastAsia="Meiryo UI" w:hAnsi="Meiryo UI" w:hint="eastAsia"/>
              </w:rPr>
              <w:t>漢字語彙</w:t>
            </w:r>
          </w:p>
        </w:tc>
        <w:tc>
          <w:tcPr>
            <w:tcW w:w="1360" w:type="dxa"/>
            <w:vAlign w:val="center"/>
          </w:tcPr>
          <w:p w14:paraId="75C87181" w14:textId="77777777" w:rsidR="006229C2" w:rsidRDefault="006229C2" w:rsidP="002B6CFA">
            <w:pPr>
              <w:spacing w:line="0" w:lineRule="atLeast"/>
              <w:jc w:val="center"/>
              <w:rPr>
                <w:rFonts w:ascii="Meiryo UI" w:eastAsia="Meiryo UI" w:hAnsi="Meiryo UI"/>
              </w:rPr>
            </w:pPr>
            <w:r w:rsidRPr="00861AC5">
              <w:rPr>
                <w:rFonts w:ascii="Meiryo UI" w:eastAsia="Meiryo UI" w:hAnsi="Meiryo UI" w:hint="eastAsia"/>
              </w:rPr>
              <w:t>漢字語彙</w:t>
            </w:r>
          </w:p>
        </w:tc>
      </w:tr>
      <w:tr w:rsidR="006229C2" w14:paraId="0DF7AE92" w14:textId="77777777" w:rsidTr="004A79F2">
        <w:tc>
          <w:tcPr>
            <w:tcW w:w="1696" w:type="dxa"/>
            <w:vAlign w:val="center"/>
          </w:tcPr>
          <w:p w14:paraId="05CCE847"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09:45~10:30</w:t>
            </w:r>
          </w:p>
        </w:tc>
        <w:tc>
          <w:tcPr>
            <w:tcW w:w="1276" w:type="dxa"/>
            <w:vAlign w:val="center"/>
          </w:tcPr>
          <w:p w14:paraId="20F7911C"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聴解</w:t>
            </w:r>
          </w:p>
        </w:tc>
        <w:tc>
          <w:tcPr>
            <w:tcW w:w="1559" w:type="dxa"/>
            <w:vMerge w:val="restart"/>
            <w:vAlign w:val="center"/>
          </w:tcPr>
          <w:p w14:paraId="5486A42E"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総合学習</w:t>
            </w:r>
          </w:p>
        </w:tc>
        <w:tc>
          <w:tcPr>
            <w:tcW w:w="1243" w:type="dxa"/>
            <w:vAlign w:val="center"/>
          </w:tcPr>
          <w:p w14:paraId="4C555DB7" w14:textId="77777777" w:rsidR="006229C2" w:rsidRDefault="006229C2" w:rsidP="002B6CFA">
            <w:pPr>
              <w:spacing w:line="0" w:lineRule="atLeast"/>
              <w:jc w:val="center"/>
              <w:rPr>
                <w:rFonts w:ascii="Meiryo UI" w:eastAsia="Meiryo UI" w:hAnsi="Meiryo UI"/>
              </w:rPr>
            </w:pPr>
            <w:r>
              <w:rPr>
                <w:rFonts w:ascii="Meiryo UI" w:eastAsia="Meiryo UI" w:hAnsi="Meiryo UI" w:hint="eastAsia"/>
              </w:rPr>
              <w:t>読解</w:t>
            </w:r>
          </w:p>
        </w:tc>
        <w:tc>
          <w:tcPr>
            <w:tcW w:w="1360" w:type="dxa"/>
            <w:vMerge w:val="restart"/>
            <w:vAlign w:val="center"/>
          </w:tcPr>
          <w:p w14:paraId="01F909A1"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総合学習</w:t>
            </w:r>
          </w:p>
        </w:tc>
        <w:tc>
          <w:tcPr>
            <w:tcW w:w="1360" w:type="dxa"/>
            <w:vAlign w:val="center"/>
          </w:tcPr>
          <w:p w14:paraId="49F3184A"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聴解</w:t>
            </w:r>
          </w:p>
        </w:tc>
      </w:tr>
      <w:tr w:rsidR="006229C2" w14:paraId="6FBFC99C" w14:textId="77777777" w:rsidTr="004A79F2">
        <w:tc>
          <w:tcPr>
            <w:tcW w:w="1696" w:type="dxa"/>
            <w:vAlign w:val="center"/>
          </w:tcPr>
          <w:p w14:paraId="71F0DFCB"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10:45~11:30</w:t>
            </w:r>
          </w:p>
        </w:tc>
        <w:tc>
          <w:tcPr>
            <w:tcW w:w="1276" w:type="dxa"/>
            <w:vMerge w:val="restart"/>
            <w:vAlign w:val="center"/>
          </w:tcPr>
          <w:p w14:paraId="40C656E6" w14:textId="77777777" w:rsidR="006229C2" w:rsidRDefault="006229C2" w:rsidP="002B6CFA">
            <w:pPr>
              <w:spacing w:line="0" w:lineRule="atLeast"/>
              <w:jc w:val="center"/>
              <w:rPr>
                <w:rFonts w:ascii="Meiryo UI" w:eastAsia="Meiryo UI" w:hAnsi="Meiryo UI"/>
              </w:rPr>
            </w:pPr>
            <w:r>
              <w:rPr>
                <w:rFonts w:ascii="Meiryo UI" w:eastAsia="Meiryo UI" w:hAnsi="Meiryo UI" w:hint="eastAsia"/>
              </w:rPr>
              <w:t>文章読解型小論文</w:t>
            </w:r>
          </w:p>
        </w:tc>
        <w:tc>
          <w:tcPr>
            <w:tcW w:w="1559" w:type="dxa"/>
            <w:vMerge/>
            <w:vAlign w:val="center"/>
          </w:tcPr>
          <w:p w14:paraId="14007B9E" w14:textId="77777777" w:rsidR="006229C2" w:rsidRDefault="006229C2" w:rsidP="002B6CFA">
            <w:pPr>
              <w:spacing w:line="0" w:lineRule="atLeast"/>
              <w:jc w:val="center"/>
              <w:rPr>
                <w:rFonts w:ascii="Meiryo UI" w:eastAsia="Meiryo UI" w:hAnsi="Meiryo UI"/>
              </w:rPr>
            </w:pPr>
          </w:p>
        </w:tc>
        <w:tc>
          <w:tcPr>
            <w:tcW w:w="1243" w:type="dxa"/>
            <w:vAlign w:val="center"/>
          </w:tcPr>
          <w:p w14:paraId="71930981"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総合学習</w:t>
            </w:r>
          </w:p>
        </w:tc>
        <w:tc>
          <w:tcPr>
            <w:tcW w:w="1360" w:type="dxa"/>
            <w:vMerge/>
            <w:vAlign w:val="center"/>
          </w:tcPr>
          <w:p w14:paraId="30E0810A" w14:textId="77777777" w:rsidR="006229C2" w:rsidRDefault="006229C2" w:rsidP="002B6CFA">
            <w:pPr>
              <w:spacing w:line="0" w:lineRule="atLeast"/>
              <w:jc w:val="center"/>
              <w:rPr>
                <w:rFonts w:ascii="Meiryo UI" w:eastAsia="Meiryo UI" w:hAnsi="Meiryo UI"/>
              </w:rPr>
            </w:pPr>
          </w:p>
        </w:tc>
        <w:tc>
          <w:tcPr>
            <w:tcW w:w="1360" w:type="dxa"/>
            <w:vMerge w:val="restart"/>
            <w:vAlign w:val="center"/>
          </w:tcPr>
          <w:p w14:paraId="2FC33B1E" w14:textId="77777777" w:rsidR="006229C2" w:rsidRDefault="006229C2" w:rsidP="002B6CFA">
            <w:pPr>
              <w:spacing w:line="0" w:lineRule="atLeast"/>
              <w:jc w:val="center"/>
              <w:rPr>
                <w:rFonts w:ascii="Meiryo UI" w:eastAsia="Meiryo UI" w:hAnsi="Meiryo UI"/>
              </w:rPr>
            </w:pPr>
            <w:r>
              <w:rPr>
                <w:rFonts w:ascii="Meiryo UI" w:eastAsia="Meiryo UI" w:hAnsi="Meiryo UI" w:hint="eastAsia"/>
              </w:rPr>
              <w:t>読解</w:t>
            </w:r>
          </w:p>
        </w:tc>
      </w:tr>
      <w:tr w:rsidR="006229C2" w14:paraId="73BD08F7" w14:textId="77777777" w:rsidTr="004A79F2">
        <w:tc>
          <w:tcPr>
            <w:tcW w:w="1696" w:type="dxa"/>
            <w:vAlign w:val="center"/>
          </w:tcPr>
          <w:p w14:paraId="2BA64C1A" w14:textId="77777777" w:rsidR="006229C2" w:rsidRDefault="006229C2" w:rsidP="002B6CFA">
            <w:pPr>
              <w:spacing w:line="0" w:lineRule="atLeast"/>
              <w:jc w:val="center"/>
              <w:rPr>
                <w:rFonts w:ascii="Meiryo UI" w:eastAsia="Meiryo UI" w:hAnsi="Meiryo UI"/>
              </w:rPr>
            </w:pPr>
            <w:r w:rsidRPr="005E0DB9">
              <w:rPr>
                <w:rFonts w:ascii="Meiryo UI" w:eastAsia="Meiryo UI" w:hAnsi="Meiryo UI"/>
              </w:rPr>
              <w:t>11:30~12:15</w:t>
            </w:r>
          </w:p>
        </w:tc>
        <w:tc>
          <w:tcPr>
            <w:tcW w:w="1276" w:type="dxa"/>
            <w:vMerge/>
            <w:vAlign w:val="center"/>
          </w:tcPr>
          <w:p w14:paraId="25C2409D" w14:textId="77777777" w:rsidR="006229C2" w:rsidRDefault="006229C2" w:rsidP="002B6CFA">
            <w:pPr>
              <w:spacing w:line="0" w:lineRule="atLeast"/>
              <w:jc w:val="center"/>
              <w:rPr>
                <w:rFonts w:ascii="Meiryo UI" w:eastAsia="Meiryo UI" w:hAnsi="Meiryo UI"/>
              </w:rPr>
            </w:pPr>
          </w:p>
        </w:tc>
        <w:tc>
          <w:tcPr>
            <w:tcW w:w="1559" w:type="dxa"/>
            <w:vAlign w:val="center"/>
          </w:tcPr>
          <w:p w14:paraId="28357F3C" w14:textId="29ADAB50" w:rsidR="006229C2" w:rsidRDefault="00EC1C9D" w:rsidP="002B6CFA">
            <w:pPr>
              <w:spacing w:line="0" w:lineRule="atLeast"/>
              <w:jc w:val="center"/>
              <w:rPr>
                <w:rFonts w:ascii="Meiryo UI" w:eastAsia="Meiryo UI" w:hAnsi="Meiryo UI"/>
              </w:rPr>
            </w:pPr>
            <w:r>
              <w:rPr>
                <w:rFonts w:ascii="Meiryo UI" w:eastAsia="Meiryo UI" w:hAnsi="Meiryo UI" w:hint="eastAsia"/>
              </w:rPr>
              <w:t>選択授業</w:t>
            </w:r>
            <w:r w:rsidR="006229C2">
              <w:rPr>
                <w:rFonts w:ascii="Meiryo UI" w:eastAsia="Meiryo UI" w:hAnsi="Meiryo UI" w:hint="eastAsia"/>
              </w:rPr>
              <w:t>1</w:t>
            </w:r>
            <w:r w:rsidR="007F1D0D" w:rsidRPr="007F1D0D">
              <w:rPr>
                <w:rFonts w:ascii="Meiryo UI" w:eastAsia="Meiryo UI" w:hAnsi="Meiryo UI" w:hint="eastAsia"/>
                <w:vertAlign w:val="superscript"/>
              </w:rPr>
              <w:t>※</w:t>
            </w:r>
            <w:r w:rsidR="007F1D0D">
              <w:rPr>
                <w:rFonts w:ascii="Meiryo UI" w:eastAsia="Meiryo UI" w:hAnsi="Meiryo UI" w:hint="eastAsia"/>
                <w:vertAlign w:val="superscript"/>
              </w:rPr>
              <w:t>2</w:t>
            </w:r>
          </w:p>
        </w:tc>
        <w:tc>
          <w:tcPr>
            <w:tcW w:w="1243" w:type="dxa"/>
            <w:vAlign w:val="center"/>
          </w:tcPr>
          <w:p w14:paraId="275EDD1E" w14:textId="26E723DC" w:rsidR="006229C2" w:rsidRDefault="00EC1C9D" w:rsidP="002B6CFA">
            <w:pPr>
              <w:spacing w:line="0" w:lineRule="atLeast"/>
              <w:jc w:val="center"/>
              <w:rPr>
                <w:rFonts w:ascii="Meiryo UI" w:eastAsia="Meiryo UI" w:hAnsi="Meiryo UI"/>
              </w:rPr>
            </w:pPr>
            <w:r>
              <w:rPr>
                <w:rFonts w:ascii="Meiryo UI" w:eastAsia="Meiryo UI" w:hAnsi="Meiryo UI" w:hint="eastAsia"/>
              </w:rPr>
              <w:t>選択授業</w:t>
            </w:r>
            <w:r w:rsidR="006229C2">
              <w:rPr>
                <w:rFonts w:ascii="Meiryo UI" w:eastAsia="Meiryo UI" w:hAnsi="Meiryo UI" w:hint="eastAsia"/>
              </w:rPr>
              <w:t>2</w:t>
            </w:r>
          </w:p>
        </w:tc>
        <w:tc>
          <w:tcPr>
            <w:tcW w:w="1360" w:type="dxa"/>
            <w:vAlign w:val="center"/>
          </w:tcPr>
          <w:p w14:paraId="7D5583D6" w14:textId="4D1D55ED" w:rsidR="006229C2" w:rsidRDefault="00EC1C9D" w:rsidP="002B6CFA">
            <w:pPr>
              <w:spacing w:line="0" w:lineRule="atLeast"/>
              <w:jc w:val="center"/>
              <w:rPr>
                <w:rFonts w:ascii="Meiryo UI" w:eastAsia="Meiryo UI" w:hAnsi="Meiryo UI"/>
              </w:rPr>
            </w:pPr>
            <w:r>
              <w:rPr>
                <w:rFonts w:ascii="Meiryo UI" w:eastAsia="Meiryo UI" w:hAnsi="Meiryo UI" w:hint="eastAsia"/>
              </w:rPr>
              <w:t>JLPT</w:t>
            </w:r>
            <w:r w:rsidR="006229C2">
              <w:rPr>
                <w:rFonts w:ascii="Meiryo UI" w:eastAsia="Meiryo UI" w:hAnsi="Meiryo UI" w:hint="eastAsia"/>
              </w:rPr>
              <w:t>対策</w:t>
            </w:r>
          </w:p>
        </w:tc>
        <w:tc>
          <w:tcPr>
            <w:tcW w:w="1360" w:type="dxa"/>
            <w:vMerge/>
            <w:vAlign w:val="center"/>
          </w:tcPr>
          <w:p w14:paraId="54AFB4EF" w14:textId="77777777" w:rsidR="006229C2" w:rsidRDefault="006229C2" w:rsidP="002B6CFA">
            <w:pPr>
              <w:spacing w:line="0" w:lineRule="atLeast"/>
              <w:jc w:val="center"/>
              <w:rPr>
                <w:rFonts w:ascii="Meiryo UI" w:eastAsia="Meiryo UI" w:hAnsi="Meiryo UI"/>
              </w:rPr>
            </w:pPr>
          </w:p>
        </w:tc>
      </w:tr>
    </w:tbl>
    <w:p w14:paraId="3E329E9B" w14:textId="7A985DAC" w:rsidR="00604B5D" w:rsidRPr="00FC7D58" w:rsidRDefault="007F1D0D" w:rsidP="00604B5D">
      <w:pPr>
        <w:spacing w:line="0" w:lineRule="atLeast"/>
        <w:jc w:val="left"/>
        <w:rPr>
          <w:rFonts w:ascii="Meiryo UI" w:eastAsia="Meiryo UI" w:hAnsi="Meiryo UI"/>
        </w:rPr>
      </w:pPr>
      <w:r>
        <w:rPr>
          <w:rFonts w:ascii="Meiryo UI" w:eastAsia="Meiryo UI" w:hAnsi="Meiryo UI" w:hint="eastAsia"/>
        </w:rPr>
        <w:t>※1</w:t>
      </w:r>
      <w:r>
        <w:rPr>
          <w:rFonts w:ascii="Meiryo UI" w:eastAsia="Meiryo UI" w:hAnsi="Meiryo UI"/>
        </w:rPr>
        <w:t xml:space="preserve">. </w:t>
      </w:r>
      <w:r w:rsidR="00604B5D" w:rsidRPr="00FC7D58">
        <w:rPr>
          <w:rFonts w:ascii="Meiryo UI" w:eastAsia="Meiryo UI" w:hAnsi="Meiryo UI" w:hint="eastAsia"/>
        </w:rPr>
        <w:t>【進学日本語】進学準備教育課程での選択授業</w:t>
      </w:r>
    </w:p>
    <w:p w14:paraId="539607A6" w14:textId="27DDCF3C" w:rsidR="004A79F2" w:rsidRDefault="007F1D0D" w:rsidP="00604B5D">
      <w:pPr>
        <w:spacing w:line="0" w:lineRule="atLeast"/>
        <w:jc w:val="left"/>
        <w:rPr>
          <w:rFonts w:ascii="Meiryo UI" w:eastAsia="Meiryo UI" w:hAnsi="Meiryo UI"/>
        </w:rPr>
      </w:pPr>
      <w:r>
        <w:rPr>
          <w:rFonts w:ascii="Meiryo UI" w:eastAsia="Meiryo UI" w:hAnsi="Meiryo UI" w:hint="eastAsia"/>
        </w:rPr>
        <w:t>※2</w:t>
      </w:r>
      <w:r>
        <w:rPr>
          <w:rFonts w:ascii="Meiryo UI" w:eastAsia="Meiryo UI" w:hAnsi="Meiryo UI"/>
        </w:rPr>
        <w:t xml:space="preserve">. </w:t>
      </w:r>
      <w:r w:rsidR="00604B5D" w:rsidRPr="00FC7D58">
        <w:rPr>
          <w:rFonts w:ascii="Meiryo UI" w:eastAsia="Meiryo UI" w:hAnsi="Meiryo UI" w:hint="eastAsia"/>
        </w:rPr>
        <w:t>【</w:t>
      </w:r>
      <w:r w:rsidR="00EC1C9D">
        <w:rPr>
          <w:rFonts w:ascii="Meiryo UI" w:eastAsia="Meiryo UI" w:hAnsi="Meiryo UI" w:hint="eastAsia"/>
        </w:rPr>
        <w:t>選択授業</w:t>
      </w:r>
      <w:r w:rsidR="00604B5D" w:rsidRPr="00FC7D58">
        <w:rPr>
          <w:rFonts w:ascii="Meiryo UI" w:eastAsia="Meiryo UI" w:hAnsi="Meiryo UI" w:hint="eastAsia"/>
        </w:rPr>
        <w:t>】</w:t>
      </w:r>
    </w:p>
    <w:p w14:paraId="66AF8AD0" w14:textId="05A18DE1" w:rsidR="00604B5D" w:rsidRDefault="00604B5D" w:rsidP="004A79F2">
      <w:pPr>
        <w:spacing w:line="0" w:lineRule="atLeast"/>
        <w:ind w:leftChars="270" w:left="567"/>
        <w:jc w:val="left"/>
        <w:rPr>
          <w:rFonts w:ascii="Meiryo UI" w:eastAsia="Meiryo UI" w:hAnsi="Meiryo UI"/>
        </w:rPr>
      </w:pPr>
      <w:r w:rsidRPr="00FC7D58">
        <w:rPr>
          <w:rFonts w:ascii="Meiryo UI" w:eastAsia="Meiryo UI" w:hAnsi="Meiryo UI"/>
        </w:rPr>
        <w:t>EJU</w:t>
      </w:r>
      <w:r w:rsidR="004A79F2" w:rsidRPr="00FC7D58">
        <w:rPr>
          <w:rFonts w:ascii="Meiryo UI" w:eastAsia="Meiryo UI" w:hAnsi="Meiryo UI"/>
        </w:rPr>
        <w:t>対策</w:t>
      </w:r>
      <w:r w:rsidRPr="00FC7D58">
        <w:rPr>
          <w:rFonts w:ascii="Meiryo UI" w:eastAsia="Meiryo UI" w:hAnsi="Meiryo UI"/>
        </w:rPr>
        <w:t>、JLPT</w:t>
      </w:r>
      <w:r w:rsidR="004A79F2" w:rsidRPr="00FC7D58">
        <w:rPr>
          <w:rFonts w:ascii="Meiryo UI" w:eastAsia="Meiryo UI" w:hAnsi="Meiryo UI"/>
        </w:rPr>
        <w:t>対策</w:t>
      </w:r>
      <w:r w:rsidRPr="00FC7D58">
        <w:rPr>
          <w:rFonts w:ascii="Meiryo UI" w:eastAsia="Meiryo UI" w:hAnsi="Meiryo UI"/>
        </w:rPr>
        <w:t>、小論文対策等が用意されています。大学・大学院に進学したい人、日</w:t>
      </w:r>
      <w:r w:rsidRPr="00FC7D58">
        <w:rPr>
          <w:rFonts w:ascii="Meiryo UI" w:eastAsia="Meiryo UI" w:hAnsi="Meiryo UI"/>
        </w:rPr>
        <w:lastRenderedPageBreak/>
        <w:t>本語能力試験に合格したい人、必要に応じて授業を選ぶことができます。</w:t>
      </w:r>
    </w:p>
    <w:p w14:paraId="0A1FCA18" w14:textId="77777777" w:rsidR="00405FAA" w:rsidRPr="00FE6860" w:rsidRDefault="00405FAA" w:rsidP="00405FAA">
      <w:pPr>
        <w:jc w:val="left"/>
        <w:rPr>
          <w:rFonts w:ascii="Meiryo UI" w:eastAsia="Meiryo UI" w:hAnsi="Meiryo UI"/>
          <w:lang w:eastAsia="zh-CN"/>
        </w:rPr>
      </w:pPr>
      <w:r w:rsidRPr="00FE6860">
        <w:rPr>
          <w:rFonts w:ascii="Meiryo UI" w:eastAsia="Meiryo UI" w:hAnsi="Meiryo UI" w:hint="eastAsia"/>
          <w:lang w:eastAsia="zh-CN"/>
        </w:rPr>
        <w:t>└────────────────────────────┘</w:t>
      </w:r>
    </w:p>
    <w:p w14:paraId="732CED86" w14:textId="0A45A563" w:rsidR="003D462C" w:rsidRDefault="003D462C" w:rsidP="00C27742">
      <w:pPr>
        <w:spacing w:line="0" w:lineRule="atLeast"/>
        <w:jc w:val="left"/>
        <w:rPr>
          <w:rFonts w:ascii="Meiryo UI" w:eastAsia="DengXian" w:hAnsi="Meiryo UI"/>
          <w:lang w:eastAsia="zh-CN"/>
        </w:rPr>
      </w:pPr>
    </w:p>
    <w:p w14:paraId="2CE67280" w14:textId="1FC3606F" w:rsidR="00E46E92" w:rsidRDefault="00E46E92" w:rsidP="00C27742">
      <w:pPr>
        <w:spacing w:line="0" w:lineRule="atLeast"/>
        <w:jc w:val="left"/>
        <w:rPr>
          <w:rFonts w:ascii="Meiryo UI" w:eastAsia="DengXian" w:hAnsi="Meiryo UI"/>
          <w:lang w:eastAsia="zh-CN"/>
        </w:rPr>
      </w:pPr>
    </w:p>
    <w:p w14:paraId="25574430" w14:textId="77777777" w:rsidR="00E46E92" w:rsidRPr="00E46E92" w:rsidRDefault="00E46E92" w:rsidP="00C27742">
      <w:pPr>
        <w:spacing w:line="0" w:lineRule="atLeast"/>
        <w:jc w:val="left"/>
        <w:rPr>
          <w:rFonts w:ascii="Meiryo UI" w:eastAsia="DengXian" w:hAnsi="Meiryo UI"/>
          <w:lang w:eastAsia="zh-CN"/>
        </w:rPr>
      </w:pPr>
    </w:p>
    <w:p w14:paraId="7F1A8A13" w14:textId="77777777" w:rsidR="00E70BD6" w:rsidRDefault="00E70BD6" w:rsidP="00E70BD6">
      <w:pPr>
        <w:spacing w:line="0" w:lineRule="atLeast"/>
        <w:jc w:val="left"/>
        <w:rPr>
          <w:rFonts w:ascii="Meiryo UI" w:eastAsia="Meiryo UI" w:hAnsi="Meiryo UI"/>
        </w:rPr>
      </w:pPr>
      <w:r w:rsidRPr="00FE6860">
        <w:rPr>
          <w:rFonts w:ascii="Meiryo UI" w:eastAsia="Meiryo UI" w:hAnsi="Meiryo UI" w:hint="eastAsia"/>
        </w:rPr>
        <w:t>┌────────────────────────────┐</w:t>
      </w:r>
    </w:p>
    <w:p w14:paraId="694D7849" w14:textId="30CF6828" w:rsidR="00EF5381" w:rsidRPr="00E46E92" w:rsidRDefault="00C27742" w:rsidP="00E70BD6">
      <w:pPr>
        <w:pStyle w:val="a3"/>
        <w:numPr>
          <w:ilvl w:val="0"/>
          <w:numId w:val="5"/>
        </w:numPr>
        <w:ind w:leftChars="0"/>
        <w:rPr>
          <w:rFonts w:ascii="Meiryo UI" w:eastAsia="Meiryo UI" w:hAnsi="Meiryo UI"/>
          <w:b/>
          <w:kern w:val="0"/>
          <w:sz w:val="28"/>
        </w:rPr>
      </w:pPr>
      <w:r w:rsidRPr="00E46E92">
        <w:rPr>
          <w:rFonts w:ascii="Meiryo UI" w:eastAsia="Meiryo UI" w:hAnsi="Meiryo UI" w:hint="eastAsia"/>
          <w:b/>
          <w:kern w:val="0"/>
          <w:sz w:val="28"/>
        </w:rPr>
        <w:t>合格までのスケジュール</w:t>
      </w:r>
    </w:p>
    <w:p w14:paraId="1FDB91C3" w14:textId="195C1EA2" w:rsidR="003D462C" w:rsidRDefault="00E427FE">
      <w:pPr>
        <w:rPr>
          <w:rFonts w:ascii="Meiryo UI" w:eastAsia="Meiryo UI" w:hAnsi="Meiryo UI"/>
          <w:color w:val="0070C0"/>
        </w:rPr>
      </w:pPr>
      <w:r w:rsidRPr="00E427FE">
        <w:rPr>
          <w:rFonts w:ascii="Meiryo UI" w:eastAsia="Meiryo UI" w:hAnsi="Meiryo UI" w:hint="eastAsia"/>
          <w:color w:val="0070C0"/>
        </w:rPr>
        <w:t>（</w:t>
      </w:r>
      <w:r w:rsidR="00DA16E7">
        <w:rPr>
          <w:rFonts w:ascii="Meiryo UI" w:eastAsia="Meiryo UI" w:hAnsi="Meiryo UI" w:hint="eastAsia"/>
          <w:color w:val="0070C0"/>
        </w:rPr>
        <w:t>以下は</w:t>
      </w:r>
      <w:r w:rsidRPr="00E427FE">
        <w:rPr>
          <w:rFonts w:ascii="Meiryo UI" w:eastAsia="Meiryo UI" w:hAnsi="Meiryo UI" w:hint="eastAsia"/>
          <w:color w:val="0070C0"/>
        </w:rPr>
        <w:t>パンフレット</w:t>
      </w:r>
      <w:r w:rsidR="00DA16E7">
        <w:rPr>
          <w:rFonts w:ascii="Meiryo UI" w:eastAsia="Meiryo UI" w:hAnsi="Meiryo UI" w:hint="eastAsia"/>
          <w:color w:val="0070C0"/>
        </w:rPr>
        <w:t>のスクリーンショット</w:t>
      </w:r>
      <w:r w:rsidRPr="00E427FE">
        <w:rPr>
          <w:rFonts w:ascii="Meiryo UI" w:eastAsia="Meiryo UI" w:hAnsi="Meiryo UI" w:hint="eastAsia"/>
          <w:color w:val="0070C0"/>
        </w:rPr>
        <w:t>、</w:t>
      </w:r>
      <w:r w:rsidR="00DA16E7">
        <w:rPr>
          <w:rFonts w:ascii="Meiryo UI" w:eastAsia="Meiryo UI" w:hAnsi="Meiryo UI" w:hint="eastAsia"/>
          <w:color w:val="0070C0"/>
        </w:rPr>
        <w:t>このまま使わず、</w:t>
      </w:r>
      <w:r w:rsidRPr="00E427FE">
        <w:rPr>
          <w:rFonts w:ascii="Meiryo UI" w:eastAsia="Meiryo UI" w:hAnsi="Meiryo UI" w:hint="eastAsia"/>
          <w:color w:val="0070C0"/>
        </w:rPr>
        <w:t>も</w:t>
      </w:r>
      <w:r w:rsidR="00BB3841">
        <w:rPr>
          <w:rFonts w:ascii="Meiryo UI" w:eastAsia="Meiryo UI" w:hAnsi="Meiryo UI" w:hint="eastAsia"/>
          <w:color w:val="0070C0"/>
        </w:rPr>
        <w:t>う少し</w:t>
      </w:r>
      <w:r w:rsidRPr="00E427FE">
        <w:rPr>
          <w:rFonts w:ascii="Meiryo UI" w:eastAsia="Meiryo UI" w:hAnsi="Meiryo UI" w:hint="eastAsia"/>
          <w:color w:val="0070C0"/>
        </w:rPr>
        <w:t>分かりやすくデザインして</w:t>
      </w:r>
      <w:r w:rsidR="00DA16E7">
        <w:rPr>
          <w:rFonts w:ascii="Meiryo UI" w:eastAsia="Meiryo UI" w:hAnsi="Meiryo UI" w:hint="eastAsia"/>
          <w:color w:val="0070C0"/>
        </w:rPr>
        <w:t>ください。</w:t>
      </w:r>
      <w:r w:rsidR="004F5684">
        <w:rPr>
          <w:rFonts w:ascii="Meiryo UI" w:eastAsia="Meiryo UI" w:hAnsi="Meiryo UI" w:hint="eastAsia"/>
          <w:color w:val="0070C0"/>
        </w:rPr>
        <w:t>縦にこだわらず、横</w:t>
      </w:r>
      <w:r w:rsidR="003828D8">
        <w:rPr>
          <w:rFonts w:ascii="Meiryo UI" w:eastAsia="Meiryo UI" w:hAnsi="Meiryo UI" w:hint="eastAsia"/>
          <w:color w:val="0070C0"/>
        </w:rPr>
        <w:t>で</w:t>
      </w:r>
      <w:r w:rsidR="004F5684">
        <w:rPr>
          <w:rFonts w:ascii="Meiryo UI" w:eastAsia="Meiryo UI" w:hAnsi="Meiryo UI" w:hint="eastAsia"/>
          <w:color w:val="0070C0"/>
        </w:rPr>
        <w:t>もあり。</w:t>
      </w:r>
      <w:r w:rsidRPr="00E427FE">
        <w:rPr>
          <w:rFonts w:ascii="Meiryo UI" w:eastAsia="Meiryo UI" w:hAnsi="Meiryo UI" w:hint="eastAsia"/>
          <w:color w:val="0070C0"/>
        </w:rPr>
        <w:t>）</w:t>
      </w:r>
    </w:p>
    <w:p w14:paraId="2E4D7995" w14:textId="10E769DA" w:rsidR="003D462C" w:rsidRDefault="00DA16E7">
      <w:r>
        <w:rPr>
          <w:noProof/>
        </w:rPr>
        <w:drawing>
          <wp:inline distT="0" distB="0" distL="0" distR="0" wp14:anchorId="18D48B2B" wp14:editId="0BDDA2B8">
            <wp:extent cx="3448050" cy="4898793"/>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90A731.tmp"/>
                    <pic:cNvPicPr/>
                  </pic:nvPicPr>
                  <pic:blipFill>
                    <a:blip r:embed="rId7">
                      <a:extLst>
                        <a:ext uri="{28A0092B-C50C-407E-A947-70E740481C1C}">
                          <a14:useLocalDpi xmlns:a14="http://schemas.microsoft.com/office/drawing/2010/main" val="0"/>
                        </a:ext>
                      </a:extLst>
                    </a:blip>
                    <a:stretch>
                      <a:fillRect/>
                    </a:stretch>
                  </pic:blipFill>
                  <pic:spPr>
                    <a:xfrm>
                      <a:off x="0" y="0"/>
                      <a:ext cx="3473379" cy="4934779"/>
                    </a:xfrm>
                    <a:prstGeom prst="rect">
                      <a:avLst/>
                    </a:prstGeom>
                  </pic:spPr>
                </pic:pic>
              </a:graphicData>
            </a:graphic>
          </wp:inline>
        </w:drawing>
      </w:r>
    </w:p>
    <w:p w14:paraId="48BBFF44" w14:textId="06498E8A" w:rsidR="00443361" w:rsidRPr="00E46E92" w:rsidRDefault="00443361" w:rsidP="00443361">
      <w:pPr>
        <w:pStyle w:val="a3"/>
        <w:numPr>
          <w:ilvl w:val="0"/>
          <w:numId w:val="5"/>
        </w:numPr>
        <w:ind w:leftChars="0"/>
        <w:rPr>
          <w:rFonts w:ascii="Meiryo UI" w:eastAsia="Meiryo UI" w:hAnsi="Meiryo UI"/>
          <w:b/>
          <w:sz w:val="28"/>
        </w:rPr>
      </w:pPr>
      <w:r w:rsidRPr="00E46E92">
        <w:rPr>
          <w:rFonts w:ascii="Meiryo UI" w:eastAsia="Meiryo UI" w:hAnsi="Meiryo UI" w:hint="eastAsia"/>
          <w:b/>
          <w:sz w:val="28"/>
        </w:rPr>
        <w:t>指定校推薦</w:t>
      </w:r>
    </w:p>
    <w:p w14:paraId="380BB27A" w14:textId="22CC51B9" w:rsidR="00443361" w:rsidRDefault="00E46E92" w:rsidP="00E46E92">
      <w:pPr>
        <w:rPr>
          <w:rFonts w:ascii="Meiryo UI" w:eastAsia="Meiryo UI" w:hAnsi="Meiryo UI"/>
        </w:rPr>
      </w:pPr>
      <w:r w:rsidRPr="00E46E92">
        <w:rPr>
          <w:rFonts w:ascii="Meiryo UI" w:eastAsia="Meiryo UI" w:hAnsi="Meiryo UI"/>
        </w:rPr>
        <w:t>KCPでは、これまでの安定した進学実績と教育内容が評価され、</w:t>
      </w:r>
      <w:r w:rsidR="0090412B">
        <w:rPr>
          <w:rFonts w:ascii="Meiryo UI" w:eastAsia="Meiryo UI" w:hAnsi="Meiryo UI" w:hint="eastAsia"/>
        </w:rPr>
        <w:t>以下の</w:t>
      </w:r>
      <w:r w:rsidRPr="00E46E92">
        <w:rPr>
          <w:rFonts w:ascii="Meiryo UI" w:eastAsia="Meiryo UI" w:hAnsi="Meiryo UI"/>
        </w:rPr>
        <w:t>大学より指定校推薦</w:t>
      </w:r>
      <w:r w:rsidRPr="00E46E92">
        <w:rPr>
          <w:rFonts w:ascii="Meiryo UI" w:eastAsia="Meiryo UI" w:hAnsi="Meiryo UI" w:hint="eastAsia"/>
        </w:rPr>
        <w:t>枠をいただいています。</w:t>
      </w:r>
    </w:p>
    <w:p w14:paraId="0E4E3DC4" w14:textId="1367EA65" w:rsidR="002031B0" w:rsidRPr="002031B0" w:rsidRDefault="007E3F98" w:rsidP="00E46E92">
      <w:pPr>
        <w:rPr>
          <w:rFonts w:ascii="Meiryo UI" w:eastAsia="Meiryo UI" w:hAnsi="Meiryo UI"/>
          <w:b/>
          <w:lang w:eastAsia="zh-CN"/>
        </w:rPr>
      </w:pPr>
      <w:r w:rsidRPr="006F14BF">
        <w:rPr>
          <w:rFonts w:ascii="Meiryo UI" w:eastAsia="Meiryo UI" w:hAnsi="Meiryo UI" w:hint="eastAsia"/>
          <w:color w:val="0070C0"/>
        </w:rPr>
        <w:lastRenderedPageBreak/>
        <w:t>（</w:t>
      </w:r>
      <w:r>
        <w:rPr>
          <w:rFonts w:ascii="Meiryo UI" w:eastAsia="Meiryo UI" w:hAnsi="Meiryo UI" w:hint="eastAsia"/>
          <w:color w:val="0070C0"/>
        </w:rPr>
        <w:t>ここも、</w:t>
      </w:r>
      <w:r w:rsidRPr="006F14BF">
        <w:rPr>
          <w:rFonts w:ascii="Meiryo UI" w:eastAsia="Meiryo UI" w:hAnsi="Meiryo UI" w:hint="eastAsia"/>
          <w:color w:val="0070C0"/>
        </w:rPr>
        <w:t>見やすくデザインしてください。</w:t>
      </w:r>
      <w:r w:rsidRPr="006F14BF">
        <w:rPr>
          <w:rFonts w:ascii="Meiryo UI" w:eastAsia="Meiryo UI" w:hAnsi="Meiryo UI" w:hint="eastAsia"/>
          <w:color w:val="0070C0"/>
          <w:lang w:eastAsia="zh-CN"/>
        </w:rPr>
        <w:t>）</w:t>
      </w:r>
    </w:p>
    <w:p w14:paraId="54078AE5" w14:textId="72FA082E" w:rsidR="00E46E92" w:rsidRPr="00E46E92" w:rsidRDefault="00E46E92" w:rsidP="00E46E92">
      <w:pPr>
        <w:rPr>
          <w:rFonts w:ascii="Meiryo UI" w:eastAsia="Meiryo UI" w:hAnsi="Meiryo UI"/>
          <w:lang w:eastAsia="zh-CN"/>
        </w:rPr>
      </w:pPr>
      <w:r w:rsidRPr="00E46E92">
        <w:rPr>
          <w:rFonts w:ascii="Meiryo UI" w:eastAsia="Meiryo UI" w:hAnsi="Meiryo UI" w:hint="eastAsia"/>
          <w:lang w:eastAsia="zh-CN"/>
        </w:rPr>
        <w:t xml:space="preserve">法政大学　　　</w:t>
      </w:r>
      <w:r>
        <w:rPr>
          <w:rFonts w:ascii="Meiryo UI" w:eastAsia="Meiryo UI" w:hAnsi="Meiryo UI" w:hint="eastAsia"/>
          <w:lang w:eastAsia="zh-CN"/>
        </w:rPr>
        <w:t xml:space="preserve">　</w:t>
      </w:r>
      <w:r w:rsidRPr="00E46E92">
        <w:rPr>
          <w:rFonts w:ascii="Meiryo UI" w:eastAsia="Meiryo UI" w:hAnsi="Meiryo UI" w:hint="eastAsia"/>
          <w:lang w:eastAsia="zh-CN"/>
        </w:rPr>
        <w:t xml:space="preserve">　東洋大学　　　</w:t>
      </w:r>
      <w:r>
        <w:rPr>
          <w:rFonts w:ascii="Meiryo UI" w:eastAsia="Meiryo UI" w:hAnsi="Meiryo UI" w:hint="eastAsia"/>
          <w:lang w:eastAsia="zh-CN"/>
        </w:rPr>
        <w:t xml:space="preserve">　</w:t>
      </w:r>
      <w:r w:rsidRPr="00E46E92">
        <w:rPr>
          <w:rFonts w:ascii="Meiryo UI" w:eastAsia="Meiryo UI" w:hAnsi="Meiryo UI" w:hint="eastAsia"/>
          <w:lang w:eastAsia="zh-CN"/>
        </w:rPr>
        <w:t xml:space="preserve">　芝浦工業大学　　関西学院大学</w:t>
      </w:r>
    </w:p>
    <w:p w14:paraId="406866BB" w14:textId="5D3C724E" w:rsidR="00E46E92" w:rsidRPr="00E46E92" w:rsidRDefault="00E46E92" w:rsidP="00E46E92">
      <w:pPr>
        <w:rPr>
          <w:rFonts w:ascii="Meiryo UI" w:eastAsia="Meiryo UI" w:hAnsi="Meiryo UI"/>
        </w:rPr>
      </w:pPr>
      <w:r w:rsidRPr="00E46E92">
        <w:rPr>
          <w:rFonts w:ascii="Meiryo UI" w:eastAsia="Meiryo UI" w:hAnsi="Meiryo UI" w:hint="eastAsia"/>
        </w:rPr>
        <w:t xml:space="preserve">拓殖大学　　　</w:t>
      </w:r>
      <w:r>
        <w:rPr>
          <w:rFonts w:ascii="Meiryo UI" w:eastAsia="Meiryo UI" w:hAnsi="Meiryo UI" w:hint="eastAsia"/>
        </w:rPr>
        <w:t xml:space="preserve">　</w:t>
      </w:r>
      <w:r w:rsidRPr="00E46E92">
        <w:rPr>
          <w:rFonts w:ascii="Meiryo UI" w:eastAsia="Meiryo UI" w:hAnsi="Meiryo UI" w:hint="eastAsia"/>
        </w:rPr>
        <w:t xml:space="preserve">　昭和女子大学　　尚美学園大学　　フェリス女学院大学</w:t>
      </w:r>
    </w:p>
    <w:p w14:paraId="1926D86E" w14:textId="376B195A" w:rsidR="00A6370B" w:rsidRDefault="00E46E92" w:rsidP="00E46E92">
      <w:pPr>
        <w:rPr>
          <w:rFonts w:ascii="Meiryo UI" w:eastAsia="Meiryo UI" w:hAnsi="Meiryo UI"/>
          <w:lang w:eastAsia="zh-CN"/>
        </w:rPr>
      </w:pPr>
      <w:r w:rsidRPr="00E46E92">
        <w:rPr>
          <w:rFonts w:ascii="Meiryo UI" w:eastAsia="Meiryo UI" w:hAnsi="Meiryo UI" w:hint="eastAsia"/>
          <w:lang w:eastAsia="zh-CN"/>
        </w:rPr>
        <w:t xml:space="preserve">東京工芸大学　　武蔵野大学　　　</w:t>
      </w:r>
      <w:r>
        <w:rPr>
          <w:rFonts w:ascii="Meiryo UI" w:eastAsia="Meiryo UI" w:hAnsi="Meiryo UI" w:hint="eastAsia"/>
          <w:lang w:eastAsia="zh-CN"/>
        </w:rPr>
        <w:t xml:space="preserve"> </w:t>
      </w:r>
      <w:r w:rsidRPr="00E46E92">
        <w:rPr>
          <w:rFonts w:ascii="Meiryo UI" w:eastAsia="Meiryo UI" w:hAnsi="Meiryo UI" w:hint="eastAsia"/>
          <w:lang w:eastAsia="zh-CN"/>
        </w:rPr>
        <w:t xml:space="preserve">帝京大学　　　</w:t>
      </w:r>
      <w:r>
        <w:rPr>
          <w:rFonts w:ascii="Meiryo UI" w:eastAsia="Meiryo UI" w:hAnsi="Meiryo UI" w:hint="eastAsia"/>
          <w:lang w:eastAsia="zh-CN"/>
        </w:rPr>
        <w:t xml:space="preserve"> </w:t>
      </w:r>
      <w:r w:rsidRPr="00E46E92">
        <w:rPr>
          <w:rFonts w:ascii="Meiryo UI" w:eastAsia="Meiryo UI" w:hAnsi="Meiryo UI" w:hint="eastAsia"/>
          <w:lang w:eastAsia="zh-CN"/>
        </w:rPr>
        <w:t xml:space="preserve">　</w:t>
      </w:r>
      <w:r w:rsidR="00137A74">
        <w:rPr>
          <w:rFonts w:ascii="Meiryo UI" w:eastAsia="Meiryo UI" w:hAnsi="Meiryo UI" w:hint="eastAsia"/>
          <w:lang w:eastAsia="zh-CN"/>
        </w:rPr>
        <w:t>駒沢</w:t>
      </w:r>
      <w:r w:rsidR="00A6370B">
        <w:rPr>
          <w:rFonts w:ascii="Meiryo UI" w:eastAsia="Meiryo UI" w:hAnsi="Meiryo UI" w:hint="eastAsia"/>
          <w:lang w:eastAsia="zh-CN"/>
        </w:rPr>
        <w:t>女子大学</w:t>
      </w:r>
    </w:p>
    <w:p w14:paraId="22B863F8" w14:textId="240B08F1" w:rsidR="00A6370B" w:rsidRPr="002112ED" w:rsidRDefault="00A6370B" w:rsidP="00E46E92">
      <w:pPr>
        <w:rPr>
          <w:rFonts w:ascii="Meiryo UI" w:eastAsia="DengXian" w:hAnsi="Meiryo UI"/>
          <w:lang w:eastAsia="zh-CN"/>
        </w:rPr>
      </w:pPr>
      <w:r w:rsidRPr="00A6370B">
        <w:rPr>
          <w:rFonts w:ascii="Meiryo UI" w:eastAsia="Meiryo UI" w:hAnsi="Meiryo UI" w:hint="eastAsia"/>
          <w:lang w:eastAsia="zh-CN"/>
        </w:rPr>
        <w:t>東京情報大学</w:t>
      </w:r>
      <w:r>
        <w:rPr>
          <w:rFonts w:ascii="Meiryo UI" w:eastAsia="Meiryo UI" w:hAnsi="Meiryo UI" w:hint="eastAsia"/>
          <w:lang w:eastAsia="zh-CN"/>
        </w:rPr>
        <w:t xml:space="preserve">　　横浜商科大学　　明海大学　　　　　文化学園大学</w:t>
      </w:r>
    </w:p>
    <w:p w14:paraId="5662C2FE" w14:textId="67D14151" w:rsidR="00A6370B" w:rsidRPr="00A6370B" w:rsidRDefault="00A6370B" w:rsidP="00E46E92">
      <w:pPr>
        <w:rPr>
          <w:rFonts w:ascii="Meiryo UI" w:eastAsia="Meiryo UI" w:hAnsi="Meiryo UI"/>
          <w:lang w:eastAsia="zh-CN"/>
        </w:rPr>
      </w:pPr>
      <w:r w:rsidRPr="00A6370B">
        <w:rPr>
          <w:rFonts w:ascii="Meiryo UI" w:eastAsia="Meiryo UI" w:hAnsi="Meiryo UI" w:hint="eastAsia"/>
          <w:lang w:eastAsia="zh-CN"/>
        </w:rPr>
        <w:t xml:space="preserve">多摩大学　　　</w:t>
      </w:r>
      <w:r>
        <w:rPr>
          <w:rFonts w:ascii="Meiryo UI" w:eastAsia="Meiryo UI" w:hAnsi="Meiryo UI" w:hint="eastAsia"/>
          <w:lang w:eastAsia="zh-CN"/>
        </w:rPr>
        <w:t xml:space="preserve">　　関西国際大学　　等</w:t>
      </w:r>
    </w:p>
    <w:p w14:paraId="559226F6" w14:textId="77777777" w:rsidR="00A6370B" w:rsidRPr="00A6370B" w:rsidRDefault="00A6370B" w:rsidP="00E46E92">
      <w:pPr>
        <w:rPr>
          <w:rFonts w:ascii="Meiryo UI" w:eastAsia="DengXian" w:hAnsi="Meiryo UI"/>
          <w:lang w:eastAsia="zh-CN"/>
        </w:rPr>
      </w:pPr>
    </w:p>
    <w:p w14:paraId="4E6981A6" w14:textId="4D7E087C" w:rsidR="00443361" w:rsidRPr="00F82612" w:rsidRDefault="003831A8" w:rsidP="00443361">
      <w:pPr>
        <w:rPr>
          <w:rFonts w:ascii="Meiryo UI" w:eastAsia="Meiryo UI" w:hAnsi="Meiryo UI"/>
        </w:rPr>
      </w:pPr>
      <w:r w:rsidRPr="00443361">
        <w:rPr>
          <w:rFonts w:ascii="Meiryo UI" w:eastAsia="Meiryo UI" w:hAnsi="Meiryo UI" w:hint="eastAsia"/>
        </w:rPr>
        <w:t>※</w:t>
      </w:r>
      <w:r>
        <w:rPr>
          <w:rFonts w:ascii="Meiryo UI" w:eastAsia="Meiryo UI" w:hAnsi="Meiryo UI" w:hint="eastAsia"/>
        </w:rPr>
        <w:t>毎年の状況により変わることもあります</w:t>
      </w:r>
      <w:r w:rsidR="00F82612">
        <w:rPr>
          <w:rFonts w:ascii="Meiryo UI" w:eastAsia="Meiryo UI" w:hAnsi="Meiryo UI" w:hint="eastAsia"/>
        </w:rPr>
        <w:t>ので、</w:t>
      </w:r>
      <w:r w:rsidR="00F82612" w:rsidRPr="00443361">
        <w:rPr>
          <w:rFonts w:ascii="Meiryo UI" w:eastAsia="Meiryo UI" w:hAnsi="Meiryo UI" w:hint="eastAsia"/>
        </w:rPr>
        <w:t>希望する方には、早期の進路相談をおすすめします。</w:t>
      </w:r>
      <w:r w:rsidR="00F82612">
        <w:rPr>
          <w:rFonts w:ascii="Meiryo UI" w:eastAsia="Meiryo UI" w:hAnsi="Meiryo UI" w:hint="eastAsia"/>
        </w:rPr>
        <w:t>成績・出席率・人物評価などによる校内選考を実施します。</w:t>
      </w:r>
    </w:p>
    <w:p w14:paraId="166B69D1" w14:textId="77777777" w:rsidR="00443361" w:rsidRPr="007653BF" w:rsidRDefault="00443361" w:rsidP="00443361"/>
    <w:p w14:paraId="1CE6E932" w14:textId="45D793D2" w:rsidR="005E1631" w:rsidRPr="00AA2646" w:rsidRDefault="00013D95" w:rsidP="00827BAD">
      <w:pPr>
        <w:pStyle w:val="a3"/>
        <w:numPr>
          <w:ilvl w:val="0"/>
          <w:numId w:val="5"/>
        </w:numPr>
        <w:ind w:leftChars="0"/>
        <w:rPr>
          <w:rFonts w:ascii="Meiryo UI" w:eastAsia="Meiryo UI" w:hAnsi="Meiryo UI"/>
        </w:rPr>
      </w:pPr>
      <w:r>
        <w:rPr>
          <w:rFonts w:ascii="Meiryo UI" w:eastAsia="Meiryo UI" w:hAnsi="Meiryo UI" w:hint="eastAsia"/>
          <w:b/>
          <w:sz w:val="28"/>
        </w:rPr>
        <w:t>直近5年間の</w:t>
      </w:r>
      <w:r w:rsidR="003D462C" w:rsidRPr="00AA2646">
        <w:rPr>
          <w:rFonts w:ascii="Meiryo UI" w:eastAsia="Meiryo UI" w:hAnsi="Meiryo UI" w:hint="eastAsia"/>
          <w:b/>
          <w:sz w:val="28"/>
        </w:rPr>
        <w:t>進学実績</w:t>
      </w:r>
      <w:r w:rsidR="005E1631" w:rsidRPr="00AA2646">
        <w:rPr>
          <w:rFonts w:ascii="Meiryo UI" w:eastAsia="Meiryo UI" w:hAnsi="Meiryo UI" w:hint="eastAsia"/>
          <w:color w:val="0070C0"/>
        </w:rPr>
        <w:t>（</w:t>
      </w:r>
      <w:r>
        <w:rPr>
          <w:rFonts w:ascii="Meiryo UI" w:eastAsia="Meiryo UI" w:hAnsi="Meiryo UI" w:hint="eastAsia"/>
          <w:color w:val="0070C0"/>
        </w:rPr>
        <w:t>見やすくデザインしてください。</w:t>
      </w:r>
      <w:r w:rsidR="004476A9">
        <w:rPr>
          <w:rFonts w:ascii="Meiryo UI" w:eastAsia="Meiryo UI" w:hAnsi="Meiryo UI" w:hint="eastAsia"/>
          <w:color w:val="0070C0"/>
        </w:rPr>
        <w:t>学校の</w:t>
      </w:r>
      <w:r>
        <w:rPr>
          <w:rFonts w:ascii="Meiryo UI" w:eastAsia="Meiryo UI" w:hAnsi="Meiryo UI" w:hint="eastAsia"/>
          <w:color w:val="0070C0"/>
        </w:rPr>
        <w:t>順番は変えないでください。</w:t>
      </w:r>
      <w:r w:rsidR="005E1631" w:rsidRPr="00AA2646">
        <w:rPr>
          <w:rFonts w:ascii="Meiryo UI" w:eastAsia="Meiryo UI" w:hAnsi="Meiryo UI" w:hint="eastAsia"/>
          <w:color w:val="0070C0"/>
        </w:rPr>
        <w:t>）</w:t>
      </w:r>
    </w:p>
    <w:p w14:paraId="03C5752E" w14:textId="6338A362" w:rsidR="0040136F" w:rsidRPr="00AA2646" w:rsidRDefault="00AA2646" w:rsidP="0040136F">
      <w:pPr>
        <w:jc w:val="left"/>
        <w:rPr>
          <w:rFonts w:ascii="Meiryo UI" w:eastAsia="Meiryo UI" w:hAnsi="Meiryo UI"/>
          <w:b/>
        </w:rPr>
      </w:pPr>
      <w:r w:rsidRPr="00AA2646">
        <w:rPr>
          <w:rFonts w:ascii="Meiryo UI" w:eastAsia="Meiryo UI" w:hAnsi="Meiryo UI" w:hint="eastAsia"/>
          <w:b/>
        </w:rPr>
        <w:t>国公立大学/大学院</w:t>
      </w:r>
    </w:p>
    <w:p w14:paraId="3A7BF5CE"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東京大学　　　　　　京都大学</w:t>
      </w:r>
    </w:p>
    <w:p w14:paraId="4091A72B"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大阪大学　　　　　　名古屋大学</w:t>
      </w:r>
    </w:p>
    <w:p w14:paraId="2EC6F377"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東北大学　　　　　　九州大学</w:t>
      </w:r>
    </w:p>
    <w:p w14:paraId="2176E3B7" w14:textId="0F3C3CAA"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北海道大学　　　　</w:t>
      </w:r>
      <w:r>
        <w:rPr>
          <w:rFonts w:ascii="Meiryo UI" w:eastAsia="Meiryo UI" w:hAnsi="Meiryo UI" w:hint="eastAsia"/>
          <w:lang w:eastAsia="zh-CN"/>
        </w:rPr>
        <w:t xml:space="preserve"> </w:t>
      </w:r>
      <w:r w:rsidRPr="00AA2646">
        <w:rPr>
          <w:rFonts w:ascii="Meiryo UI" w:eastAsia="Meiryo UI" w:hAnsi="Meiryo UI" w:hint="eastAsia"/>
          <w:lang w:eastAsia="zh-CN"/>
        </w:rPr>
        <w:t>一橋大学</w:t>
      </w:r>
    </w:p>
    <w:p w14:paraId="690AA1E5" w14:textId="7A2504F4"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東京工業大学　　　筑波大学</w:t>
      </w:r>
    </w:p>
    <w:p w14:paraId="57F1B3CB"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神戸大学　　　　　　横浜国立大学</w:t>
      </w:r>
    </w:p>
    <w:p w14:paraId="6E8B5845"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千葉大学　　　　　　東京外国語大学</w:t>
      </w:r>
    </w:p>
    <w:p w14:paraId="72C653FD" w14:textId="14EFF9D6"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東京学芸大学　　　東京都立大学</w:t>
      </w:r>
    </w:p>
    <w:p w14:paraId="3D90F3BE"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広島大学　　　　　　金沢大学</w:t>
      </w:r>
    </w:p>
    <w:p w14:paraId="7CE389F9" w14:textId="5550436F"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電気通信大学　　　熊本大学</w:t>
      </w:r>
    </w:p>
    <w:p w14:paraId="40312060"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長崎大学　　　　　　山口大学</w:t>
      </w:r>
    </w:p>
    <w:p w14:paraId="37B3D3B9"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埼玉大学　　　　　　信州大学</w:t>
      </w:r>
    </w:p>
    <w:p w14:paraId="08CE39AD"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群馬大学　　　　　　茨城大学</w:t>
      </w:r>
    </w:p>
    <w:p w14:paraId="6A8750AD"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弘前大学　　　　　　富山大学</w:t>
      </w:r>
    </w:p>
    <w:p w14:paraId="642EEAD7"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山梨大学　　　　　　宇都宮大学</w:t>
      </w:r>
    </w:p>
    <w:p w14:paraId="76F42CD1" w14:textId="7777777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滋賀大学　　　　　　上越教育大学</w:t>
      </w:r>
    </w:p>
    <w:p w14:paraId="106851A7" w14:textId="0337D81D"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兵庫県立大学　　　兵庫教育大学</w:t>
      </w:r>
    </w:p>
    <w:p w14:paraId="0D1133BC" w14:textId="106A7B66"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横浜市立大学　　　大阪公立大学</w:t>
      </w:r>
    </w:p>
    <w:p w14:paraId="5A0798A3" w14:textId="7A0B269C" w:rsidR="00AA2646" w:rsidRDefault="00AA2646" w:rsidP="00AA2646">
      <w:pPr>
        <w:jc w:val="left"/>
        <w:rPr>
          <w:rFonts w:ascii="Meiryo UI" w:eastAsia="DengXian" w:hAnsi="Meiryo UI"/>
          <w:lang w:eastAsia="zh-CN"/>
        </w:rPr>
      </w:pPr>
      <w:r w:rsidRPr="00AA2646">
        <w:rPr>
          <w:rFonts w:ascii="Meiryo UI" w:eastAsia="Meiryo UI" w:hAnsi="Meiryo UI" w:hint="eastAsia"/>
          <w:lang w:eastAsia="zh-CN"/>
        </w:rPr>
        <w:t>広島市立大学　　　名古屋市立大学　等</w:t>
      </w:r>
    </w:p>
    <w:p w14:paraId="18D52895" w14:textId="4482A3FC" w:rsidR="00AA2646" w:rsidRDefault="00AA2646" w:rsidP="00AA2646">
      <w:pPr>
        <w:jc w:val="left"/>
        <w:rPr>
          <w:rFonts w:ascii="Meiryo UI" w:eastAsia="DengXian" w:hAnsi="Meiryo UI"/>
          <w:lang w:eastAsia="zh-CN"/>
        </w:rPr>
      </w:pPr>
    </w:p>
    <w:p w14:paraId="62D9DBCD" w14:textId="35D68CB6" w:rsidR="00AA2646" w:rsidRPr="00AA2646" w:rsidRDefault="00AA2646" w:rsidP="00AA2646">
      <w:pPr>
        <w:jc w:val="left"/>
        <w:rPr>
          <w:rFonts w:ascii="Meiryo UI" w:eastAsia="Meiryo UI" w:hAnsi="Meiryo UI"/>
          <w:b/>
          <w:lang w:eastAsia="zh-CN"/>
        </w:rPr>
      </w:pPr>
      <w:r w:rsidRPr="00AA2646">
        <w:rPr>
          <w:rFonts w:ascii="Meiryo UI" w:eastAsia="Meiryo UI" w:hAnsi="Meiryo UI" w:hint="eastAsia"/>
          <w:b/>
          <w:lang w:eastAsia="zh-CN"/>
        </w:rPr>
        <w:t>私立大学/大学院</w:t>
      </w:r>
    </w:p>
    <w:p w14:paraId="397C29E9" w14:textId="7BFA0281"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早稲田大学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 xml:space="preserve">　</w:t>
      </w:r>
      <w:r>
        <w:rPr>
          <w:rFonts w:ascii="Meiryo UI" w:eastAsia="Meiryo UI" w:hAnsi="Meiryo UI" w:hint="eastAsia"/>
          <w:lang w:eastAsia="zh-CN"/>
        </w:rPr>
        <w:t xml:space="preserve"> </w:t>
      </w:r>
      <w:r w:rsidRPr="00AA2646">
        <w:rPr>
          <w:rFonts w:ascii="Meiryo UI" w:eastAsia="Meiryo UI" w:hAnsi="Meiryo UI" w:hint="eastAsia"/>
          <w:lang w:eastAsia="zh-CN"/>
        </w:rPr>
        <w:t>慶應義塾大学</w:t>
      </w:r>
    </w:p>
    <w:p w14:paraId="6B60B086" w14:textId="65D24DC7"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lastRenderedPageBreak/>
        <w:t xml:space="preserve">上智大学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明治大学</w:t>
      </w:r>
    </w:p>
    <w:p w14:paraId="7760FF8F" w14:textId="0B72429C"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青山学院大学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 xml:space="preserve">　　立教大学</w:t>
      </w:r>
    </w:p>
    <w:p w14:paraId="5F390CF4" w14:textId="5C4A2E76"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中央大学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 xml:space="preserve">　　法政大学</w:t>
      </w:r>
    </w:p>
    <w:p w14:paraId="2AB2DE29" w14:textId="798454E9"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立命館大学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 xml:space="preserve">　</w:t>
      </w:r>
      <w:r>
        <w:rPr>
          <w:rFonts w:ascii="Meiryo UI" w:eastAsia="Meiryo UI" w:hAnsi="Meiryo UI" w:hint="eastAsia"/>
          <w:lang w:eastAsia="zh-CN"/>
        </w:rPr>
        <w:t xml:space="preserve"> </w:t>
      </w:r>
      <w:r w:rsidRPr="00AA2646">
        <w:rPr>
          <w:rFonts w:ascii="Meiryo UI" w:eastAsia="Meiryo UI" w:hAnsi="Meiryo UI" w:hint="eastAsia"/>
          <w:lang w:eastAsia="zh-CN"/>
        </w:rPr>
        <w:t>関西学院大学</w:t>
      </w:r>
    </w:p>
    <w:p w14:paraId="2B01857D" w14:textId="4FE6A44E"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同志社大学　　　　</w:t>
      </w:r>
      <w:r w:rsidR="006662B1">
        <w:rPr>
          <w:rFonts w:ascii="Meiryo UI" w:eastAsia="Meiryo UI" w:hAnsi="Meiryo UI" w:hint="eastAsia"/>
          <w:lang w:eastAsia="zh-CN"/>
        </w:rPr>
        <w:t xml:space="preserve">　　</w:t>
      </w:r>
      <w:r>
        <w:rPr>
          <w:rFonts w:ascii="Meiryo UI" w:eastAsia="Meiryo UI" w:hAnsi="Meiryo UI" w:hint="eastAsia"/>
          <w:lang w:eastAsia="zh-CN"/>
        </w:rPr>
        <w:t xml:space="preserve"> </w:t>
      </w:r>
      <w:r>
        <w:rPr>
          <w:rFonts w:ascii="Meiryo UI" w:eastAsia="Meiryo UI" w:hAnsi="Meiryo UI"/>
          <w:lang w:eastAsia="zh-CN"/>
        </w:rPr>
        <w:t xml:space="preserve"> </w:t>
      </w:r>
      <w:r w:rsidRPr="00AA2646">
        <w:rPr>
          <w:rFonts w:ascii="Meiryo UI" w:eastAsia="Meiryo UI" w:hAnsi="Meiryo UI" w:hint="eastAsia"/>
          <w:lang w:eastAsia="zh-CN"/>
        </w:rPr>
        <w:t>関西大学</w:t>
      </w:r>
    </w:p>
    <w:p w14:paraId="746AE7E5" w14:textId="3A5F7CE5"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東京理科大学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 xml:space="preserve">　芝浦工業大学</w:t>
      </w:r>
    </w:p>
    <w:p w14:paraId="444F3414" w14:textId="1447C5C9"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学習院大学　　　　　</w:t>
      </w:r>
      <w:r w:rsidR="006662B1">
        <w:rPr>
          <w:rFonts w:ascii="Meiryo UI" w:eastAsia="Meiryo UI" w:hAnsi="Meiryo UI" w:hint="eastAsia"/>
          <w:lang w:eastAsia="zh-CN"/>
        </w:rPr>
        <w:t xml:space="preserve">　　</w:t>
      </w:r>
      <w:r>
        <w:rPr>
          <w:rFonts w:ascii="Meiryo UI" w:eastAsia="Meiryo UI" w:hAnsi="Meiryo UI" w:hint="eastAsia"/>
          <w:lang w:eastAsia="zh-CN"/>
        </w:rPr>
        <w:t xml:space="preserve"> </w:t>
      </w:r>
      <w:r w:rsidRPr="00AA2646">
        <w:rPr>
          <w:rFonts w:ascii="Meiryo UI" w:eastAsia="Meiryo UI" w:hAnsi="Meiryo UI" w:hint="eastAsia"/>
          <w:lang w:eastAsia="zh-CN"/>
        </w:rPr>
        <w:t>明治学院大学</w:t>
      </w:r>
    </w:p>
    <w:p w14:paraId="2D8DAEB8" w14:textId="4CA5855F"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日本大学　　　　　　</w:t>
      </w:r>
      <w:r w:rsidR="006662B1">
        <w:rPr>
          <w:rFonts w:ascii="Meiryo UI" w:eastAsia="Meiryo UI" w:hAnsi="Meiryo UI" w:hint="eastAsia"/>
          <w:lang w:eastAsia="zh-CN"/>
        </w:rPr>
        <w:t xml:space="preserve">　　</w:t>
      </w:r>
      <w:r w:rsidRPr="00AA2646">
        <w:rPr>
          <w:rFonts w:ascii="Meiryo UI" w:eastAsia="Meiryo UI" w:hAnsi="Meiryo UI" w:hint="eastAsia"/>
          <w:lang w:eastAsia="zh-CN"/>
        </w:rPr>
        <w:t xml:space="preserve">　専修大学</w:t>
      </w:r>
    </w:p>
    <w:p w14:paraId="2F749F50" w14:textId="3FBBE1BB"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東洋大学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駒澤大学</w:t>
      </w:r>
    </w:p>
    <w:p w14:paraId="28108B11" w14:textId="43DD5793"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神奈川大学　　　</w:t>
      </w:r>
      <w:r>
        <w:rPr>
          <w:rFonts w:ascii="Meiryo UI" w:eastAsia="Meiryo UI" w:hAnsi="Meiryo UI" w:hint="eastAsia"/>
          <w:lang w:eastAsia="zh-CN"/>
        </w:rPr>
        <w:t xml:space="preserve">　</w:t>
      </w:r>
      <w:r w:rsidR="00013D95">
        <w:rPr>
          <w:rFonts w:ascii="Meiryo UI" w:eastAsia="Meiryo UI" w:hAnsi="Meiryo UI" w:hint="eastAsia"/>
          <w:lang w:eastAsia="zh-CN"/>
        </w:rPr>
        <w:t xml:space="preserve">　　</w:t>
      </w:r>
      <w:r>
        <w:rPr>
          <w:rFonts w:ascii="Meiryo UI" w:eastAsia="Meiryo UI" w:hAnsi="Meiryo UI" w:hint="eastAsia"/>
          <w:lang w:eastAsia="zh-CN"/>
        </w:rPr>
        <w:t xml:space="preserve">　</w:t>
      </w:r>
      <w:r w:rsidR="00013D95">
        <w:rPr>
          <w:rFonts w:ascii="Meiryo UI" w:eastAsia="Meiryo UI" w:hAnsi="Meiryo UI" w:hint="eastAsia"/>
          <w:lang w:eastAsia="zh-CN"/>
        </w:rPr>
        <w:t xml:space="preserve"> </w:t>
      </w:r>
      <w:r w:rsidRPr="00AA2646">
        <w:rPr>
          <w:rFonts w:ascii="Meiryo UI" w:eastAsia="Meiryo UI" w:hAnsi="Meiryo UI" w:hint="eastAsia"/>
          <w:lang w:eastAsia="zh-CN"/>
        </w:rPr>
        <w:t>工学院大学</w:t>
      </w:r>
    </w:p>
    <w:p w14:paraId="1DB3DE33" w14:textId="5FEB1A49"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東京農業大学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東京電機大学</w:t>
      </w:r>
    </w:p>
    <w:p w14:paraId="186007E5" w14:textId="3DA098A4"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東京工科大学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東京都市大学</w:t>
      </w:r>
    </w:p>
    <w:p w14:paraId="371BACF7" w14:textId="2023E794"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帝京大学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国士舘大学</w:t>
      </w:r>
    </w:p>
    <w:p w14:paraId="3BC7523A" w14:textId="25765DE4"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昭和女子大学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武蔵野大学</w:t>
      </w:r>
    </w:p>
    <w:p w14:paraId="68AA5462" w14:textId="24146A68"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文教大学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二松学舎大学</w:t>
      </w:r>
    </w:p>
    <w:p w14:paraId="69742138" w14:textId="771EA15A"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拓殖大学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 xml:space="preserve">　大東文化大学</w:t>
      </w:r>
    </w:p>
    <w:p w14:paraId="272B5795" w14:textId="207F54C6"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 xml:space="preserve">東海大学　　　　　　　</w:t>
      </w:r>
      <w:r w:rsidR="00013D95">
        <w:rPr>
          <w:rFonts w:ascii="Meiryo UI" w:eastAsia="Meiryo UI" w:hAnsi="Meiryo UI" w:hint="eastAsia"/>
          <w:lang w:eastAsia="zh-CN"/>
        </w:rPr>
        <w:t xml:space="preserve"> 　</w:t>
      </w:r>
      <w:r w:rsidRPr="00AA2646">
        <w:rPr>
          <w:rFonts w:ascii="Meiryo UI" w:eastAsia="Meiryo UI" w:hAnsi="Meiryo UI" w:hint="eastAsia"/>
          <w:lang w:eastAsia="zh-CN"/>
        </w:rPr>
        <w:t>城西大学</w:t>
      </w:r>
    </w:p>
    <w:p w14:paraId="0CC4EED5" w14:textId="44CBBABB" w:rsidR="00AA2646" w:rsidRPr="00AA2646" w:rsidRDefault="00AA2646" w:rsidP="00AA2646">
      <w:pPr>
        <w:jc w:val="left"/>
        <w:rPr>
          <w:rFonts w:ascii="Meiryo UI" w:eastAsia="Meiryo UI" w:hAnsi="Meiryo UI"/>
          <w:lang w:eastAsia="zh-CN"/>
        </w:rPr>
      </w:pPr>
      <w:r w:rsidRPr="00AA2646">
        <w:rPr>
          <w:rFonts w:ascii="Meiryo UI" w:eastAsia="Meiryo UI" w:hAnsi="Meiryo UI" w:hint="eastAsia"/>
          <w:lang w:eastAsia="zh-CN"/>
        </w:rPr>
        <w:t>国際医療福祉大学　　　産業医科大学　等</w:t>
      </w:r>
    </w:p>
    <w:p w14:paraId="123E468B" w14:textId="0BD17F0E" w:rsidR="00AA2646" w:rsidRDefault="00AA2646" w:rsidP="00AA2646">
      <w:pPr>
        <w:jc w:val="left"/>
        <w:rPr>
          <w:rFonts w:ascii="Meiryo UI" w:eastAsia="DengXian" w:hAnsi="Meiryo UI"/>
          <w:lang w:eastAsia="zh-CN"/>
        </w:rPr>
      </w:pPr>
    </w:p>
    <w:p w14:paraId="7F03FD0C" w14:textId="2B8BBCDA" w:rsidR="00013D95" w:rsidRPr="00C62791" w:rsidRDefault="00C62791" w:rsidP="00AA2646">
      <w:pPr>
        <w:jc w:val="left"/>
        <w:rPr>
          <w:rFonts w:ascii="Meiryo UI" w:eastAsia="Meiryo UI" w:hAnsi="Meiryo UI" w:cs="MS Mincho"/>
          <w:b/>
        </w:rPr>
      </w:pPr>
      <w:r w:rsidRPr="00C62791">
        <w:rPr>
          <w:rFonts w:ascii="Meiryo UI" w:eastAsia="Meiryo UI" w:hAnsi="Meiryo UI" w:hint="eastAsia"/>
          <w:b/>
        </w:rPr>
        <w:t>芸術系</w:t>
      </w:r>
      <w:r w:rsidRPr="00C62791">
        <w:rPr>
          <w:rFonts w:ascii="Meiryo UI" w:eastAsia="Meiryo UI" w:hAnsi="Meiryo UI" w:cs="MS Mincho" w:hint="eastAsia"/>
          <w:b/>
        </w:rPr>
        <w:t>・音楽系大学/大学院</w:t>
      </w:r>
    </w:p>
    <w:p w14:paraId="494B8E47" w14:textId="30451FCA"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 xml:space="preserve">東京藝術大学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多摩美術大学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女子美術大学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武蔵野美術大学　　　　　</w:t>
      </w:r>
    </w:p>
    <w:p w14:paraId="729E17C0" w14:textId="10373050"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 xml:space="preserve">東京造形大学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京都芸術大学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京都精華大学　　　　</w:t>
      </w:r>
      <w:r w:rsidRPr="00C62791">
        <w:rPr>
          <w:rFonts w:ascii="Meiryo UI" w:eastAsia="Meiryo UI" w:hAnsi="Meiryo UI"/>
          <w:lang w:eastAsia="zh-CN"/>
        </w:rPr>
        <w:t xml:space="preserve"> 　</w:t>
      </w:r>
      <w:r w:rsidR="007F1102">
        <w:rPr>
          <w:rFonts w:ascii="Meiryo UI" w:eastAsia="Meiryo UI" w:hAnsi="Meiryo UI" w:hint="eastAsia"/>
          <w:lang w:eastAsia="zh-CN"/>
        </w:rPr>
        <w:t xml:space="preserve">  </w:t>
      </w:r>
      <w:r w:rsidRPr="00C62791">
        <w:rPr>
          <w:rFonts w:ascii="Meiryo UI" w:eastAsia="Meiryo UI" w:hAnsi="Meiryo UI"/>
          <w:lang w:eastAsia="zh-CN"/>
        </w:rPr>
        <w:t>京都市立芸術大学</w:t>
      </w:r>
    </w:p>
    <w:p w14:paraId="36021869" w14:textId="2EDA8543"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 xml:space="preserve">名古屋芸術大学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　名古屋造形大学　　　大阪芸術大学　　　　　</w:t>
      </w:r>
      <w:r w:rsidR="007F1102">
        <w:rPr>
          <w:rFonts w:ascii="Meiryo UI" w:eastAsia="Meiryo UI" w:hAnsi="Meiryo UI" w:hint="eastAsia"/>
          <w:lang w:eastAsia="zh-CN"/>
        </w:rPr>
        <w:t xml:space="preserve"> </w:t>
      </w:r>
      <w:r w:rsidR="007F1102">
        <w:rPr>
          <w:rFonts w:ascii="Meiryo UI" w:eastAsia="Meiryo UI" w:hAnsi="Meiryo UI"/>
          <w:lang w:eastAsia="zh-CN"/>
        </w:rPr>
        <w:t xml:space="preserve"> </w:t>
      </w:r>
      <w:r w:rsidRPr="00C62791">
        <w:rPr>
          <w:rFonts w:ascii="Meiryo UI" w:eastAsia="Meiryo UI" w:hAnsi="Meiryo UI" w:hint="eastAsia"/>
          <w:lang w:eastAsia="zh-CN"/>
        </w:rPr>
        <w:t xml:space="preserve">　愛知県立芸術大学</w:t>
      </w:r>
    </w:p>
    <w:p w14:paraId="096F5122" w14:textId="77777777"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神戸芸術工科大学　　東北芸術工科大学　　秋田公立美術大学　　　　成安造形大学</w:t>
      </w:r>
    </w:p>
    <w:p w14:paraId="0E8848CA" w14:textId="66E16119"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 xml:space="preserve">横浜美術大学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金沢美術工芸大学　　武蔵野音楽大学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洗足学園音楽大学</w:t>
      </w:r>
    </w:p>
    <w:p w14:paraId="1D5D3325" w14:textId="6F56D851"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 xml:space="preserve">昭和音楽大学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東邦音楽大学　　　　</w:t>
      </w:r>
      <w:r w:rsidR="007F1102">
        <w:rPr>
          <w:rFonts w:ascii="Meiryo UI" w:eastAsia="Meiryo UI" w:hAnsi="Meiryo UI" w:hint="eastAsia"/>
          <w:lang w:eastAsia="zh-CN"/>
        </w:rPr>
        <w:t xml:space="preserve"> </w:t>
      </w:r>
      <w:r w:rsidR="007F1102">
        <w:rPr>
          <w:rFonts w:ascii="Meiryo UI" w:eastAsia="Meiryo UI" w:hAnsi="Meiryo UI"/>
          <w:lang w:eastAsia="zh-CN"/>
        </w:rPr>
        <w:t xml:space="preserve"> </w:t>
      </w:r>
      <w:r w:rsidRPr="00C62791">
        <w:rPr>
          <w:rFonts w:ascii="Meiryo UI" w:eastAsia="Meiryo UI" w:hAnsi="Meiryo UI" w:hint="eastAsia"/>
          <w:lang w:eastAsia="zh-CN"/>
        </w:rPr>
        <w:t xml:space="preserve">尚美学園大学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文化学園大学</w:t>
      </w:r>
    </w:p>
    <w:p w14:paraId="2AD8D289" w14:textId="2B849ABB" w:rsidR="00C62791" w:rsidRPr="00C62791" w:rsidRDefault="00C62791" w:rsidP="00C62791">
      <w:pPr>
        <w:jc w:val="left"/>
        <w:rPr>
          <w:rFonts w:ascii="Meiryo UI" w:eastAsia="Meiryo UI" w:hAnsi="Meiryo UI"/>
          <w:lang w:eastAsia="zh-CN"/>
        </w:rPr>
      </w:pPr>
      <w:r w:rsidRPr="00C62791">
        <w:rPr>
          <w:rFonts w:ascii="Meiryo UI" w:eastAsia="Meiryo UI" w:hAnsi="Meiryo UI" w:hint="eastAsia"/>
          <w:lang w:eastAsia="zh-CN"/>
        </w:rPr>
        <w:t xml:space="preserve">東京工芸大学　　　</w:t>
      </w:r>
      <w:r w:rsidR="007F1102">
        <w:rPr>
          <w:rFonts w:ascii="Meiryo UI" w:eastAsia="Meiryo UI" w:hAnsi="Meiryo UI" w:hint="eastAsia"/>
          <w:lang w:eastAsia="zh-CN"/>
        </w:rPr>
        <w:t xml:space="preserve"> </w:t>
      </w:r>
      <w:r w:rsidRPr="00C62791">
        <w:rPr>
          <w:rFonts w:ascii="Meiryo UI" w:eastAsia="Meiryo UI" w:hAnsi="Meiryo UI" w:hint="eastAsia"/>
          <w:lang w:eastAsia="zh-CN"/>
        </w:rPr>
        <w:t xml:space="preserve">　日本映画大学　　　</w:t>
      </w:r>
      <w:r w:rsidR="007F1102">
        <w:rPr>
          <w:rFonts w:ascii="Meiryo UI" w:eastAsia="Meiryo UI" w:hAnsi="Meiryo UI" w:hint="eastAsia"/>
          <w:lang w:eastAsia="zh-CN"/>
        </w:rPr>
        <w:t xml:space="preserve"> </w:t>
      </w:r>
      <w:r w:rsidR="007F1102">
        <w:rPr>
          <w:rFonts w:ascii="Meiryo UI" w:eastAsia="Meiryo UI" w:hAnsi="Meiryo UI"/>
          <w:lang w:eastAsia="zh-CN"/>
        </w:rPr>
        <w:t xml:space="preserve"> </w:t>
      </w:r>
      <w:r w:rsidRPr="00C62791">
        <w:rPr>
          <w:rFonts w:ascii="Meiryo UI" w:eastAsia="Meiryo UI" w:hAnsi="Meiryo UI" w:hint="eastAsia"/>
          <w:lang w:eastAsia="zh-CN"/>
        </w:rPr>
        <w:t xml:space="preserve">　等</w:t>
      </w:r>
    </w:p>
    <w:p w14:paraId="4C9B97C1" w14:textId="77777777" w:rsidR="00C62791" w:rsidRPr="00AA2646" w:rsidRDefault="00C62791" w:rsidP="00AA2646">
      <w:pPr>
        <w:jc w:val="left"/>
        <w:rPr>
          <w:rFonts w:ascii="Meiryo UI" w:eastAsia="DengXian" w:hAnsi="Meiryo UI"/>
          <w:lang w:eastAsia="zh-CN"/>
        </w:rPr>
      </w:pPr>
    </w:p>
    <w:p w14:paraId="415713F2" w14:textId="7ADC16C2" w:rsidR="003831A8" w:rsidRPr="00C62791" w:rsidRDefault="0040136F" w:rsidP="00C62791">
      <w:pPr>
        <w:rPr>
          <w:rFonts w:ascii="Meiryo UI" w:eastAsia="Meiryo UI" w:hAnsi="Meiryo UI"/>
        </w:rPr>
      </w:pPr>
      <w:r w:rsidRPr="00C62791">
        <w:rPr>
          <w:rFonts w:ascii="Meiryo UI" w:eastAsia="Meiryo UI" w:hAnsi="Meiryo UI"/>
        </w:rPr>
        <w:t xml:space="preserve">▶︎ </w:t>
      </w:r>
      <w:r w:rsidR="0090412B">
        <w:rPr>
          <w:rFonts w:ascii="Meiryo UI" w:eastAsia="Meiryo UI" w:hAnsi="Meiryo UI" w:hint="eastAsia"/>
        </w:rPr>
        <w:t>進学実績の詳細・</w:t>
      </w:r>
      <w:r w:rsidR="00C62791" w:rsidRPr="00C62791">
        <w:rPr>
          <w:rFonts w:ascii="Meiryo UI" w:eastAsia="Meiryo UI" w:hAnsi="Meiryo UI" w:hint="eastAsia"/>
        </w:rPr>
        <w:t>卒業生</w:t>
      </w:r>
      <w:r w:rsidR="000134FC">
        <w:rPr>
          <w:rFonts w:ascii="Meiryo UI" w:eastAsia="Meiryo UI" w:hAnsi="Meiryo UI" w:hint="eastAsia"/>
        </w:rPr>
        <w:t>の声</w:t>
      </w:r>
      <w:r w:rsidRPr="00C62791">
        <w:rPr>
          <w:rFonts w:ascii="Meiryo UI" w:eastAsia="Meiryo UI" w:hAnsi="Meiryo UI"/>
        </w:rPr>
        <w:t>を見る</w:t>
      </w:r>
      <w:r w:rsidR="00C62791" w:rsidRPr="00C62791">
        <w:rPr>
          <w:rFonts w:ascii="Meiryo UI" w:eastAsia="Meiryo UI" w:hAnsi="Meiryo UI" w:hint="eastAsia"/>
          <w:color w:val="0070C0"/>
        </w:rPr>
        <w:t>（</w:t>
      </w:r>
      <w:r w:rsidR="00C62791">
        <w:rPr>
          <w:rFonts w:ascii="Meiryo UI" w:eastAsia="Meiryo UI" w:hAnsi="Meiryo UI" w:hint="eastAsia"/>
          <w:color w:val="0070C0"/>
        </w:rPr>
        <w:t>新ページにリンク</w:t>
      </w:r>
      <w:r w:rsidR="00C62791" w:rsidRPr="00C62791">
        <w:rPr>
          <w:rFonts w:ascii="Meiryo UI" w:eastAsia="Meiryo UI" w:hAnsi="Meiryo UI" w:hint="eastAsia"/>
          <w:color w:val="0070C0"/>
        </w:rPr>
        <w:t>）</w:t>
      </w:r>
    </w:p>
    <w:p w14:paraId="31F6ADF8" w14:textId="77777777" w:rsidR="003831A8" w:rsidRPr="00FE57F7" w:rsidRDefault="003831A8" w:rsidP="00E70BD6">
      <w:pPr>
        <w:jc w:val="left"/>
        <w:rPr>
          <w:rFonts w:ascii="Meiryo UI" w:hAnsi="Meiryo UI"/>
        </w:rPr>
      </w:pPr>
    </w:p>
    <w:p w14:paraId="2159E83C" w14:textId="6B04CB43" w:rsidR="00E70BD6" w:rsidRPr="00FE6860" w:rsidRDefault="00E70BD6" w:rsidP="00E70BD6">
      <w:pPr>
        <w:jc w:val="left"/>
        <w:rPr>
          <w:rFonts w:ascii="Meiryo UI" w:eastAsia="Meiryo UI" w:hAnsi="Meiryo UI"/>
          <w:lang w:eastAsia="zh-CN"/>
        </w:rPr>
      </w:pPr>
      <w:r w:rsidRPr="00FE6860">
        <w:rPr>
          <w:rFonts w:ascii="Meiryo UI" w:eastAsia="Meiryo UI" w:hAnsi="Meiryo UI" w:hint="eastAsia"/>
          <w:lang w:eastAsia="zh-CN"/>
        </w:rPr>
        <w:t>└────────────────────────────┘</w:t>
      </w:r>
    </w:p>
    <w:p w14:paraId="21570E5B" w14:textId="492AEEBA" w:rsidR="003D462C" w:rsidRPr="0038246D" w:rsidRDefault="003D462C">
      <w:pPr>
        <w:rPr>
          <w:rFonts w:ascii="Meiryo UI" w:eastAsia="Meiryo UI" w:hAnsi="Meiryo UI"/>
        </w:rPr>
      </w:pPr>
    </w:p>
    <w:p w14:paraId="12A34F9A" w14:textId="6F6694D8" w:rsidR="0038246D" w:rsidRDefault="0038246D" w:rsidP="00E427FE">
      <w:pPr>
        <w:jc w:val="center"/>
        <w:rPr>
          <w:rFonts w:ascii="Meiryo UI" w:eastAsia="Meiryo UI" w:hAnsi="Meiryo UI"/>
        </w:rPr>
      </w:pPr>
      <w:r>
        <w:rPr>
          <w:rFonts w:ascii="Meiryo UI" w:eastAsia="Meiryo UI" w:hAnsi="Meiryo UI" w:hint="eastAsia"/>
        </w:rPr>
        <w:t>関連リンク</w:t>
      </w:r>
    </w:p>
    <w:p w14:paraId="5DDCD1F5" w14:textId="3F62F47B" w:rsidR="0038246D" w:rsidRPr="0038246D" w:rsidRDefault="0038246D" w:rsidP="00E427FE">
      <w:pPr>
        <w:jc w:val="center"/>
        <w:rPr>
          <w:rFonts w:ascii="Meiryo UI" w:eastAsia="Meiryo UI" w:hAnsi="Meiryo UI"/>
        </w:rPr>
      </w:pPr>
      <w:r>
        <w:rPr>
          <w:rFonts w:ascii="Meiryo UI" w:eastAsia="Meiryo UI" w:hAnsi="Meiryo UI" w:hint="eastAsia"/>
        </w:rPr>
        <w:t xml:space="preserve">入学案内　　　</w:t>
      </w:r>
      <w:r w:rsidR="00E427FE">
        <w:rPr>
          <w:rFonts w:ascii="Meiryo UI" w:eastAsia="Meiryo UI" w:hAnsi="Meiryo UI" w:hint="eastAsia"/>
        </w:rPr>
        <w:t xml:space="preserve">　</w:t>
      </w:r>
      <w:r>
        <w:rPr>
          <w:rFonts w:ascii="Meiryo UI" w:eastAsia="Meiryo UI" w:hAnsi="Meiryo UI" w:hint="eastAsia"/>
        </w:rPr>
        <w:t xml:space="preserve">　学校生活</w:t>
      </w:r>
      <w:r>
        <w:rPr>
          <w:rFonts w:asciiTheme="minorEastAsia" w:hAnsiTheme="minorEastAsia" w:hint="eastAsia"/>
        </w:rPr>
        <w:t xml:space="preserve">　　　</w:t>
      </w:r>
      <w:r>
        <w:rPr>
          <w:rFonts w:ascii="Meiryo UI" w:eastAsia="Meiryo UI" w:hAnsi="Meiryo UI" w:hint="eastAsia"/>
        </w:rPr>
        <w:t>お問い合わせ</w:t>
      </w:r>
    </w:p>
    <w:sectPr w:rsidR="0038246D" w:rsidRPr="0038246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eiryo UI">
    <w:panose1 w:val="020B0604030504040204"/>
    <w:charset w:val="80"/>
    <w:family w:val="swiss"/>
    <w:pitch w:val="variable"/>
    <w:sig w:usb0="E00002FF" w:usb1="6AC7FFFF"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맑은 고딕">
    <w:panose1 w:val="020B0503020000020004"/>
    <w:charset w:val="81"/>
    <w:family w:val="modern"/>
    <w:pitch w:val="variable"/>
    <w:sig w:usb0="9000002F" w:usb1="29D77CFB" w:usb2="00000012" w:usb3="00000000" w:csb0="00080001" w:csb1="00000000"/>
  </w:font>
  <w:font w:name="MS PGothic">
    <w:altName w:val="ＭＳ Ｐゴシック"/>
    <w:panose1 w:val="020B0600070205080204"/>
    <w:charset w:val="80"/>
    <w:family w:val="modern"/>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468"/>
    <w:multiLevelType w:val="hybridMultilevel"/>
    <w:tmpl w:val="19EE1E6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1353B"/>
    <w:multiLevelType w:val="hybridMultilevel"/>
    <w:tmpl w:val="D276A43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12A18B9"/>
    <w:multiLevelType w:val="hybridMultilevel"/>
    <w:tmpl w:val="BA26B6AC"/>
    <w:lvl w:ilvl="0" w:tplc="04090005">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44CC1544"/>
    <w:multiLevelType w:val="hybridMultilevel"/>
    <w:tmpl w:val="619E4FFC"/>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51531E50"/>
    <w:multiLevelType w:val="hybridMultilevel"/>
    <w:tmpl w:val="2C0659A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6AE77DA9"/>
    <w:multiLevelType w:val="hybridMultilevel"/>
    <w:tmpl w:val="233C173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D716115"/>
    <w:multiLevelType w:val="hybridMultilevel"/>
    <w:tmpl w:val="0A663FCC"/>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77764292"/>
    <w:multiLevelType w:val="hybridMultilevel"/>
    <w:tmpl w:val="0EC29AC0"/>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036152271">
    <w:abstractNumId w:val="4"/>
  </w:num>
  <w:num w:numId="2" w16cid:durableId="1816871535">
    <w:abstractNumId w:val="5"/>
  </w:num>
  <w:num w:numId="3" w16cid:durableId="2071268911">
    <w:abstractNumId w:val="7"/>
  </w:num>
  <w:num w:numId="4" w16cid:durableId="1737388235">
    <w:abstractNumId w:val="6"/>
  </w:num>
  <w:num w:numId="5" w16cid:durableId="1605114986">
    <w:abstractNumId w:val="3"/>
  </w:num>
  <w:num w:numId="6" w16cid:durableId="15159531">
    <w:abstractNumId w:val="1"/>
  </w:num>
  <w:num w:numId="7" w16cid:durableId="685250672">
    <w:abstractNumId w:val="0"/>
  </w:num>
  <w:num w:numId="8" w16cid:durableId="1151678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9D"/>
    <w:rsid w:val="0001075E"/>
    <w:rsid w:val="000134FC"/>
    <w:rsid w:val="00013D95"/>
    <w:rsid w:val="00043D2C"/>
    <w:rsid w:val="00065F24"/>
    <w:rsid w:val="000B679D"/>
    <w:rsid w:val="00137A74"/>
    <w:rsid w:val="00153AFE"/>
    <w:rsid w:val="001C56B2"/>
    <w:rsid w:val="001D243C"/>
    <w:rsid w:val="001F41D2"/>
    <w:rsid w:val="002031B0"/>
    <w:rsid w:val="002110BB"/>
    <w:rsid w:val="002112ED"/>
    <w:rsid w:val="00236B54"/>
    <w:rsid w:val="00243C23"/>
    <w:rsid w:val="0026279F"/>
    <w:rsid w:val="00293D6C"/>
    <w:rsid w:val="0029592A"/>
    <w:rsid w:val="002E415B"/>
    <w:rsid w:val="003219B2"/>
    <w:rsid w:val="00323799"/>
    <w:rsid w:val="00344CD6"/>
    <w:rsid w:val="00361D58"/>
    <w:rsid w:val="0036505A"/>
    <w:rsid w:val="0038246D"/>
    <w:rsid w:val="003828D8"/>
    <w:rsid w:val="003831A8"/>
    <w:rsid w:val="003927E5"/>
    <w:rsid w:val="003D462C"/>
    <w:rsid w:val="0040136F"/>
    <w:rsid w:val="00405FAA"/>
    <w:rsid w:val="004224C1"/>
    <w:rsid w:val="00443361"/>
    <w:rsid w:val="004476A9"/>
    <w:rsid w:val="004A1907"/>
    <w:rsid w:val="004A79F2"/>
    <w:rsid w:val="004B1B68"/>
    <w:rsid w:val="004C6C09"/>
    <w:rsid w:val="004E09BE"/>
    <w:rsid w:val="004F5684"/>
    <w:rsid w:val="00530A9D"/>
    <w:rsid w:val="00534661"/>
    <w:rsid w:val="005559FC"/>
    <w:rsid w:val="00567F79"/>
    <w:rsid w:val="005938C2"/>
    <w:rsid w:val="00596698"/>
    <w:rsid w:val="005A59E2"/>
    <w:rsid w:val="005A7B65"/>
    <w:rsid w:val="005E0DB9"/>
    <w:rsid w:val="005E1631"/>
    <w:rsid w:val="005E2560"/>
    <w:rsid w:val="00604B5D"/>
    <w:rsid w:val="006066A5"/>
    <w:rsid w:val="006120C0"/>
    <w:rsid w:val="00615720"/>
    <w:rsid w:val="006229C2"/>
    <w:rsid w:val="00654B7F"/>
    <w:rsid w:val="00665168"/>
    <w:rsid w:val="006662B1"/>
    <w:rsid w:val="00681ACE"/>
    <w:rsid w:val="006B7450"/>
    <w:rsid w:val="006C40C0"/>
    <w:rsid w:val="006F0C99"/>
    <w:rsid w:val="006F14BF"/>
    <w:rsid w:val="006F4D51"/>
    <w:rsid w:val="007653BF"/>
    <w:rsid w:val="007C1F2D"/>
    <w:rsid w:val="007C2412"/>
    <w:rsid w:val="007C7521"/>
    <w:rsid w:val="007C7D13"/>
    <w:rsid w:val="007E3F98"/>
    <w:rsid w:val="007F1102"/>
    <w:rsid w:val="007F1D0D"/>
    <w:rsid w:val="00861AC5"/>
    <w:rsid w:val="00871596"/>
    <w:rsid w:val="008735F4"/>
    <w:rsid w:val="008A6963"/>
    <w:rsid w:val="008B3B4C"/>
    <w:rsid w:val="008F6115"/>
    <w:rsid w:val="0090412B"/>
    <w:rsid w:val="00932239"/>
    <w:rsid w:val="00961F09"/>
    <w:rsid w:val="00985CB7"/>
    <w:rsid w:val="00991F9C"/>
    <w:rsid w:val="00994D4D"/>
    <w:rsid w:val="009D10AD"/>
    <w:rsid w:val="009E6CD2"/>
    <w:rsid w:val="00A0041A"/>
    <w:rsid w:val="00A20DAE"/>
    <w:rsid w:val="00A35E66"/>
    <w:rsid w:val="00A36F04"/>
    <w:rsid w:val="00A50A16"/>
    <w:rsid w:val="00A60230"/>
    <w:rsid w:val="00A6370B"/>
    <w:rsid w:val="00A838A6"/>
    <w:rsid w:val="00AA2646"/>
    <w:rsid w:val="00AC001C"/>
    <w:rsid w:val="00AF139E"/>
    <w:rsid w:val="00B12B0F"/>
    <w:rsid w:val="00B37406"/>
    <w:rsid w:val="00B6729E"/>
    <w:rsid w:val="00B8521B"/>
    <w:rsid w:val="00BB3841"/>
    <w:rsid w:val="00BC160D"/>
    <w:rsid w:val="00BD1249"/>
    <w:rsid w:val="00BE4C9F"/>
    <w:rsid w:val="00C01B5B"/>
    <w:rsid w:val="00C27742"/>
    <w:rsid w:val="00C36040"/>
    <w:rsid w:val="00C40BCF"/>
    <w:rsid w:val="00C411F2"/>
    <w:rsid w:val="00C62791"/>
    <w:rsid w:val="00C8729C"/>
    <w:rsid w:val="00C94AF1"/>
    <w:rsid w:val="00CA43D4"/>
    <w:rsid w:val="00D96CA5"/>
    <w:rsid w:val="00DA16E7"/>
    <w:rsid w:val="00DC7E5A"/>
    <w:rsid w:val="00DD63BA"/>
    <w:rsid w:val="00DD73A1"/>
    <w:rsid w:val="00E427FE"/>
    <w:rsid w:val="00E46E92"/>
    <w:rsid w:val="00E5219E"/>
    <w:rsid w:val="00E70BD6"/>
    <w:rsid w:val="00EC1C9D"/>
    <w:rsid w:val="00EF5381"/>
    <w:rsid w:val="00F14417"/>
    <w:rsid w:val="00F20795"/>
    <w:rsid w:val="00F278F8"/>
    <w:rsid w:val="00F64911"/>
    <w:rsid w:val="00F82612"/>
    <w:rsid w:val="00F8693F"/>
    <w:rsid w:val="00FE5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F5065B"/>
  <w15:chartTrackingRefBased/>
  <w15:docId w15:val="{A0BB6DF9-B42C-4DC3-9DE5-38A6E00C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74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0DB9"/>
    <w:pPr>
      <w:ind w:leftChars="400" w:left="840"/>
    </w:pPr>
  </w:style>
  <w:style w:type="table" w:styleId="a4">
    <w:name w:val="Table Grid"/>
    <w:basedOn w:val="a1"/>
    <w:uiPriority w:val="39"/>
    <w:rsid w:val="005E0D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797715">
      <w:bodyDiv w:val="1"/>
      <w:marLeft w:val="0"/>
      <w:marRight w:val="0"/>
      <w:marTop w:val="0"/>
      <w:marBottom w:val="0"/>
      <w:divBdr>
        <w:top w:val="none" w:sz="0" w:space="0" w:color="auto"/>
        <w:left w:val="none" w:sz="0" w:space="0" w:color="auto"/>
        <w:bottom w:val="none" w:sz="0" w:space="0" w:color="auto"/>
        <w:right w:val="none" w:sz="0" w:space="0" w:color="auto"/>
      </w:divBdr>
    </w:div>
    <w:div w:id="119526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1</Pages>
  <Words>957</Words>
  <Characters>5461</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limiao</dc:creator>
  <cp:keywords/>
  <dc:description/>
  <cp:lastModifiedBy>SeungSeok Cha</cp:lastModifiedBy>
  <cp:revision>107</cp:revision>
  <dcterms:created xsi:type="dcterms:W3CDTF">2025-05-22T07:23:00Z</dcterms:created>
  <dcterms:modified xsi:type="dcterms:W3CDTF">2026-03-11T12:41:00Z</dcterms:modified>
</cp:coreProperties>
</file>