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43749" w14:textId="77777777" w:rsidR="00F2025B" w:rsidRPr="00781FAD" w:rsidRDefault="00F2025B" w:rsidP="00F2025B">
      <w:pPr>
        <w:spacing w:after="80"/>
        <w:jc w:val="center"/>
        <w:rPr>
          <w:bCs/>
          <w:sz w:val="28"/>
          <w:szCs w:val="28"/>
        </w:rPr>
      </w:pPr>
      <w:bookmarkStart w:id="0" w:name="_Hlk161941515"/>
      <w:r w:rsidRPr="00781FAD">
        <w:rPr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779C715" w14:textId="77777777" w:rsidR="00F2025B" w:rsidRPr="00781FAD" w:rsidRDefault="00F2025B" w:rsidP="00F2025B">
      <w:pPr>
        <w:spacing w:after="80"/>
        <w:jc w:val="center"/>
        <w:rPr>
          <w:b/>
          <w:sz w:val="28"/>
          <w:szCs w:val="28"/>
        </w:rPr>
      </w:pPr>
      <w:r w:rsidRPr="00781FAD">
        <w:rPr>
          <w:b/>
          <w:sz w:val="28"/>
          <w:szCs w:val="28"/>
        </w:rPr>
        <w:t>КАЗАНСКИЙ ГОСУДАРСТВЕННЫЙ ЭНЕРГЕТИЧЕСКИЙ УНИВЕРСИТЕТ</w:t>
      </w:r>
    </w:p>
    <w:p w14:paraId="55D7491E" w14:textId="77777777" w:rsidR="00F2025B" w:rsidRPr="00781FAD" w:rsidRDefault="00F2025B" w:rsidP="00F2025B">
      <w:pPr>
        <w:spacing w:after="80"/>
        <w:jc w:val="center"/>
        <w:rPr>
          <w:b/>
          <w:sz w:val="28"/>
          <w:szCs w:val="28"/>
        </w:rPr>
      </w:pPr>
    </w:p>
    <w:p w14:paraId="3F1CF19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546D2B0F" w14:textId="77777777" w:rsidR="00F2025B" w:rsidRPr="00781FAD" w:rsidRDefault="00F2025B" w:rsidP="00F2025B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t xml:space="preserve">  </w:t>
      </w:r>
    </w:p>
    <w:p w14:paraId="7B19CC4A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27BF3E07" w14:textId="3654150D" w:rsidR="00F2025B" w:rsidRPr="00781FAD" w:rsidRDefault="005B0AE7" w:rsidP="00F2025B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</w:p>
    <w:p w14:paraId="6EBB51DB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23402B0F" w14:textId="2239B073" w:rsidR="00F2025B" w:rsidRPr="00781FAD" w:rsidRDefault="00F2025B" w:rsidP="00F2025B">
      <w:pPr>
        <w:spacing w:after="80"/>
        <w:jc w:val="center"/>
        <w:rPr>
          <w:sz w:val="28"/>
          <w:szCs w:val="28"/>
        </w:rPr>
      </w:pPr>
      <w:r w:rsidRPr="00781FAD">
        <w:rPr>
          <w:b/>
          <w:sz w:val="28"/>
          <w:szCs w:val="28"/>
        </w:rPr>
        <w:t xml:space="preserve">Отчет </w:t>
      </w:r>
      <w:r w:rsidRPr="00781FAD">
        <w:rPr>
          <w:b/>
          <w:sz w:val="28"/>
          <w:szCs w:val="28"/>
        </w:rPr>
        <w:br/>
        <w:t>по лабораторной работе №</w:t>
      </w:r>
      <w:r w:rsidR="00966B79" w:rsidRPr="00781FAD">
        <w:rPr>
          <w:b/>
          <w:sz w:val="28"/>
          <w:szCs w:val="28"/>
        </w:rPr>
        <w:t>2</w:t>
      </w:r>
      <w:r w:rsidRPr="00781FAD">
        <w:rPr>
          <w:b/>
          <w:sz w:val="28"/>
          <w:szCs w:val="28"/>
          <w:lang w:val="en-001"/>
        </w:rPr>
        <w:br/>
      </w:r>
      <w:r w:rsidRPr="00781FAD">
        <w:rPr>
          <w:b/>
          <w:sz w:val="28"/>
          <w:szCs w:val="28"/>
        </w:rPr>
        <w:t xml:space="preserve">дисциплины </w:t>
      </w:r>
      <w:r w:rsidRPr="00781FAD">
        <w:rPr>
          <w:b/>
          <w:bCs/>
          <w:sz w:val="28"/>
          <w:szCs w:val="28"/>
        </w:rPr>
        <w:t>«Статистика»</w:t>
      </w:r>
      <w:r w:rsidRPr="00781FAD">
        <w:rPr>
          <w:b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t>Нелинейные модели парной регрессии</w:t>
      </w:r>
    </w:p>
    <w:bookmarkEnd w:id="0"/>
    <w:p w14:paraId="73B07E97" w14:textId="77777777" w:rsidR="00F2025B" w:rsidRPr="00781FAD" w:rsidRDefault="00F2025B" w:rsidP="005B0AE7">
      <w:pPr>
        <w:spacing w:after="80"/>
        <w:rPr>
          <w:sz w:val="28"/>
          <w:szCs w:val="28"/>
        </w:rPr>
      </w:pPr>
    </w:p>
    <w:p w14:paraId="54F55AE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63ADD125" w14:textId="085FB895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1B0FCB6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1E3D683D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34D49FF0" w14:textId="092D5508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2B23BC85" w14:textId="1503FF07" w:rsidR="005B0AE7" w:rsidRPr="00781FAD" w:rsidRDefault="005B0AE7" w:rsidP="00F2025B">
      <w:pPr>
        <w:spacing w:after="80"/>
        <w:jc w:val="right"/>
        <w:rPr>
          <w:sz w:val="28"/>
          <w:szCs w:val="28"/>
        </w:rPr>
      </w:pPr>
    </w:p>
    <w:p w14:paraId="555B78AC" w14:textId="77777777" w:rsidR="005B0AE7" w:rsidRPr="00781FAD" w:rsidRDefault="005B0AE7" w:rsidP="00F2025B">
      <w:pPr>
        <w:spacing w:after="80"/>
        <w:jc w:val="right"/>
        <w:rPr>
          <w:sz w:val="28"/>
          <w:szCs w:val="28"/>
        </w:rPr>
      </w:pPr>
    </w:p>
    <w:p w14:paraId="5C08815E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4D57E26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Выполнил: Соловьёв Л.А.</w:t>
      </w:r>
    </w:p>
    <w:p w14:paraId="3F95F29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Группа</w:t>
      </w:r>
      <w:r w:rsidRPr="00781FAD">
        <w:rPr>
          <w:sz w:val="28"/>
          <w:szCs w:val="28"/>
          <w:lang w:val="en-001"/>
        </w:rPr>
        <w:t>:</w:t>
      </w:r>
      <w:r w:rsidRPr="00781FAD">
        <w:rPr>
          <w:sz w:val="28"/>
          <w:szCs w:val="28"/>
        </w:rPr>
        <w:t xml:space="preserve"> ПИ-1-22</w:t>
      </w:r>
    </w:p>
    <w:p w14:paraId="7688953F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Проверил: Будникова И.К.</w:t>
      </w:r>
    </w:p>
    <w:p w14:paraId="70D27E8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65690649" w14:textId="52B87355" w:rsidR="00F2025B" w:rsidRPr="00781FAD" w:rsidRDefault="00F2025B" w:rsidP="005B0AE7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</w:p>
    <w:p w14:paraId="0922FCC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1E484B77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5683E0A8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1C4E715D" w14:textId="77777777" w:rsidR="00F2025B" w:rsidRPr="00781FAD" w:rsidRDefault="00F2025B" w:rsidP="00F2025B">
      <w:pPr>
        <w:spacing w:after="80"/>
        <w:ind w:left="3600"/>
        <w:rPr>
          <w:sz w:val="28"/>
          <w:szCs w:val="28"/>
        </w:rPr>
      </w:pPr>
      <w:r w:rsidRPr="00781FAD">
        <w:rPr>
          <w:sz w:val="28"/>
          <w:szCs w:val="28"/>
        </w:rPr>
        <w:lastRenderedPageBreak/>
        <w:t xml:space="preserve">   Казань 2024</w:t>
      </w:r>
    </w:p>
    <w:p w14:paraId="7981FEB2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color w:val="000000" w:themeColor="text1"/>
          <w:sz w:val="28"/>
          <w:szCs w:val="28"/>
        </w:rPr>
        <w:t>Лабораторная работа № 2</w:t>
      </w:r>
    </w:p>
    <w:p w14:paraId="0B14F618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sz w:val="28"/>
          <w:szCs w:val="28"/>
        </w:rPr>
        <w:t>Нелинейные модели парной регрессии</w:t>
      </w:r>
    </w:p>
    <w:p w14:paraId="3E319AE9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sz w:val="28"/>
          <w:szCs w:val="28"/>
        </w:rPr>
        <w:t>Краткая теория</w:t>
      </w:r>
    </w:p>
    <w:p w14:paraId="1010AC39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94BDD5C" wp14:editId="2E77D5C9">
            <wp:extent cx="5940425" cy="50088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B66F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513ECF" wp14:editId="35E36D48">
            <wp:extent cx="5940425" cy="2955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B536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70E43413" wp14:editId="7DAEC3B2">
            <wp:extent cx="5601185" cy="348264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C03F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4967B2D" wp14:editId="0C003C67">
            <wp:extent cx="5940425" cy="3970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EC62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0019E0BD" wp14:editId="7BCF514D">
            <wp:extent cx="5410200" cy="183906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4" b="7693"/>
                    <a:stretch/>
                  </pic:blipFill>
                  <pic:spPr bwMode="auto">
                    <a:xfrm>
                      <a:off x="0" y="0"/>
                      <a:ext cx="5427355" cy="184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6279E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5B6F0257" wp14:editId="4CB9A589">
            <wp:extent cx="5387340" cy="14566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0" t="4125"/>
                    <a:stretch/>
                  </pic:blipFill>
                  <pic:spPr bwMode="auto">
                    <a:xfrm>
                      <a:off x="0" y="0"/>
                      <a:ext cx="5413106" cy="146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C533" w14:textId="77777777" w:rsidR="005419AE" w:rsidRPr="00781FAD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781FAD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10621F" wp14:editId="54910193">
            <wp:extent cx="5341620" cy="53347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256" cy="53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0C22" w14:textId="77777777" w:rsidR="005419AE" w:rsidRPr="00781FAD" w:rsidRDefault="005419AE" w:rsidP="005419AE">
      <w:pPr>
        <w:rPr>
          <w:b/>
          <w:bCs/>
          <w:sz w:val="28"/>
          <w:szCs w:val="28"/>
        </w:rPr>
      </w:pP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  <w:r w:rsidRPr="00781FAD">
        <w:rPr>
          <w:b/>
          <w:bCs/>
          <w:sz w:val="28"/>
          <w:szCs w:val="28"/>
        </w:rPr>
        <w:br/>
      </w:r>
    </w:p>
    <w:p w14:paraId="27CCDAB0" w14:textId="77777777" w:rsidR="005419AE" w:rsidRPr="00781FAD" w:rsidRDefault="005419AE" w:rsidP="005419AE">
      <w:pPr>
        <w:rPr>
          <w:b/>
          <w:bCs/>
          <w:sz w:val="28"/>
          <w:szCs w:val="28"/>
        </w:rPr>
      </w:pPr>
    </w:p>
    <w:p w14:paraId="423BDF1D" w14:textId="7D3650F6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lastRenderedPageBreak/>
        <w:t>Задание на работу:</w:t>
      </w:r>
    </w:p>
    <w:p w14:paraId="0DEB2E1C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1. Построить поле корреляции и сформулировать гипотезу о форме связи.</w:t>
      </w:r>
    </w:p>
    <w:p w14:paraId="1254A218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2. Рассчитать параметры параболической, степенной, показательной, полу-</w:t>
      </w:r>
    </w:p>
    <w:p w14:paraId="53DB35DB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логарифмической, обратной и гиперболической регрессий.</w:t>
      </w:r>
    </w:p>
    <w:p w14:paraId="1BADE2CF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3. Постройте на одной диаграмме с полем корреляции линию регрессии.</w:t>
      </w:r>
    </w:p>
    <w:p w14:paraId="78E2E747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4. В каждом случае оцените тесноту связи с помощью показателей корреляции и детерминации.</w:t>
      </w:r>
    </w:p>
    <w:p w14:paraId="33CF84F5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5. Оценить с помощью средней ошибки аппроксимации качество модели.</w:t>
      </w:r>
    </w:p>
    <w:p w14:paraId="3B2C6FB7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6. Оценить с помощью F-критерия Фишера статистическую надежность результатов регрессионного моделирования.</w:t>
      </w:r>
    </w:p>
    <w:p w14:paraId="32C6889D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7. Выберите лучшее уравнение регрессии.</w:t>
      </w:r>
    </w:p>
    <w:p w14:paraId="0573AD4E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8. Дайте по выбранному уравнению оценку силы связи фактора с результатом с помощью среднего коэффициента эластичности.</w:t>
      </w:r>
    </w:p>
    <w:p w14:paraId="41CC3AA4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9. Рассчитайте прогнозное значение результата, если прогнозное значение</w:t>
      </w:r>
    </w:p>
    <w:p w14:paraId="52F26CFC" w14:textId="77777777" w:rsidR="005419AE" w:rsidRPr="00781FAD" w:rsidRDefault="005419AE" w:rsidP="005419AE">
      <w:pPr>
        <w:rPr>
          <w:sz w:val="28"/>
          <w:szCs w:val="28"/>
        </w:rPr>
      </w:pPr>
      <w:r w:rsidRPr="00781FAD">
        <w:rPr>
          <w:sz w:val="28"/>
          <w:szCs w:val="28"/>
        </w:rPr>
        <w:t>фактора увеличится на 10% от его максимального в исходных данных значения. Определите доверительный интервал прогноза для уровня значимости альфа = 0,05.</w:t>
      </w:r>
    </w:p>
    <w:p w14:paraId="71980134" w14:textId="0056755A" w:rsidR="00C16010" w:rsidRPr="00781FAD" w:rsidRDefault="00453A75">
      <w:pPr>
        <w:rPr>
          <w:sz w:val="28"/>
          <w:szCs w:val="28"/>
        </w:rPr>
      </w:pPr>
      <w:r w:rsidRPr="00781FAD">
        <w:rPr>
          <w:sz w:val="28"/>
          <w:szCs w:val="28"/>
        </w:rPr>
        <w:t>Исходные значения</w:t>
      </w:r>
      <w:r w:rsidR="00E13EDB" w:rsidRPr="00781FAD">
        <w:rPr>
          <w:sz w:val="28"/>
          <w:szCs w:val="28"/>
          <w:lang w:val="en-001"/>
        </w:rPr>
        <w:t>:</w:t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drawing>
          <wp:inline distT="0" distB="0" distL="0" distR="0" wp14:anchorId="6E6B140C" wp14:editId="4A88F3A1">
            <wp:extent cx="6152515" cy="487108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lastRenderedPageBreak/>
        <w:drawing>
          <wp:inline distT="0" distB="0" distL="0" distR="0" wp14:anchorId="4B3BDAE4" wp14:editId="52E4D661">
            <wp:extent cx="6152515" cy="13582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DF2" w:rsidRPr="00781FAD">
        <w:rPr>
          <w:sz w:val="28"/>
          <w:szCs w:val="28"/>
        </w:rPr>
        <w:br/>
      </w:r>
      <w:r w:rsidR="00B50DF2" w:rsidRPr="00781FAD">
        <w:rPr>
          <w:sz w:val="28"/>
          <w:szCs w:val="28"/>
        </w:rPr>
        <w:br/>
      </w:r>
      <w:r w:rsidR="00844712" w:rsidRPr="00781FAD">
        <w:rPr>
          <w:b/>
          <w:bCs/>
          <w:sz w:val="28"/>
          <w:szCs w:val="28"/>
        </w:rPr>
        <w:t>1. Построить поле корреляции и сформулировать гипотезу о форме связи.</w:t>
      </w:r>
      <w:r w:rsidRPr="00781FAD">
        <w:rPr>
          <w:b/>
          <w:bCs/>
          <w:sz w:val="28"/>
          <w:szCs w:val="28"/>
        </w:rPr>
        <w:br/>
      </w:r>
      <w:r w:rsidRPr="00781FAD">
        <w:rPr>
          <w:sz w:val="28"/>
          <w:szCs w:val="28"/>
        </w:rPr>
        <w:drawing>
          <wp:inline distT="0" distB="0" distL="0" distR="0" wp14:anchorId="1AF64F58" wp14:editId="4957250E">
            <wp:extent cx="1709559" cy="55435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047" cy="55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FAD">
        <w:rPr>
          <w:sz w:val="28"/>
          <w:szCs w:val="28"/>
          <w:lang w:val="en-US"/>
        </w:rPr>
        <w:drawing>
          <wp:inline distT="0" distB="0" distL="0" distR="0" wp14:anchorId="74C8D2BC" wp14:editId="081C3454">
            <wp:extent cx="4366420" cy="264130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7470" cy="26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BC9" w14:textId="6B036627" w:rsidR="00B50DF2" w:rsidRPr="00781FAD" w:rsidRDefault="00B50DF2">
      <w:pPr>
        <w:rPr>
          <w:sz w:val="28"/>
          <w:szCs w:val="28"/>
          <w:lang w:val="en-US"/>
        </w:rPr>
      </w:pPr>
    </w:p>
    <w:p w14:paraId="5340B5C2" w14:textId="132F4045" w:rsidR="00E13EDB" w:rsidRPr="00781FAD" w:rsidRDefault="00A73C36" w:rsidP="00485C5A">
      <w:pPr>
        <w:rPr>
          <w:b/>
          <w:bCs/>
          <w:sz w:val="28"/>
          <w:szCs w:val="28"/>
        </w:rPr>
      </w:pPr>
      <w:r w:rsidRPr="00781FAD">
        <w:rPr>
          <w:sz w:val="28"/>
          <w:szCs w:val="28"/>
        </w:rPr>
        <w:t>Форма связи близка к прямолинейной зависимости, т.к. точки расположены по прямой линии.</w:t>
      </w:r>
      <w:r w:rsidR="008C6010" w:rsidRPr="00781FAD">
        <w:rPr>
          <w:sz w:val="28"/>
          <w:szCs w:val="28"/>
        </w:rPr>
        <w:br/>
      </w:r>
      <w:r w:rsidR="008C6010" w:rsidRPr="00781FAD">
        <w:rPr>
          <w:sz w:val="28"/>
          <w:szCs w:val="28"/>
        </w:rPr>
        <w:br/>
      </w:r>
      <w:r w:rsidR="00CE78EE" w:rsidRPr="00781FAD">
        <w:rPr>
          <w:sz w:val="28"/>
          <w:szCs w:val="28"/>
        </w:rPr>
        <w:br/>
      </w:r>
      <w:r w:rsidR="006C6C36" w:rsidRPr="00781FAD">
        <w:rPr>
          <w:sz w:val="28"/>
          <w:szCs w:val="28"/>
        </w:rPr>
        <w:br/>
      </w:r>
      <w:r w:rsidR="00A26538" w:rsidRPr="00781FAD">
        <w:rPr>
          <w:b/>
          <w:bCs/>
          <w:sz w:val="28"/>
          <w:szCs w:val="28"/>
        </w:rPr>
        <w:lastRenderedPageBreak/>
        <w:t>2. Рассчитать параметры параболической, степенной,</w:t>
      </w:r>
      <w:r w:rsidR="00CE78EE" w:rsidRPr="00781FAD">
        <w:rPr>
          <w:b/>
          <w:bCs/>
          <w:sz w:val="28"/>
          <w:szCs w:val="28"/>
        </w:rPr>
        <w:t xml:space="preserve"> </w:t>
      </w:r>
      <w:r w:rsidR="00A26538" w:rsidRPr="00781FAD">
        <w:rPr>
          <w:b/>
          <w:bCs/>
          <w:sz w:val="28"/>
          <w:szCs w:val="28"/>
        </w:rPr>
        <w:t>полулогарифмической</w:t>
      </w:r>
      <w:r w:rsidR="00A26538" w:rsidRPr="00781FAD">
        <w:rPr>
          <w:b/>
          <w:bCs/>
          <w:sz w:val="28"/>
          <w:szCs w:val="28"/>
          <w:lang w:val="en-001"/>
        </w:rPr>
        <w:t xml:space="preserve"> </w:t>
      </w:r>
      <w:r w:rsidR="00A26538" w:rsidRPr="00781FAD">
        <w:rPr>
          <w:b/>
          <w:bCs/>
          <w:sz w:val="28"/>
          <w:szCs w:val="28"/>
        </w:rPr>
        <w:t>регрессий.</w:t>
      </w:r>
      <w:r w:rsidR="00913B2A">
        <w:rPr>
          <w:b/>
          <w:bCs/>
          <w:sz w:val="28"/>
          <w:szCs w:val="28"/>
        </w:rPr>
        <w:br/>
        <w:t>Параболическая регрессия</w:t>
      </w:r>
      <w:r w:rsidR="00913B2A">
        <w:rPr>
          <w:b/>
          <w:bCs/>
          <w:sz w:val="28"/>
          <w:szCs w:val="28"/>
          <w:lang w:val="en-001"/>
        </w:rPr>
        <w:t>:</w:t>
      </w:r>
      <w:r w:rsidR="006C6C36" w:rsidRPr="00781FAD">
        <w:rPr>
          <w:sz w:val="28"/>
          <w:szCs w:val="28"/>
        </w:rPr>
        <w:br/>
      </w:r>
      <w:r w:rsidR="00485C5A" w:rsidRPr="00781FAD">
        <w:rPr>
          <w:sz w:val="28"/>
          <w:szCs w:val="28"/>
        </w:rPr>
        <w:drawing>
          <wp:inline distT="0" distB="0" distL="0" distR="0" wp14:anchorId="085C5699" wp14:editId="75EB6742">
            <wp:extent cx="6152515" cy="160591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59E" w14:textId="77777777" w:rsidR="00E13EDB" w:rsidRPr="00913B2A" w:rsidRDefault="00E13EDB" w:rsidP="00485C5A">
      <w:pPr>
        <w:rPr>
          <w:sz w:val="28"/>
          <w:szCs w:val="28"/>
        </w:rPr>
      </w:pPr>
      <w:r w:rsidRPr="00913B2A">
        <w:rPr>
          <w:sz w:val="28"/>
          <w:szCs w:val="28"/>
        </w:rPr>
        <w:t>Получаем систему</w:t>
      </w:r>
      <w:r w:rsidRPr="00913B2A">
        <w:rPr>
          <w:sz w:val="28"/>
          <w:szCs w:val="28"/>
          <w:lang w:val="en-001"/>
        </w:rPr>
        <w:t>:</w:t>
      </w:r>
      <w:r w:rsidRPr="00913B2A">
        <w:rPr>
          <w:sz w:val="28"/>
          <w:szCs w:val="28"/>
          <w:lang w:val="en-001"/>
        </w:rPr>
        <w:br/>
      </w:r>
      <w:r w:rsidRPr="00913B2A">
        <w:rPr>
          <w:sz w:val="28"/>
          <w:szCs w:val="28"/>
        </w:rPr>
        <w:t>21*</w:t>
      </w:r>
      <w:r w:rsidRPr="00913B2A">
        <w:rPr>
          <w:sz w:val="28"/>
          <w:szCs w:val="28"/>
          <w:lang w:val="en-US"/>
        </w:rPr>
        <w:t>a</w:t>
      </w:r>
      <w:r w:rsidRPr="00913B2A">
        <w:rPr>
          <w:sz w:val="28"/>
          <w:szCs w:val="28"/>
        </w:rPr>
        <w:t xml:space="preserve"> + 415.2*</w:t>
      </w:r>
      <w:r w:rsidRPr="00913B2A">
        <w:rPr>
          <w:sz w:val="28"/>
          <w:szCs w:val="28"/>
          <w:lang w:val="en-US"/>
        </w:rPr>
        <w:t>b</w:t>
      </w:r>
      <w:r w:rsidRPr="00913B2A">
        <w:rPr>
          <w:sz w:val="28"/>
          <w:szCs w:val="28"/>
        </w:rPr>
        <w:t xml:space="preserve"> + 8215.96*</w:t>
      </w:r>
      <w:r w:rsidRPr="00913B2A">
        <w:rPr>
          <w:sz w:val="28"/>
          <w:szCs w:val="28"/>
          <w:lang w:val="en-US"/>
        </w:rPr>
        <w:t>c</w:t>
      </w:r>
      <w:r w:rsidRPr="00913B2A">
        <w:rPr>
          <w:sz w:val="28"/>
          <w:szCs w:val="28"/>
        </w:rPr>
        <w:t xml:space="preserve"> = 887.10</w:t>
      </w:r>
    </w:p>
    <w:p w14:paraId="6294110A" w14:textId="77777777" w:rsidR="00E13EDB" w:rsidRPr="00913B2A" w:rsidRDefault="00E13EDB" w:rsidP="00485C5A">
      <w:pPr>
        <w:rPr>
          <w:sz w:val="28"/>
          <w:szCs w:val="28"/>
          <w:lang w:val="en-US"/>
        </w:rPr>
      </w:pPr>
      <w:r w:rsidRPr="00913B2A">
        <w:rPr>
          <w:sz w:val="28"/>
          <w:szCs w:val="28"/>
        </w:rPr>
        <w:t>415.2*</w:t>
      </w:r>
      <w:r w:rsidRPr="00913B2A">
        <w:rPr>
          <w:sz w:val="28"/>
          <w:szCs w:val="28"/>
          <w:lang w:val="en-US"/>
        </w:rPr>
        <w:t>a</w:t>
      </w:r>
      <w:r w:rsidRPr="00913B2A">
        <w:rPr>
          <w:sz w:val="28"/>
          <w:szCs w:val="28"/>
        </w:rPr>
        <w:t xml:space="preserve"> + 8215.96*</w:t>
      </w:r>
      <w:r w:rsidRPr="00913B2A">
        <w:rPr>
          <w:sz w:val="28"/>
          <w:szCs w:val="28"/>
          <w:lang w:val="en-US"/>
        </w:rPr>
        <w:t>b + 162715.24*c = 17596.96</w:t>
      </w:r>
    </w:p>
    <w:p w14:paraId="439F2A27" w14:textId="5BD43A5D" w:rsidR="002566E7" w:rsidRPr="002566E7" w:rsidRDefault="00E13EDB" w:rsidP="00485C5A">
      <w:pPr>
        <w:rPr>
          <w:sz w:val="28"/>
          <w:szCs w:val="28"/>
          <w:lang w:val="en-001"/>
        </w:rPr>
      </w:pPr>
      <w:r w:rsidRPr="00913B2A">
        <w:rPr>
          <w:sz w:val="28"/>
          <w:szCs w:val="28"/>
        </w:rPr>
        <w:t>8215.96*</w:t>
      </w:r>
      <w:r w:rsidRPr="00913B2A">
        <w:rPr>
          <w:sz w:val="28"/>
          <w:szCs w:val="28"/>
          <w:lang w:val="en-US"/>
        </w:rPr>
        <w:t>a</w:t>
      </w:r>
      <w:r w:rsidRPr="00913B2A">
        <w:rPr>
          <w:sz w:val="28"/>
          <w:szCs w:val="28"/>
        </w:rPr>
        <w:t xml:space="preserve"> + 162715.24*</w:t>
      </w:r>
      <w:r w:rsidRPr="00913B2A">
        <w:rPr>
          <w:sz w:val="28"/>
          <w:szCs w:val="28"/>
          <w:lang w:val="en-US"/>
        </w:rPr>
        <w:t>b</w:t>
      </w:r>
      <w:r w:rsidRPr="00913B2A">
        <w:rPr>
          <w:sz w:val="28"/>
          <w:szCs w:val="28"/>
        </w:rPr>
        <w:t xml:space="preserve"> + 3225321.75*</w:t>
      </w:r>
      <w:r w:rsidRPr="00913B2A">
        <w:rPr>
          <w:sz w:val="28"/>
          <w:szCs w:val="28"/>
          <w:lang w:val="en-US"/>
        </w:rPr>
        <w:t>c</w:t>
      </w:r>
      <w:r w:rsidRPr="00913B2A">
        <w:rPr>
          <w:sz w:val="28"/>
          <w:szCs w:val="28"/>
        </w:rPr>
        <w:t xml:space="preserve"> = 349369.9</w:t>
      </w:r>
      <w:r w:rsidRPr="00781FAD">
        <w:rPr>
          <w:b/>
          <w:bCs/>
          <w:sz w:val="28"/>
          <w:szCs w:val="28"/>
        </w:rPr>
        <w:br/>
      </w:r>
      <w:r w:rsidRPr="00781FAD">
        <w:rPr>
          <w:sz w:val="28"/>
          <w:szCs w:val="28"/>
        </w:rPr>
        <w:t>Составим</w:t>
      </w:r>
      <w:r w:rsidR="00781FAD">
        <w:rPr>
          <w:sz w:val="28"/>
          <w:szCs w:val="28"/>
          <w:lang w:val="en-001"/>
        </w:rPr>
        <w:t xml:space="preserve"> </w:t>
      </w:r>
      <w:r w:rsidR="00781FAD">
        <w:rPr>
          <w:sz w:val="28"/>
          <w:szCs w:val="28"/>
        </w:rPr>
        <w:t>и вычислим</w:t>
      </w:r>
      <w:r w:rsidRPr="00781FAD">
        <w:rPr>
          <w:sz w:val="28"/>
          <w:szCs w:val="28"/>
        </w:rPr>
        <w:t xml:space="preserve"> главный определитель системы, состоящий из коэффициентов при переменных a, b и c</w:t>
      </w:r>
      <w:r w:rsidRPr="00781FAD">
        <w:rPr>
          <w:sz w:val="28"/>
          <w:szCs w:val="28"/>
          <w:lang w:val="en-001"/>
        </w:rPr>
        <w:t>:</w:t>
      </w:r>
    </w:p>
    <w:p w14:paraId="69060C7B" w14:textId="0D554D6A" w:rsidR="00781FAD" w:rsidRDefault="002566E7" w:rsidP="00485C5A">
      <w:pPr>
        <w:rPr>
          <w:sz w:val="28"/>
          <w:szCs w:val="28"/>
          <w:lang w:val="en-001"/>
        </w:rPr>
      </w:pPr>
      <w:r w:rsidRPr="002566E7">
        <w:rPr>
          <w:b/>
          <w:bCs/>
          <w:sz w:val="28"/>
          <w:szCs w:val="28"/>
          <w:lang w:val="en-001"/>
        </w:rPr>
        <w:drawing>
          <wp:inline distT="0" distB="0" distL="0" distR="0" wp14:anchorId="7F6942A9" wp14:editId="042F479B">
            <wp:extent cx="3400900" cy="100979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EDB" w:rsidRPr="00781FAD">
        <w:rPr>
          <w:b/>
          <w:bCs/>
          <w:sz w:val="28"/>
          <w:szCs w:val="28"/>
          <w:lang w:val="en-001"/>
        </w:rPr>
        <w:br/>
      </w:r>
      <w:r w:rsidR="00E13EDB" w:rsidRPr="00781FAD">
        <w:rPr>
          <w:sz w:val="28"/>
          <w:szCs w:val="28"/>
        </w:rPr>
        <w:t xml:space="preserve">Составляем </w:t>
      </w:r>
      <w:r>
        <w:rPr>
          <w:sz w:val="28"/>
          <w:szCs w:val="28"/>
        </w:rPr>
        <w:t xml:space="preserve">и вычисляем </w:t>
      </w:r>
      <w:r w:rsidR="00E13EDB" w:rsidRPr="00781FAD">
        <w:rPr>
          <w:sz w:val="28"/>
          <w:szCs w:val="28"/>
        </w:rPr>
        <w:t>три вспомогательных определителя системы</w:t>
      </w:r>
      <w:r w:rsidR="00781FAD">
        <w:rPr>
          <w:sz w:val="28"/>
          <w:szCs w:val="28"/>
          <w:lang w:val="en-001"/>
        </w:rPr>
        <w:t>:</w:t>
      </w:r>
    </w:p>
    <w:p w14:paraId="1C8794C1" w14:textId="6F0C9523" w:rsidR="002566E7" w:rsidRPr="00142697" w:rsidRDefault="002566E7" w:rsidP="00485C5A">
      <w:pPr>
        <w:rPr>
          <w:sz w:val="28"/>
          <w:szCs w:val="28"/>
          <w:lang w:val="en-001"/>
        </w:rPr>
      </w:pPr>
      <w:r w:rsidRPr="002566E7">
        <w:rPr>
          <w:sz w:val="28"/>
          <w:szCs w:val="28"/>
          <w:lang w:val="en-001"/>
        </w:rPr>
        <w:drawing>
          <wp:inline distT="0" distB="0" distL="0" distR="0" wp14:anchorId="6371969B" wp14:editId="17ABA0E9">
            <wp:extent cx="3762900" cy="10002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001"/>
        </w:rPr>
        <w:br/>
      </w:r>
      <w:r w:rsidRPr="002566E7">
        <w:rPr>
          <w:sz w:val="28"/>
          <w:szCs w:val="28"/>
          <w:lang w:val="en-001"/>
        </w:rPr>
        <w:drawing>
          <wp:inline distT="0" distB="0" distL="0" distR="0" wp14:anchorId="12BCF435" wp14:editId="75F1529E">
            <wp:extent cx="3362794" cy="103837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001"/>
        </w:rPr>
        <w:br/>
      </w:r>
      <w:r w:rsidRPr="002566E7">
        <w:rPr>
          <w:sz w:val="28"/>
          <w:szCs w:val="28"/>
          <w:lang w:val="en-001"/>
        </w:rPr>
        <w:drawing>
          <wp:inline distT="0" distB="0" distL="0" distR="0" wp14:anchorId="07DF50F2" wp14:editId="1D310E49">
            <wp:extent cx="3781953" cy="99073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001"/>
        </w:rPr>
        <w:br/>
      </w:r>
      <w:r w:rsidRPr="002566E7">
        <w:rPr>
          <w:sz w:val="28"/>
          <w:szCs w:val="28"/>
          <w:lang w:val="en-001"/>
        </w:rPr>
        <w:lastRenderedPageBreak/>
        <w:drawing>
          <wp:inline distT="0" distB="0" distL="0" distR="0" wp14:anchorId="3E2C2FCA" wp14:editId="7F8F702B">
            <wp:extent cx="6152515" cy="105219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6E7">
        <w:rPr>
          <w:sz w:val="28"/>
          <w:szCs w:val="28"/>
        </w:rPr>
        <w:drawing>
          <wp:inline distT="0" distB="0" distL="0" distR="0" wp14:anchorId="22D16763" wp14:editId="567804D9">
            <wp:extent cx="1971950" cy="628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7">
        <w:rPr>
          <w:sz w:val="28"/>
          <w:szCs w:val="28"/>
        </w:rPr>
        <w:br/>
        <w:t>Таким образом уравнение регрессии принимает вид</w:t>
      </w:r>
      <w:r w:rsidR="00142697">
        <w:rPr>
          <w:sz w:val="28"/>
          <w:szCs w:val="28"/>
          <w:lang w:val="en-001"/>
        </w:rPr>
        <w:t xml:space="preserve"> ~y  = -0.07x</w:t>
      </w:r>
      <w:r w:rsidR="00142697">
        <w:rPr>
          <w:sz w:val="28"/>
          <w:szCs w:val="28"/>
          <w:vertAlign w:val="superscript"/>
          <w:lang w:val="en-001"/>
        </w:rPr>
        <w:t>2</w:t>
      </w:r>
      <w:r w:rsidR="00142697">
        <w:rPr>
          <w:sz w:val="28"/>
          <w:szCs w:val="28"/>
          <w:lang w:val="en-001"/>
        </w:rPr>
        <w:t xml:space="preserve"> + 11.13x – 151.17496830</w:t>
      </w:r>
    </w:p>
    <w:p w14:paraId="25861AD1" w14:textId="56675F4D" w:rsidR="00E13EDB" w:rsidRPr="00781FAD" w:rsidRDefault="00E13EDB" w:rsidP="00485C5A">
      <w:pPr>
        <w:rPr>
          <w:b/>
          <w:bCs/>
          <w:sz w:val="28"/>
          <w:szCs w:val="28"/>
          <w:lang w:val="en-001"/>
        </w:rPr>
      </w:pPr>
      <w:r w:rsidRPr="00781FAD">
        <w:rPr>
          <w:sz w:val="28"/>
          <w:szCs w:val="28"/>
          <w:lang w:val="en-001"/>
        </w:rPr>
        <w:br/>
      </w:r>
      <w:r w:rsidR="00D44734" w:rsidRPr="00D44734">
        <w:rPr>
          <w:b/>
          <w:bCs/>
          <w:sz w:val="28"/>
          <w:szCs w:val="28"/>
          <w:lang w:val="en-001"/>
        </w:rPr>
        <w:drawing>
          <wp:inline distT="0" distB="0" distL="0" distR="0" wp14:anchorId="56BFF38C" wp14:editId="51AC733D">
            <wp:extent cx="6152515" cy="1327785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DD5" w14:textId="06382BCD" w:rsidR="00485C5A" w:rsidRPr="00D44734" w:rsidRDefault="00D44734" w:rsidP="00485C5A">
      <w:pPr>
        <w:rPr>
          <w:rFonts w:ascii="Calibri" w:eastAsia="Times New Roman" w:hAnsi="Calibri" w:cs="Calibri"/>
          <w:color w:val="000000"/>
          <w:sz w:val="22"/>
          <w:szCs w:val="22"/>
          <w:lang w:eastAsia="en-US"/>
        </w:rPr>
      </w:pPr>
      <w:r w:rsidRPr="00D44734">
        <w:rPr>
          <w:sz w:val="28"/>
          <w:szCs w:val="28"/>
        </w:rPr>
        <w:drawing>
          <wp:inline distT="0" distB="0" distL="0" distR="0" wp14:anchorId="6FCBE311" wp14:editId="5B64CD70">
            <wp:extent cx="4610100" cy="35283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585" cy="35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8"/>
          <w:szCs w:val="28"/>
          <w:lang w:eastAsia="en-US"/>
        </w:rPr>
        <w:br/>
        <w:t xml:space="preserve">Тогда. </w:t>
      </w:r>
      <w:r>
        <w:rPr>
          <w:rFonts w:eastAsia="Times New Roman"/>
          <w:color w:val="000000"/>
          <w:sz w:val="28"/>
          <w:szCs w:val="28"/>
          <w:lang w:val="en-001" w:eastAsia="en-US"/>
        </w:rPr>
        <w:t xml:space="preserve">R = sqrt(1 – (60.17 / 2418.25)) = </w:t>
      </w:r>
      <w:r w:rsidRPr="00D44734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0.99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, </w:t>
      </w:r>
      <w:r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тогда</w:t>
      </w:r>
      <w:r w:rsidRPr="00D44734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R^2 = </w:t>
      </w:r>
      <w:r w:rsidRPr="00D44734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0.98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, A</w:t>
      </w:r>
      <w:r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сред.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= 3.43%</w:t>
      </w:r>
      <w:r w:rsidR="004E6021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br/>
      </w:r>
      <w:r w:rsidR="004E6021" w:rsidRPr="004E6021">
        <w:rPr>
          <w:sz w:val="28"/>
          <w:szCs w:val="28"/>
        </w:rPr>
        <w:drawing>
          <wp:inline distT="0" distB="0" distL="0" distR="0" wp14:anchorId="6AD480BA" wp14:editId="3E392E1C">
            <wp:extent cx="6152515" cy="759460"/>
            <wp:effectExtent l="0" t="0" r="63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021">
        <w:rPr>
          <w:rFonts w:ascii="Calibri" w:eastAsia="Times New Roman" w:hAnsi="Calibri" w:cs="Calibri"/>
          <w:color w:val="000000"/>
          <w:sz w:val="22"/>
          <w:szCs w:val="22"/>
          <w:lang w:val="en-US" w:eastAsia="en-US"/>
        </w:rPr>
        <w:lastRenderedPageBreak/>
        <w:t>m</w:t>
      </w:r>
      <w:r w:rsidR="004E6021" w:rsidRP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= 2, </w:t>
      </w:r>
      <w:r w:rsid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в данном примере </w:t>
      </w:r>
      <w:r w:rsidR="004E6021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n = 21. F = 0.9801/(1 – 0.9801) * (21 – 2 - 1) / 2 = 49.25 * 9 = 443.26</w:t>
      </w:r>
      <w:r w:rsidR="004E6021" w:rsidRPr="004E6021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drawing>
          <wp:inline distT="0" distB="0" distL="0" distR="0" wp14:anchorId="33F50FBF" wp14:editId="5B69D5AC">
            <wp:extent cx="1752845" cy="10478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2BB" w14:textId="6ACF6876" w:rsidR="00AA3C32" w:rsidRDefault="00485C5A" w:rsidP="00485C5A">
      <w:pPr>
        <w:rPr>
          <w:sz w:val="28"/>
          <w:szCs w:val="28"/>
          <w:lang w:val="en-001"/>
        </w:rPr>
      </w:pPr>
      <w:r w:rsidRPr="00781FAD">
        <w:rPr>
          <w:sz w:val="28"/>
          <w:szCs w:val="28"/>
          <w:lang w:val="en-001"/>
        </w:rPr>
        <w:t>R = 0.9</w:t>
      </w:r>
      <w:r w:rsidR="004E6021">
        <w:rPr>
          <w:sz w:val="28"/>
          <w:szCs w:val="28"/>
          <w:lang w:val="en-001"/>
        </w:rPr>
        <w:t>9</w:t>
      </w:r>
      <w:r w:rsidRPr="00781FAD">
        <w:rPr>
          <w:sz w:val="28"/>
          <w:szCs w:val="28"/>
          <w:lang w:val="en-001"/>
        </w:rPr>
        <w:t xml:space="preserve">, </w:t>
      </w:r>
      <w:r w:rsidRPr="00781FAD">
        <w:rPr>
          <w:sz w:val="28"/>
          <w:szCs w:val="28"/>
        </w:rPr>
        <w:t xml:space="preserve">что говорит о тесной прямой связи между признаками </w:t>
      </w:r>
      <w:r w:rsidRPr="00781FAD">
        <w:rPr>
          <w:sz w:val="28"/>
          <w:szCs w:val="28"/>
          <w:lang w:val="en-001"/>
        </w:rPr>
        <w:t xml:space="preserve">x </w:t>
      </w:r>
      <w:r w:rsidRPr="00781FAD">
        <w:rPr>
          <w:sz w:val="28"/>
          <w:szCs w:val="28"/>
        </w:rPr>
        <w:t>и</w:t>
      </w:r>
      <w:r w:rsidRPr="00781FAD">
        <w:rPr>
          <w:sz w:val="28"/>
          <w:szCs w:val="28"/>
          <w:lang w:val="en-001"/>
        </w:rPr>
        <w:t xml:space="preserve"> y</w:t>
      </w:r>
      <w:r w:rsidRPr="00781FAD">
        <w:rPr>
          <w:sz w:val="28"/>
          <w:szCs w:val="28"/>
        </w:rPr>
        <w:t>.</w:t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  <w:lang w:val="en-US"/>
        </w:rPr>
        <w:t>R</w:t>
      </w:r>
      <w:r w:rsidRPr="00781FAD">
        <w:rPr>
          <w:sz w:val="28"/>
          <w:szCs w:val="28"/>
          <w:vertAlign w:val="superscript"/>
        </w:rPr>
        <w:t>2</w:t>
      </w:r>
      <w:r w:rsidRPr="00781FAD">
        <w:rPr>
          <w:sz w:val="28"/>
          <w:szCs w:val="28"/>
        </w:rPr>
        <w:t>=0.</w:t>
      </w:r>
      <w:r w:rsidR="004E6021">
        <w:rPr>
          <w:sz w:val="28"/>
          <w:szCs w:val="28"/>
          <w:lang w:val="en-001"/>
        </w:rPr>
        <w:t>98</w:t>
      </w:r>
      <w:r w:rsidRPr="00781FAD">
        <w:rPr>
          <w:sz w:val="28"/>
          <w:szCs w:val="28"/>
        </w:rPr>
        <w:t xml:space="preserve">, т.е. </w:t>
      </w:r>
      <w:r w:rsidR="004E6021">
        <w:rPr>
          <w:sz w:val="28"/>
          <w:szCs w:val="28"/>
          <w:lang w:val="en-001"/>
        </w:rPr>
        <w:t>98</w:t>
      </w:r>
      <w:r w:rsidRPr="00781FAD">
        <w:rPr>
          <w:sz w:val="28"/>
          <w:szCs w:val="28"/>
        </w:rPr>
        <w:t xml:space="preserve">% вариации признака </w:t>
      </w:r>
      <w:r w:rsidRPr="00781FAD">
        <w:rPr>
          <w:sz w:val="28"/>
          <w:szCs w:val="28"/>
          <w:lang w:val="en-001"/>
        </w:rPr>
        <w:t xml:space="preserve">y </w:t>
      </w:r>
      <w:r w:rsidRPr="00781FAD">
        <w:rPr>
          <w:sz w:val="28"/>
          <w:szCs w:val="28"/>
        </w:rPr>
        <w:t xml:space="preserve">объясняется за счет признака </w:t>
      </w:r>
      <w:r w:rsidRPr="00781FAD">
        <w:rPr>
          <w:sz w:val="28"/>
          <w:szCs w:val="28"/>
          <w:lang w:val="en-001"/>
        </w:rPr>
        <w:t>x</w:t>
      </w:r>
      <w:r w:rsidRPr="00781FAD">
        <w:rPr>
          <w:sz w:val="28"/>
          <w:szCs w:val="28"/>
        </w:rPr>
        <w:t xml:space="preserve"> данным уравнением регрессии, что является весьма удовлетворительным</w:t>
      </w:r>
      <w:r w:rsidRPr="00781FAD">
        <w:rPr>
          <w:sz w:val="28"/>
          <w:szCs w:val="28"/>
        </w:rPr>
        <w:br/>
        <w:t xml:space="preserve">Средняя ошибка аппроксимации не превышает установленного пределах в </w:t>
      </w:r>
      <w:r w:rsidRPr="00781FAD">
        <w:rPr>
          <w:sz w:val="28"/>
          <w:szCs w:val="28"/>
          <w:lang w:val="en-001"/>
        </w:rPr>
        <w:t>15%</w:t>
      </w:r>
      <w:r w:rsidRPr="00781FAD">
        <w:rPr>
          <w:sz w:val="28"/>
          <w:szCs w:val="28"/>
        </w:rPr>
        <w:t>, что свидетельствует о хорошем качестве модели.</w:t>
      </w:r>
      <w:r w:rsidRPr="00781FAD">
        <w:rPr>
          <w:sz w:val="28"/>
          <w:szCs w:val="28"/>
        </w:rPr>
        <w:br/>
        <w:t xml:space="preserve">Расчётное значение критерия Фишера рано </w:t>
      </w:r>
      <w:r w:rsidR="00DF28FB">
        <w:rPr>
          <w:sz w:val="28"/>
          <w:szCs w:val="28"/>
          <w:lang w:val="en-001"/>
        </w:rPr>
        <w:t>443.26</w:t>
      </w:r>
      <w:r w:rsidRPr="00781FAD">
        <w:rPr>
          <w:sz w:val="28"/>
          <w:szCs w:val="28"/>
        </w:rPr>
        <w:t>, оно превышает соответствующее табличное значение 3.55(=FРАСПОБР(0.05, 2</w:t>
      </w:r>
      <w:r w:rsidRPr="00781FAD">
        <w:rPr>
          <w:b/>
          <w:bCs/>
          <w:sz w:val="28"/>
          <w:szCs w:val="28"/>
        </w:rPr>
        <w:t>(2 фактора)</w:t>
      </w:r>
      <w:r w:rsidRPr="00781FAD">
        <w:rPr>
          <w:sz w:val="28"/>
          <w:szCs w:val="28"/>
        </w:rPr>
        <w:t>, 18</w:t>
      </w:r>
      <w:r w:rsidRPr="00781FAD">
        <w:rPr>
          <w:b/>
          <w:bCs/>
          <w:sz w:val="28"/>
          <w:szCs w:val="28"/>
        </w:rPr>
        <w:t>(21 – 2 - 1)</w:t>
      </w:r>
      <w:r w:rsidRPr="00781FAD">
        <w:rPr>
          <w:sz w:val="28"/>
          <w:szCs w:val="28"/>
        </w:rPr>
        <w:t>). Найденное уравнение параболической регрессии статистически надежно.</w:t>
      </w:r>
      <w:r w:rsidR="00683000">
        <w:rPr>
          <w:sz w:val="28"/>
          <w:szCs w:val="28"/>
        </w:rPr>
        <w:br/>
      </w:r>
      <w:r w:rsidR="00301CC1" w:rsidRPr="00301CC1">
        <w:rPr>
          <w:sz w:val="28"/>
          <w:szCs w:val="28"/>
        </w:rPr>
        <w:drawing>
          <wp:inline distT="0" distB="0" distL="0" distR="0" wp14:anchorId="31E755BA" wp14:editId="1B770399">
            <wp:extent cx="6152515" cy="3251835"/>
            <wp:effectExtent l="0" t="0" r="63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7">
        <w:rPr>
          <w:sz w:val="28"/>
          <w:szCs w:val="28"/>
        </w:rPr>
        <w:br/>
      </w:r>
      <w:r w:rsidR="00142697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  <w:r w:rsidR="00AA3C32">
        <w:rPr>
          <w:sz w:val="28"/>
          <w:szCs w:val="28"/>
          <w:lang w:val="en-001"/>
        </w:rPr>
        <w:br/>
      </w:r>
      <w:r w:rsidR="00AA3C32">
        <w:rPr>
          <w:sz w:val="28"/>
          <w:szCs w:val="28"/>
          <w:lang w:val="en-001"/>
        </w:rPr>
        <w:br/>
      </w:r>
      <w:r w:rsidR="00AA3C32">
        <w:rPr>
          <w:sz w:val="28"/>
          <w:szCs w:val="28"/>
          <w:lang w:val="en-001"/>
        </w:rPr>
        <w:br/>
      </w:r>
      <w:r w:rsidR="00AA3C32">
        <w:rPr>
          <w:sz w:val="28"/>
          <w:szCs w:val="28"/>
          <w:lang w:val="en-001"/>
        </w:rPr>
        <w:br/>
      </w:r>
      <w:r w:rsidR="00AA3C32">
        <w:rPr>
          <w:sz w:val="28"/>
          <w:szCs w:val="28"/>
          <w:lang w:val="en-001"/>
        </w:rPr>
        <w:br/>
      </w:r>
    </w:p>
    <w:p w14:paraId="2F2EF124" w14:textId="77777777" w:rsidR="00AA3C32" w:rsidRDefault="00AA3C32" w:rsidP="00485C5A">
      <w:pPr>
        <w:rPr>
          <w:sz w:val="28"/>
          <w:szCs w:val="28"/>
          <w:lang w:val="en-001"/>
        </w:rPr>
      </w:pPr>
    </w:p>
    <w:p w14:paraId="4B533204" w14:textId="216EB553" w:rsidR="00AA3C32" w:rsidRDefault="00CE5882" w:rsidP="00485C5A">
      <w:pPr>
        <w:rPr>
          <w:b/>
          <w:bCs/>
          <w:sz w:val="28"/>
          <w:szCs w:val="28"/>
          <w:lang w:val="en-001"/>
        </w:rPr>
      </w:pPr>
      <w:r w:rsidRPr="00CE5882">
        <w:rPr>
          <w:b/>
          <w:bCs/>
          <w:sz w:val="28"/>
          <w:szCs w:val="28"/>
        </w:rPr>
        <w:lastRenderedPageBreak/>
        <w:t>Степенная регрессия</w:t>
      </w:r>
      <w:r w:rsidR="008C0DED" w:rsidRPr="00CE5882">
        <w:rPr>
          <w:b/>
          <w:bCs/>
          <w:sz w:val="28"/>
          <w:szCs w:val="28"/>
          <w:lang w:val="en-001"/>
        </w:rPr>
        <w:t>:</w:t>
      </w:r>
      <w:r w:rsidR="00AA3C32">
        <w:rPr>
          <w:b/>
          <w:bCs/>
          <w:sz w:val="28"/>
          <w:szCs w:val="28"/>
          <w:lang w:val="en-001"/>
        </w:rPr>
        <w:br/>
      </w:r>
      <w:r w:rsidR="00AA3C32" w:rsidRPr="00AA3C32">
        <w:rPr>
          <w:sz w:val="28"/>
          <w:szCs w:val="28"/>
          <w:lang w:val="en-001"/>
        </w:rPr>
        <w:drawing>
          <wp:inline distT="0" distB="0" distL="0" distR="0" wp14:anchorId="210A6230" wp14:editId="26CEC12B">
            <wp:extent cx="4076700" cy="850347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605" cy="8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656" w14:textId="77777777" w:rsidR="00AA3C32" w:rsidRDefault="00AA3C32" w:rsidP="00485C5A">
      <w:pPr>
        <w:rPr>
          <w:sz w:val="28"/>
          <w:szCs w:val="28"/>
          <w:lang w:val="en-001"/>
        </w:rPr>
      </w:pPr>
      <w:r w:rsidRPr="00AA3C32">
        <w:rPr>
          <w:sz w:val="28"/>
          <w:szCs w:val="28"/>
          <w:lang w:val="en-001"/>
        </w:rPr>
        <w:drawing>
          <wp:inline distT="0" distB="0" distL="0" distR="0" wp14:anchorId="600787ED" wp14:editId="40C6C3B8">
            <wp:extent cx="2736850" cy="84210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468" cy="8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306" w14:textId="77777777" w:rsidR="00AA3C32" w:rsidRDefault="00AA3C32" w:rsidP="00485C5A">
      <w:pPr>
        <w:rPr>
          <w:sz w:val="28"/>
          <w:szCs w:val="28"/>
          <w:lang w:val="en-001"/>
        </w:rPr>
      </w:pPr>
      <w:r>
        <w:rPr>
          <w:sz w:val="28"/>
          <w:szCs w:val="28"/>
        </w:rPr>
        <w:t>Составим вспомогательную таблицу</w:t>
      </w:r>
      <w:r>
        <w:rPr>
          <w:sz w:val="28"/>
          <w:szCs w:val="28"/>
          <w:lang w:val="en-001"/>
        </w:rPr>
        <w:t>:</w:t>
      </w:r>
    </w:p>
    <w:p w14:paraId="510C8B1C" w14:textId="5B2B7F68" w:rsidR="0079225F" w:rsidRDefault="00AA3C32" w:rsidP="0079225F">
      <w:pPr>
        <w:rPr>
          <w:sz w:val="28"/>
          <w:szCs w:val="28"/>
          <w:vertAlign w:val="superscript"/>
          <w:lang w:val="en-001"/>
        </w:rPr>
      </w:pPr>
      <w:r w:rsidRPr="00AA3C32">
        <w:rPr>
          <w:sz w:val="28"/>
          <w:szCs w:val="28"/>
          <w:lang w:val="en-001"/>
        </w:rPr>
        <w:drawing>
          <wp:inline distT="0" distB="0" distL="0" distR="0" wp14:anchorId="40BFC7B6" wp14:editId="0210A612">
            <wp:extent cx="3879850" cy="326037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5176" cy="32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001"/>
        </w:rPr>
        <w:br/>
      </w:r>
      <w:r w:rsidR="00DE2904">
        <w:rPr>
          <w:sz w:val="28"/>
          <w:szCs w:val="28"/>
        </w:rPr>
        <w:t>Тогда параметры будут равны</w:t>
      </w:r>
      <w:r w:rsidR="00DE2904">
        <w:rPr>
          <w:sz w:val="28"/>
          <w:szCs w:val="28"/>
          <w:lang w:val="en-001"/>
        </w:rPr>
        <w:t xml:space="preserve">: </w:t>
      </w:r>
      <w:r w:rsidR="00DE2904">
        <w:rPr>
          <w:sz w:val="28"/>
          <w:szCs w:val="28"/>
          <w:lang w:val="en-001"/>
        </w:rPr>
        <w:br/>
      </w:r>
      <w:r w:rsidR="00DE2904" w:rsidRPr="00DE2904">
        <w:rPr>
          <w:sz w:val="28"/>
          <w:szCs w:val="28"/>
          <w:lang w:val="en-001"/>
        </w:rPr>
        <w:drawing>
          <wp:inline distT="0" distB="0" distL="0" distR="0" wp14:anchorId="2E25D794" wp14:editId="7CCC0E39">
            <wp:extent cx="1686160" cy="752580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904">
        <w:rPr>
          <w:sz w:val="28"/>
          <w:szCs w:val="28"/>
          <w:lang w:val="en-001"/>
        </w:rPr>
        <w:br/>
      </w:r>
      <w:r w:rsidR="00DE2904">
        <w:rPr>
          <w:sz w:val="28"/>
          <w:szCs w:val="28"/>
        </w:rPr>
        <w:t>Уравнение регрессии примет вид</w:t>
      </w:r>
      <w:r w:rsidR="00DE2904">
        <w:rPr>
          <w:sz w:val="28"/>
          <w:szCs w:val="28"/>
          <w:lang w:val="en-001"/>
        </w:rPr>
        <w:t>: 0.00039*x</w:t>
      </w:r>
      <w:r w:rsidR="00DE2904">
        <w:rPr>
          <w:sz w:val="28"/>
          <w:szCs w:val="28"/>
          <w:vertAlign w:val="superscript"/>
          <w:lang w:val="en-001"/>
        </w:rPr>
        <w:t>3.88</w:t>
      </w:r>
      <w:r w:rsidR="007A1C27">
        <w:rPr>
          <w:sz w:val="28"/>
          <w:szCs w:val="28"/>
          <w:vertAlign w:val="superscript"/>
          <w:lang w:val="en-001"/>
        </w:rPr>
        <w:br/>
      </w:r>
      <w:r w:rsidR="0079225F" w:rsidRPr="00D44734">
        <w:rPr>
          <w:b/>
          <w:bCs/>
          <w:sz w:val="28"/>
          <w:szCs w:val="28"/>
          <w:lang w:val="en-001"/>
        </w:rPr>
        <w:drawing>
          <wp:inline distT="0" distB="0" distL="0" distR="0" wp14:anchorId="1419D145" wp14:editId="3D7E0F98">
            <wp:extent cx="6152515" cy="1327785"/>
            <wp:effectExtent l="0" t="0" r="63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2CE" w14:textId="2B1D46F5" w:rsidR="0079225F" w:rsidRPr="007C6495" w:rsidRDefault="0079225F" w:rsidP="0079225F">
      <w:pPr>
        <w:rPr>
          <w:rFonts w:ascii="Calibri" w:eastAsia="Times New Roman" w:hAnsi="Calibri" w:cs="Calibri"/>
          <w:color w:val="000000"/>
          <w:sz w:val="22"/>
          <w:szCs w:val="22"/>
          <w:lang w:eastAsia="en-US"/>
        </w:rPr>
      </w:pPr>
      <w:r w:rsidRPr="0079225F">
        <w:rPr>
          <w:rFonts w:eastAsia="Times New Roman"/>
          <w:color w:val="000000"/>
          <w:sz w:val="28"/>
          <w:szCs w:val="28"/>
          <w:lang w:val="en-001" w:eastAsia="en-US"/>
        </w:rPr>
        <w:lastRenderedPageBreak/>
        <w:drawing>
          <wp:inline distT="0" distB="0" distL="0" distR="0" wp14:anchorId="24012EDF" wp14:editId="4667DA0D">
            <wp:extent cx="4439582" cy="3854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319" cy="38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25F">
        <w:rPr>
          <w:rFonts w:eastAsia="Times New Roman"/>
          <w:color w:val="000000"/>
          <w:sz w:val="28"/>
          <w:szCs w:val="28"/>
          <w:lang w:val="en-001" w:eastAsia="en-US"/>
        </w:rPr>
        <w:br/>
        <w:t xml:space="preserve">Тогда. </w:t>
      </w:r>
      <w:r>
        <w:rPr>
          <w:rFonts w:eastAsia="Times New Roman"/>
          <w:color w:val="000000"/>
          <w:sz w:val="28"/>
          <w:szCs w:val="28"/>
          <w:lang w:val="en-001" w:eastAsia="en-US"/>
        </w:rPr>
        <w:t>R = sqrt(1 – (6</w:t>
      </w:r>
      <w:r>
        <w:rPr>
          <w:rFonts w:eastAsia="Times New Roman"/>
          <w:color w:val="000000"/>
          <w:sz w:val="28"/>
          <w:szCs w:val="28"/>
          <w:lang w:val="en-001" w:eastAsia="en-US"/>
        </w:rPr>
        <w:t>1</w:t>
      </w:r>
      <w:r>
        <w:rPr>
          <w:rFonts w:eastAsia="Times New Roman"/>
          <w:color w:val="000000"/>
          <w:sz w:val="28"/>
          <w:szCs w:val="28"/>
          <w:lang w:val="en-001" w:eastAsia="en-US"/>
        </w:rPr>
        <w:t>.</w:t>
      </w:r>
      <w:r>
        <w:rPr>
          <w:rFonts w:eastAsia="Times New Roman"/>
          <w:color w:val="000000"/>
          <w:sz w:val="28"/>
          <w:szCs w:val="28"/>
          <w:lang w:val="en-001" w:eastAsia="en-US"/>
        </w:rPr>
        <w:t>82</w:t>
      </w:r>
      <w:r>
        <w:rPr>
          <w:rFonts w:eastAsia="Times New Roman"/>
          <w:color w:val="000000"/>
          <w:sz w:val="28"/>
          <w:szCs w:val="28"/>
          <w:lang w:val="en-001" w:eastAsia="en-US"/>
        </w:rPr>
        <w:t xml:space="preserve"> / 2418.25)) = 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0.9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87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, 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тогда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R^2 = 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0.9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7</w:t>
      </w:r>
      <w:r w:rsidR="007C6495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44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, A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сред.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= 3.</w:t>
      </w:r>
      <w:r w:rsidR="00A02C79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56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%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br/>
      </w:r>
      <w:r w:rsidRPr="004E6021">
        <w:rPr>
          <w:sz w:val="28"/>
          <w:szCs w:val="28"/>
        </w:rPr>
        <w:drawing>
          <wp:inline distT="0" distB="0" distL="0" distR="0" wp14:anchorId="25F42CD7" wp14:editId="236906C1">
            <wp:extent cx="6152515" cy="759460"/>
            <wp:effectExtent l="0" t="0" r="63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US"/>
        </w:rPr>
        <w:t>m</w:t>
      </w:r>
      <w:r w:rsidRP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= </w:t>
      </w:r>
      <w:r w:rsidR="00CB0B7A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1</w:t>
      </w:r>
      <w:r w:rsidRP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, </w:t>
      </w:r>
      <w:r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в данном примере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n = 21. F = </w:t>
      </w:r>
      <w:r w:rsidR="008F12BD" w:rsidRPr="007C6495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0.9744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/(1 – </w:t>
      </w:r>
      <w:r w:rsidR="008F12BD" w:rsidRPr="007C6495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0.9744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) * (21 – </w:t>
      </w:r>
      <w:r w:rsidR="00CB0B7A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1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- 1) / 2 = </w:t>
      </w:r>
      <w:r w:rsidR="008F12BD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38.06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* </w:t>
      </w:r>
      <w:r w:rsidR="00CB0B7A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9.5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= </w:t>
      </w:r>
      <w:r w:rsidR="008450BD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3</w:t>
      </w:r>
      <w:r w:rsidR="00FF71C6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61.59</w:t>
      </w:r>
    </w:p>
    <w:p w14:paraId="4B82D7D8" w14:textId="5DE6F12E" w:rsidR="00AA3C32" w:rsidRPr="00781FAD" w:rsidRDefault="00980D83" w:rsidP="00AA3C32">
      <w:pPr>
        <w:rPr>
          <w:sz w:val="28"/>
          <w:szCs w:val="28"/>
          <w:lang w:val="en-001"/>
        </w:rPr>
      </w:pPr>
      <w:r w:rsidRPr="00980D83">
        <w:rPr>
          <w:sz w:val="28"/>
          <w:szCs w:val="28"/>
          <w:lang w:val="en-001"/>
        </w:rPr>
        <w:drawing>
          <wp:inline distT="0" distB="0" distL="0" distR="0" wp14:anchorId="7FBF66E5" wp14:editId="6CDB62B0">
            <wp:extent cx="2038635" cy="131463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5999" w14:textId="111E1265" w:rsidR="00AA3C32" w:rsidRPr="00781FAD" w:rsidRDefault="00AA3C32" w:rsidP="00AA3C32">
      <w:pPr>
        <w:rPr>
          <w:sz w:val="28"/>
          <w:szCs w:val="28"/>
        </w:rPr>
      </w:pPr>
      <w:r w:rsidRPr="00781FAD">
        <w:rPr>
          <w:sz w:val="28"/>
          <w:szCs w:val="28"/>
          <w:lang w:val="en-001"/>
        </w:rPr>
        <w:t>R = 0.9</w:t>
      </w:r>
      <w:r w:rsidR="00A26F25">
        <w:rPr>
          <w:sz w:val="28"/>
          <w:szCs w:val="28"/>
          <w:lang w:val="en-001"/>
        </w:rPr>
        <w:t>87</w:t>
      </w:r>
      <w:r w:rsidRPr="00781FAD">
        <w:rPr>
          <w:sz w:val="28"/>
          <w:szCs w:val="28"/>
          <w:lang w:val="en-001"/>
        </w:rPr>
        <w:t xml:space="preserve">, </w:t>
      </w:r>
      <w:r w:rsidRPr="00781FAD">
        <w:rPr>
          <w:sz w:val="28"/>
          <w:szCs w:val="28"/>
        </w:rPr>
        <w:t xml:space="preserve">что говорит о тесной прямой связи между признаками </w:t>
      </w:r>
      <w:r w:rsidRPr="00781FAD">
        <w:rPr>
          <w:sz w:val="28"/>
          <w:szCs w:val="28"/>
          <w:lang w:val="en-001"/>
        </w:rPr>
        <w:t xml:space="preserve">x </w:t>
      </w:r>
      <w:r w:rsidRPr="00781FAD">
        <w:rPr>
          <w:sz w:val="28"/>
          <w:szCs w:val="28"/>
        </w:rPr>
        <w:t>и</w:t>
      </w:r>
      <w:r w:rsidRPr="00781FAD">
        <w:rPr>
          <w:sz w:val="28"/>
          <w:szCs w:val="28"/>
          <w:lang w:val="en-001"/>
        </w:rPr>
        <w:t xml:space="preserve"> y</w:t>
      </w:r>
      <w:r w:rsidRPr="00781FAD">
        <w:rPr>
          <w:sz w:val="28"/>
          <w:szCs w:val="28"/>
        </w:rPr>
        <w:t>.</w:t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  <w:lang w:val="en-US"/>
        </w:rPr>
        <w:t>R</w:t>
      </w:r>
      <w:r w:rsidRPr="00781FAD">
        <w:rPr>
          <w:sz w:val="28"/>
          <w:szCs w:val="28"/>
          <w:vertAlign w:val="superscript"/>
        </w:rPr>
        <w:t>2</w:t>
      </w:r>
      <w:r w:rsidRPr="00781FAD">
        <w:rPr>
          <w:sz w:val="28"/>
          <w:szCs w:val="28"/>
        </w:rPr>
        <w:t>=0.</w:t>
      </w:r>
      <w:r w:rsidR="007A1C27">
        <w:rPr>
          <w:sz w:val="28"/>
          <w:szCs w:val="28"/>
          <w:lang w:val="en-001"/>
        </w:rPr>
        <w:t>97</w:t>
      </w:r>
      <w:r w:rsidRPr="00781FAD">
        <w:rPr>
          <w:sz w:val="28"/>
          <w:szCs w:val="28"/>
        </w:rPr>
        <w:t xml:space="preserve">, т.е. </w:t>
      </w:r>
      <w:r w:rsidR="007A1C27">
        <w:rPr>
          <w:sz w:val="28"/>
          <w:szCs w:val="28"/>
          <w:lang w:val="en-001"/>
        </w:rPr>
        <w:t>97</w:t>
      </w:r>
      <w:r w:rsidRPr="00781FAD">
        <w:rPr>
          <w:sz w:val="28"/>
          <w:szCs w:val="28"/>
        </w:rPr>
        <w:t xml:space="preserve">% вариации признака </w:t>
      </w:r>
      <w:r w:rsidRPr="00781FAD">
        <w:rPr>
          <w:sz w:val="28"/>
          <w:szCs w:val="28"/>
          <w:lang w:val="en-001"/>
        </w:rPr>
        <w:t xml:space="preserve">y </w:t>
      </w:r>
      <w:r w:rsidRPr="00781FAD">
        <w:rPr>
          <w:sz w:val="28"/>
          <w:szCs w:val="28"/>
        </w:rPr>
        <w:t xml:space="preserve">объясняется за счет признака </w:t>
      </w:r>
      <w:r w:rsidRPr="00781FAD">
        <w:rPr>
          <w:sz w:val="28"/>
          <w:szCs w:val="28"/>
          <w:lang w:val="en-001"/>
        </w:rPr>
        <w:t>x</w:t>
      </w:r>
      <w:r w:rsidRPr="00781FAD">
        <w:rPr>
          <w:sz w:val="28"/>
          <w:szCs w:val="28"/>
        </w:rPr>
        <w:t xml:space="preserve"> данным уравнением регрессии, что является весьма удовлетворительным</w:t>
      </w:r>
      <w:r w:rsidRPr="00781FAD">
        <w:rPr>
          <w:sz w:val="28"/>
          <w:szCs w:val="28"/>
        </w:rPr>
        <w:br/>
        <w:t xml:space="preserve">Средняя ошибка аппроксимации не превышает установленного пределах в </w:t>
      </w:r>
      <w:r w:rsidRPr="00781FAD">
        <w:rPr>
          <w:sz w:val="28"/>
          <w:szCs w:val="28"/>
          <w:lang w:val="en-001"/>
        </w:rPr>
        <w:t>15%</w:t>
      </w:r>
      <w:r w:rsidRPr="00781FAD">
        <w:rPr>
          <w:sz w:val="28"/>
          <w:szCs w:val="28"/>
        </w:rPr>
        <w:t>, что свидетельствует о хорошем качестве модели.</w:t>
      </w:r>
      <w:r w:rsidRPr="00781FAD">
        <w:rPr>
          <w:sz w:val="28"/>
          <w:szCs w:val="28"/>
        </w:rPr>
        <w:br/>
        <w:t xml:space="preserve">Расчётное значение критерия Фишера рано </w:t>
      </w:r>
      <w:r w:rsidR="00A26F25">
        <w:rPr>
          <w:sz w:val="28"/>
          <w:szCs w:val="28"/>
          <w:lang w:val="en-001"/>
        </w:rPr>
        <w:t>361.59</w:t>
      </w:r>
      <w:r w:rsidRPr="00781FAD">
        <w:rPr>
          <w:sz w:val="28"/>
          <w:szCs w:val="28"/>
        </w:rPr>
        <w:t>, оно превышает соответствующее табличное значение 4.38(=FРАСПОБР(0.05, 1</w:t>
      </w:r>
      <w:r w:rsidRPr="00781FAD">
        <w:rPr>
          <w:b/>
          <w:bCs/>
          <w:sz w:val="28"/>
          <w:szCs w:val="28"/>
        </w:rPr>
        <w:t>(1 фактор)</w:t>
      </w:r>
      <w:r w:rsidRPr="00781FAD">
        <w:rPr>
          <w:sz w:val="28"/>
          <w:szCs w:val="28"/>
        </w:rPr>
        <w:t>, 19</w:t>
      </w:r>
      <w:r w:rsidRPr="00781FAD">
        <w:rPr>
          <w:b/>
          <w:bCs/>
          <w:sz w:val="28"/>
          <w:szCs w:val="28"/>
        </w:rPr>
        <w:t>(21 – 1 - 1)</w:t>
      </w:r>
      <w:r w:rsidRPr="00781FAD">
        <w:rPr>
          <w:sz w:val="28"/>
          <w:szCs w:val="28"/>
        </w:rPr>
        <w:t>). Найденное уравнение параболической регрессии статистически надежно.</w:t>
      </w:r>
    </w:p>
    <w:p w14:paraId="4426C672" w14:textId="77777777" w:rsidR="00946CF8" w:rsidRDefault="00946CF8">
      <w:pPr>
        <w:rPr>
          <w:sz w:val="28"/>
          <w:szCs w:val="28"/>
          <w:lang w:val="en-001"/>
        </w:rPr>
      </w:pPr>
      <w:r w:rsidRPr="00946CF8">
        <w:rPr>
          <w:sz w:val="28"/>
          <w:szCs w:val="28"/>
          <w:lang w:val="en-001"/>
        </w:rPr>
        <w:lastRenderedPageBreak/>
        <w:drawing>
          <wp:inline distT="0" distB="0" distL="0" distR="0" wp14:anchorId="26E42689" wp14:editId="2F8EA526">
            <wp:extent cx="6152515" cy="35464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ED" w:rsidRPr="00AA3C32">
        <w:rPr>
          <w:sz w:val="28"/>
          <w:szCs w:val="28"/>
          <w:lang w:val="en-001"/>
        </w:rPr>
        <w:br/>
      </w:r>
      <w:r w:rsidR="0071147B" w:rsidRPr="00781FAD">
        <w:rPr>
          <w:sz w:val="28"/>
          <w:szCs w:val="28"/>
          <w:lang w:val="en-001"/>
        </w:rPr>
        <w:br/>
      </w:r>
      <w:r w:rsidR="00301CC1" w:rsidRPr="00946CF8">
        <w:rPr>
          <w:b/>
          <w:bCs/>
          <w:sz w:val="28"/>
          <w:szCs w:val="28"/>
        </w:rPr>
        <w:t>Полулогарифмическая</w:t>
      </w:r>
      <w:r w:rsidR="00301CC1" w:rsidRPr="00946CF8">
        <w:rPr>
          <w:b/>
          <w:bCs/>
          <w:sz w:val="28"/>
          <w:szCs w:val="28"/>
          <w:lang w:val="en-001"/>
        </w:rPr>
        <w:t xml:space="preserve"> </w:t>
      </w:r>
      <w:r w:rsidR="00301CC1" w:rsidRPr="00946CF8">
        <w:rPr>
          <w:b/>
          <w:bCs/>
          <w:sz w:val="28"/>
          <w:szCs w:val="28"/>
        </w:rPr>
        <w:t>регрессия</w:t>
      </w:r>
      <w:r w:rsidR="00301CC1" w:rsidRPr="00946CF8">
        <w:rPr>
          <w:b/>
          <w:bCs/>
          <w:sz w:val="28"/>
          <w:szCs w:val="28"/>
          <w:lang w:val="en-001"/>
        </w:rPr>
        <w:t xml:space="preserve">: </w:t>
      </w:r>
      <w:r>
        <w:rPr>
          <w:b/>
          <w:bCs/>
          <w:sz w:val="28"/>
          <w:szCs w:val="28"/>
          <w:lang w:val="en-001"/>
        </w:rPr>
        <w:br/>
      </w:r>
      <w:r w:rsidRPr="00946CF8">
        <w:rPr>
          <w:sz w:val="28"/>
          <w:szCs w:val="28"/>
          <w:lang w:val="en-001"/>
        </w:rPr>
        <w:drawing>
          <wp:inline distT="0" distB="0" distL="0" distR="0" wp14:anchorId="460D5E4C" wp14:editId="7A1C4F08">
            <wp:extent cx="3981450" cy="988685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728" cy="9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CC1">
        <w:rPr>
          <w:sz w:val="28"/>
          <w:szCs w:val="28"/>
          <w:lang w:val="en-001"/>
        </w:rPr>
        <w:br/>
      </w:r>
      <w:r>
        <w:rPr>
          <w:sz w:val="28"/>
          <w:szCs w:val="28"/>
        </w:rPr>
        <w:t>Составим вспомогательную таблицу</w:t>
      </w:r>
      <w:r>
        <w:rPr>
          <w:sz w:val="28"/>
          <w:szCs w:val="28"/>
          <w:lang w:val="en-001"/>
        </w:rPr>
        <w:t>:</w:t>
      </w:r>
      <w:r>
        <w:rPr>
          <w:sz w:val="28"/>
          <w:szCs w:val="28"/>
          <w:lang w:val="en-001"/>
        </w:rPr>
        <w:br/>
      </w:r>
      <w:r w:rsidRPr="00946CF8">
        <w:rPr>
          <w:sz w:val="28"/>
          <w:szCs w:val="28"/>
        </w:rPr>
        <w:drawing>
          <wp:inline distT="0" distB="0" distL="0" distR="0" wp14:anchorId="24BCF144" wp14:editId="44F53C6D">
            <wp:extent cx="2821167" cy="3111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3898" cy="31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001"/>
        </w:rPr>
        <w:br/>
      </w:r>
      <w:r>
        <w:rPr>
          <w:sz w:val="28"/>
          <w:szCs w:val="28"/>
        </w:rPr>
        <w:lastRenderedPageBreak/>
        <w:t>Получаем систему уравнений</w:t>
      </w:r>
      <w:r>
        <w:rPr>
          <w:sz w:val="28"/>
          <w:szCs w:val="28"/>
          <w:lang w:val="en-001"/>
        </w:rPr>
        <w:t>:</w:t>
      </w:r>
      <w:r>
        <w:rPr>
          <w:sz w:val="28"/>
          <w:szCs w:val="28"/>
          <w:lang w:val="en-001"/>
        </w:rPr>
        <w:br/>
        <w:t>21*a + 62.66*b = 887.1</w:t>
      </w:r>
    </w:p>
    <w:p w14:paraId="22AF0B4B" w14:textId="2D3C669D" w:rsidR="006358FD" w:rsidRDefault="00946CF8" w:rsidP="006358FD">
      <w:pPr>
        <w:rPr>
          <w:sz w:val="28"/>
          <w:szCs w:val="28"/>
          <w:vertAlign w:val="superscript"/>
          <w:lang w:val="en-001"/>
        </w:rPr>
      </w:pPr>
      <w:r>
        <w:rPr>
          <w:sz w:val="28"/>
          <w:szCs w:val="28"/>
          <w:lang w:val="en-001"/>
        </w:rPr>
        <w:t>62.66*a + 186.98*b = 2649.85</w:t>
      </w:r>
      <w:r w:rsidR="00E65FB2">
        <w:rPr>
          <w:sz w:val="28"/>
          <w:szCs w:val="28"/>
          <w:lang w:val="en-001"/>
        </w:rPr>
        <w:br/>
      </w:r>
      <w:r w:rsidR="00E65FB2">
        <w:rPr>
          <w:sz w:val="28"/>
          <w:szCs w:val="28"/>
        </w:rPr>
        <w:t>Составим и вычислим основной определитель системы</w:t>
      </w:r>
      <w:r w:rsidR="00E65FB2">
        <w:rPr>
          <w:sz w:val="28"/>
          <w:szCs w:val="28"/>
          <w:lang w:val="en-001"/>
        </w:rPr>
        <w:t>:</w:t>
      </w:r>
      <w:r w:rsidR="00E65FB2">
        <w:rPr>
          <w:sz w:val="28"/>
          <w:szCs w:val="28"/>
          <w:lang w:val="en-001"/>
        </w:rPr>
        <w:br/>
      </w:r>
      <w:r w:rsidR="00E65FB2" w:rsidRPr="00E65FB2">
        <w:rPr>
          <w:sz w:val="28"/>
          <w:szCs w:val="28"/>
        </w:rPr>
        <w:drawing>
          <wp:inline distT="0" distB="0" distL="0" distR="0" wp14:anchorId="3A42C01C" wp14:editId="2DD0CA37">
            <wp:extent cx="2410161" cy="93358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B2">
        <w:rPr>
          <w:sz w:val="28"/>
          <w:szCs w:val="28"/>
          <w:lang w:val="en-001"/>
        </w:rPr>
        <w:br/>
      </w:r>
      <w:r w:rsidR="00E65FB2">
        <w:rPr>
          <w:sz w:val="28"/>
          <w:szCs w:val="28"/>
        </w:rPr>
        <w:t xml:space="preserve">Составим и вычислим </w:t>
      </w:r>
      <w:r w:rsidR="00E65FB2">
        <w:rPr>
          <w:sz w:val="28"/>
          <w:szCs w:val="28"/>
        </w:rPr>
        <w:t xml:space="preserve">вспомогательные определители </w:t>
      </w:r>
      <w:r w:rsidR="00E65FB2">
        <w:rPr>
          <w:sz w:val="28"/>
          <w:szCs w:val="28"/>
        </w:rPr>
        <w:t>системы</w:t>
      </w:r>
      <w:r w:rsidR="00E65FB2">
        <w:rPr>
          <w:sz w:val="28"/>
          <w:szCs w:val="28"/>
          <w:lang w:val="en-001"/>
        </w:rPr>
        <w:t>:</w:t>
      </w:r>
      <w:r w:rsidR="00E65FB2">
        <w:rPr>
          <w:sz w:val="28"/>
          <w:szCs w:val="28"/>
          <w:lang w:val="en-001"/>
        </w:rPr>
        <w:br/>
      </w:r>
      <w:r w:rsidR="00E65FB2" w:rsidRPr="00E65FB2">
        <w:rPr>
          <w:sz w:val="28"/>
          <w:szCs w:val="28"/>
          <w:lang w:val="en-001"/>
        </w:rPr>
        <w:drawing>
          <wp:inline distT="0" distB="0" distL="0" distR="0" wp14:anchorId="4DCE811F" wp14:editId="063C4F71">
            <wp:extent cx="3191320" cy="1009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B2">
        <w:rPr>
          <w:sz w:val="28"/>
          <w:szCs w:val="28"/>
        </w:rPr>
        <w:br/>
      </w:r>
      <w:r w:rsidR="00E65FB2" w:rsidRPr="00E65FB2">
        <w:rPr>
          <w:sz w:val="28"/>
          <w:szCs w:val="28"/>
          <w:lang w:val="en-001"/>
        </w:rPr>
        <w:drawing>
          <wp:inline distT="0" distB="0" distL="0" distR="0" wp14:anchorId="3317827E" wp14:editId="27F5E175">
            <wp:extent cx="2353003" cy="102884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B2">
        <w:rPr>
          <w:sz w:val="28"/>
          <w:szCs w:val="28"/>
          <w:lang w:val="en-001"/>
        </w:rPr>
        <w:br/>
      </w:r>
      <w:r w:rsidR="00E65FB2">
        <w:rPr>
          <w:sz w:val="28"/>
          <w:szCs w:val="28"/>
        </w:rPr>
        <w:t xml:space="preserve">Находим параметры </w:t>
      </w:r>
      <w:r w:rsidR="00E65FB2">
        <w:rPr>
          <w:sz w:val="28"/>
          <w:szCs w:val="28"/>
          <w:lang w:val="en-001"/>
        </w:rPr>
        <w:t xml:space="preserve">a </w:t>
      </w:r>
      <w:r w:rsidR="00E65FB2">
        <w:rPr>
          <w:sz w:val="28"/>
          <w:szCs w:val="28"/>
        </w:rPr>
        <w:t xml:space="preserve">и </w:t>
      </w:r>
      <w:r w:rsidR="00E65FB2">
        <w:rPr>
          <w:sz w:val="28"/>
          <w:szCs w:val="28"/>
          <w:lang w:val="en-001"/>
        </w:rPr>
        <w:t xml:space="preserve">b </w:t>
      </w:r>
      <w:r w:rsidR="00E65FB2">
        <w:rPr>
          <w:sz w:val="28"/>
          <w:szCs w:val="28"/>
        </w:rPr>
        <w:t xml:space="preserve">соответственно по формулам </w:t>
      </w:r>
      <w:r w:rsidR="00E65FB2" w:rsidRPr="00E65FB2">
        <w:rPr>
          <w:sz w:val="28"/>
          <w:szCs w:val="28"/>
        </w:rPr>
        <w:drawing>
          <wp:inline distT="0" distB="0" distL="0" distR="0" wp14:anchorId="2183602A" wp14:editId="47C6913B">
            <wp:extent cx="767608" cy="5683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2062" cy="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B2">
        <w:rPr>
          <w:sz w:val="28"/>
          <w:szCs w:val="28"/>
        </w:rPr>
        <w:t>,</w:t>
      </w:r>
      <w:r w:rsidR="00E65FB2" w:rsidRPr="00E65FB2">
        <w:rPr>
          <w:sz w:val="28"/>
          <w:szCs w:val="28"/>
        </w:rPr>
        <w:drawing>
          <wp:inline distT="0" distB="0" distL="0" distR="0" wp14:anchorId="79152642" wp14:editId="7A1F5AA4">
            <wp:extent cx="553641" cy="5905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25" cy="5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B2">
        <w:rPr>
          <w:sz w:val="28"/>
          <w:szCs w:val="28"/>
        </w:rPr>
        <w:br/>
      </w:r>
      <w:r w:rsidR="00E65FB2" w:rsidRPr="00E65FB2">
        <w:rPr>
          <w:sz w:val="28"/>
          <w:szCs w:val="28"/>
        </w:rPr>
        <w:drawing>
          <wp:inline distT="0" distB="0" distL="0" distR="0" wp14:anchorId="3721D579" wp14:editId="28076663">
            <wp:extent cx="2372056" cy="51442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498">
        <w:rPr>
          <w:sz w:val="28"/>
          <w:szCs w:val="28"/>
        </w:rPr>
        <w:br/>
        <w:t>Уравнение полулоарифмической регрессии примет вид</w:t>
      </w:r>
      <w:r w:rsidR="001D3498">
        <w:rPr>
          <w:sz w:val="28"/>
          <w:szCs w:val="28"/>
          <w:lang w:val="en-001"/>
        </w:rPr>
        <w:t xml:space="preserve">: </w:t>
      </w:r>
      <w:r w:rsidR="001D3498">
        <w:rPr>
          <w:sz w:val="28"/>
          <w:szCs w:val="28"/>
          <w:lang w:val="en-001"/>
        </w:rPr>
        <w:br/>
        <w:t>~y=167.74*ln(x) – 458.25</w:t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6358FD">
        <w:rPr>
          <w:sz w:val="28"/>
          <w:szCs w:val="28"/>
          <w:lang w:val="en-001"/>
        </w:rPr>
        <w:br/>
      </w:r>
      <w:r w:rsidR="00D74D55" w:rsidRPr="00781FAD">
        <w:rPr>
          <w:sz w:val="28"/>
          <w:szCs w:val="28"/>
        </w:rPr>
        <w:lastRenderedPageBreak/>
        <w:br/>
      </w:r>
      <w:r w:rsidR="006358FD" w:rsidRPr="00D44734">
        <w:rPr>
          <w:b/>
          <w:bCs/>
          <w:sz w:val="28"/>
          <w:szCs w:val="28"/>
          <w:lang w:val="en-001"/>
        </w:rPr>
        <w:drawing>
          <wp:inline distT="0" distB="0" distL="0" distR="0" wp14:anchorId="0DFE552B" wp14:editId="7115FFCD">
            <wp:extent cx="6152515" cy="1327785"/>
            <wp:effectExtent l="0" t="0" r="63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144A" w14:textId="63F932B3" w:rsidR="006358FD" w:rsidRPr="007C6495" w:rsidRDefault="006358FD" w:rsidP="006358FD">
      <w:pPr>
        <w:rPr>
          <w:rFonts w:ascii="Calibri" w:eastAsia="Times New Roman" w:hAnsi="Calibri" w:cs="Calibri"/>
          <w:color w:val="000000"/>
          <w:sz w:val="22"/>
          <w:szCs w:val="22"/>
          <w:lang w:eastAsia="en-US"/>
        </w:rPr>
      </w:pPr>
      <w:r w:rsidRPr="006358FD">
        <w:rPr>
          <w:rFonts w:eastAsia="Times New Roman"/>
          <w:color w:val="000000"/>
          <w:sz w:val="28"/>
          <w:szCs w:val="28"/>
          <w:lang w:val="en-001" w:eastAsia="en-US"/>
        </w:rPr>
        <w:drawing>
          <wp:inline distT="0" distB="0" distL="0" distR="0" wp14:anchorId="2E10B33E" wp14:editId="749F71CC">
            <wp:extent cx="6152515" cy="5535295"/>
            <wp:effectExtent l="0" t="0" r="63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25F">
        <w:rPr>
          <w:rFonts w:eastAsia="Times New Roman"/>
          <w:color w:val="000000"/>
          <w:sz w:val="28"/>
          <w:szCs w:val="28"/>
          <w:lang w:val="en-001" w:eastAsia="en-US"/>
        </w:rPr>
        <w:br/>
        <w:t xml:space="preserve">Тогда. </w:t>
      </w:r>
      <w:r>
        <w:rPr>
          <w:rFonts w:eastAsia="Times New Roman"/>
          <w:color w:val="000000"/>
          <w:sz w:val="28"/>
          <w:szCs w:val="28"/>
          <w:lang w:val="en-001" w:eastAsia="en-US"/>
        </w:rPr>
        <w:t>R = sqrt(1 – (6</w:t>
      </w:r>
      <w:r>
        <w:rPr>
          <w:rFonts w:eastAsia="Times New Roman"/>
          <w:color w:val="000000"/>
          <w:sz w:val="28"/>
          <w:szCs w:val="28"/>
          <w:lang w:val="en-001" w:eastAsia="en-US"/>
        </w:rPr>
        <w:t>0</w:t>
      </w:r>
      <w:r>
        <w:rPr>
          <w:rFonts w:eastAsia="Times New Roman"/>
          <w:color w:val="000000"/>
          <w:sz w:val="28"/>
          <w:szCs w:val="28"/>
          <w:lang w:val="en-001" w:eastAsia="en-US"/>
        </w:rPr>
        <w:t>.</w:t>
      </w:r>
      <w:r>
        <w:rPr>
          <w:rFonts w:eastAsia="Times New Roman"/>
          <w:color w:val="000000"/>
          <w:sz w:val="28"/>
          <w:szCs w:val="28"/>
          <w:lang w:val="en-001" w:eastAsia="en-US"/>
        </w:rPr>
        <w:t>26</w:t>
      </w:r>
      <w:r>
        <w:rPr>
          <w:rFonts w:eastAsia="Times New Roman"/>
          <w:color w:val="000000"/>
          <w:sz w:val="28"/>
          <w:szCs w:val="28"/>
          <w:lang w:val="en-001" w:eastAsia="en-US"/>
        </w:rPr>
        <w:t xml:space="preserve"> / 2418.25)) = 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0.987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, 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тогда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R^2 = 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0.9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75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, A</w:t>
      </w:r>
      <w:r w:rsidRPr="0079225F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сред.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= 3.</w:t>
      </w:r>
      <w:r w:rsidR="00AB6406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4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%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br/>
      </w:r>
      <w:r w:rsidRPr="004E6021">
        <w:rPr>
          <w:sz w:val="28"/>
          <w:szCs w:val="28"/>
        </w:rPr>
        <w:drawing>
          <wp:inline distT="0" distB="0" distL="0" distR="0" wp14:anchorId="5DF550DF" wp14:editId="272C60C4">
            <wp:extent cx="6152515" cy="759460"/>
            <wp:effectExtent l="0" t="0" r="63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US"/>
        </w:rPr>
        <w:t>m</w:t>
      </w:r>
      <w:r w:rsidRP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=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1</w:t>
      </w:r>
      <w:r w:rsidRPr="004E6021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, </w:t>
      </w:r>
      <w:r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в данном примере 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n = 21. F = </w:t>
      </w:r>
      <w:r w:rsidRPr="007C6495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87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/(1 – </w:t>
      </w:r>
      <w:r w:rsidRPr="007C6495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0.9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87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) * (21 – 1 - 1) / 2 = 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75.92</w:t>
      </w:r>
      <w:r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 xml:space="preserve"> * 9.5 = </w:t>
      </w:r>
      <w:r w:rsidR="00184384">
        <w:rPr>
          <w:rFonts w:ascii="Calibri" w:eastAsia="Times New Roman" w:hAnsi="Calibri" w:cs="Calibri"/>
          <w:color w:val="000000"/>
          <w:sz w:val="22"/>
          <w:szCs w:val="22"/>
          <w:lang w:val="en-001" w:eastAsia="en-US"/>
        </w:rPr>
        <w:t>721.26</w:t>
      </w:r>
    </w:p>
    <w:p w14:paraId="0CD78999" w14:textId="349D34C6" w:rsidR="00543A2D" w:rsidRPr="00781FAD" w:rsidRDefault="00543A2D">
      <w:pPr>
        <w:rPr>
          <w:sz w:val="28"/>
          <w:szCs w:val="28"/>
        </w:rPr>
      </w:pPr>
    </w:p>
    <w:p w14:paraId="2FDE2140" w14:textId="6DFB9BEA" w:rsidR="00543A2D" w:rsidRPr="00781FAD" w:rsidRDefault="00543A2D">
      <w:pPr>
        <w:rPr>
          <w:sz w:val="28"/>
          <w:szCs w:val="28"/>
          <w:lang w:val="en-001"/>
        </w:rPr>
      </w:pPr>
      <w:r w:rsidRPr="00781FAD">
        <w:rPr>
          <w:sz w:val="28"/>
          <w:szCs w:val="28"/>
        </w:rPr>
        <w:lastRenderedPageBreak/>
        <w:t>Параметры полулогарифмической регрессии</w:t>
      </w:r>
      <w:r w:rsidRPr="00781FAD">
        <w:rPr>
          <w:sz w:val="28"/>
          <w:szCs w:val="28"/>
          <w:lang w:val="en-001"/>
        </w:rPr>
        <w:t>:</w:t>
      </w:r>
      <w:r w:rsidRPr="00781FAD">
        <w:rPr>
          <w:sz w:val="28"/>
          <w:szCs w:val="28"/>
        </w:rPr>
        <w:br/>
      </w:r>
      <w:r w:rsidR="00184384" w:rsidRPr="00184384">
        <w:rPr>
          <w:sz w:val="28"/>
          <w:szCs w:val="28"/>
          <w:lang w:val="en-001"/>
        </w:rPr>
        <w:drawing>
          <wp:inline distT="0" distB="0" distL="0" distR="0" wp14:anchorId="68995199" wp14:editId="5CDC4282">
            <wp:extent cx="1914792" cy="1381318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906" w14:textId="62A6FFDA" w:rsidR="003732DC" w:rsidRPr="00781FAD" w:rsidRDefault="003732DC" w:rsidP="003732DC">
      <w:pPr>
        <w:rPr>
          <w:sz w:val="28"/>
          <w:szCs w:val="28"/>
        </w:rPr>
      </w:pPr>
      <w:r w:rsidRPr="00781FAD">
        <w:rPr>
          <w:sz w:val="28"/>
          <w:szCs w:val="28"/>
          <w:lang w:val="en-001"/>
        </w:rPr>
        <w:t>R = 0.9</w:t>
      </w:r>
      <w:r w:rsidR="00184384">
        <w:rPr>
          <w:sz w:val="28"/>
          <w:szCs w:val="28"/>
          <w:lang w:val="en-001"/>
        </w:rPr>
        <w:t>87</w:t>
      </w:r>
      <w:r w:rsidRPr="00781FAD">
        <w:rPr>
          <w:sz w:val="28"/>
          <w:szCs w:val="28"/>
          <w:lang w:val="en-001"/>
        </w:rPr>
        <w:t xml:space="preserve">, </w:t>
      </w:r>
      <w:r w:rsidRPr="00781FAD">
        <w:rPr>
          <w:sz w:val="28"/>
          <w:szCs w:val="28"/>
        </w:rPr>
        <w:t xml:space="preserve">что говорит о тесной прямой связи между признаками </w:t>
      </w:r>
      <w:r w:rsidRPr="00781FAD">
        <w:rPr>
          <w:sz w:val="28"/>
          <w:szCs w:val="28"/>
          <w:lang w:val="en-001"/>
        </w:rPr>
        <w:t xml:space="preserve">x </w:t>
      </w:r>
      <w:r w:rsidRPr="00781FAD">
        <w:rPr>
          <w:sz w:val="28"/>
          <w:szCs w:val="28"/>
        </w:rPr>
        <w:t>и</w:t>
      </w:r>
      <w:r w:rsidRPr="00781FAD">
        <w:rPr>
          <w:sz w:val="28"/>
          <w:szCs w:val="28"/>
          <w:lang w:val="en-001"/>
        </w:rPr>
        <w:t xml:space="preserve"> y</w:t>
      </w:r>
      <w:r w:rsidRPr="00781FAD">
        <w:rPr>
          <w:sz w:val="28"/>
          <w:szCs w:val="28"/>
        </w:rPr>
        <w:t>.</w:t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  <w:lang w:val="en-US"/>
        </w:rPr>
        <w:t>R</w:t>
      </w:r>
      <w:r w:rsidRPr="00781FAD">
        <w:rPr>
          <w:sz w:val="28"/>
          <w:szCs w:val="28"/>
          <w:vertAlign w:val="superscript"/>
        </w:rPr>
        <w:t>2</w:t>
      </w:r>
      <w:r w:rsidRPr="00781FAD">
        <w:rPr>
          <w:sz w:val="28"/>
          <w:szCs w:val="28"/>
        </w:rPr>
        <w:t>=0.</w:t>
      </w:r>
      <w:r w:rsidR="00184384">
        <w:rPr>
          <w:sz w:val="28"/>
          <w:szCs w:val="28"/>
          <w:lang w:val="en-001"/>
        </w:rPr>
        <w:t>975</w:t>
      </w:r>
      <w:r w:rsidRPr="00781FAD">
        <w:rPr>
          <w:sz w:val="28"/>
          <w:szCs w:val="28"/>
        </w:rPr>
        <w:t xml:space="preserve">, т.е. </w:t>
      </w:r>
      <w:r w:rsidR="00184384">
        <w:rPr>
          <w:sz w:val="28"/>
          <w:szCs w:val="28"/>
          <w:lang w:val="en-001"/>
        </w:rPr>
        <w:t>97.5</w:t>
      </w:r>
      <w:r w:rsidRPr="00781FAD">
        <w:rPr>
          <w:sz w:val="28"/>
          <w:szCs w:val="28"/>
        </w:rPr>
        <w:t xml:space="preserve">% вариации признака </w:t>
      </w:r>
      <w:r w:rsidRPr="00781FAD">
        <w:rPr>
          <w:sz w:val="28"/>
          <w:szCs w:val="28"/>
          <w:lang w:val="en-001"/>
        </w:rPr>
        <w:t xml:space="preserve">y </w:t>
      </w:r>
      <w:r w:rsidRPr="00781FAD">
        <w:rPr>
          <w:sz w:val="28"/>
          <w:szCs w:val="28"/>
        </w:rPr>
        <w:t xml:space="preserve">объясняется за счет признака </w:t>
      </w:r>
      <w:r w:rsidRPr="00781FAD">
        <w:rPr>
          <w:sz w:val="28"/>
          <w:szCs w:val="28"/>
          <w:lang w:val="en-001"/>
        </w:rPr>
        <w:t>x</w:t>
      </w:r>
      <w:r w:rsidRPr="00781FAD">
        <w:rPr>
          <w:sz w:val="28"/>
          <w:szCs w:val="28"/>
        </w:rPr>
        <w:t xml:space="preserve"> данным уравнением регрессии, что является весьма удовлетворительным</w:t>
      </w:r>
      <w:r w:rsidRPr="00781FAD">
        <w:rPr>
          <w:sz w:val="28"/>
          <w:szCs w:val="28"/>
        </w:rPr>
        <w:br/>
        <w:t xml:space="preserve">Средняя ошибка аппроксимации не превышает установленного пределах в </w:t>
      </w:r>
      <w:r w:rsidRPr="00781FAD">
        <w:rPr>
          <w:sz w:val="28"/>
          <w:szCs w:val="28"/>
          <w:lang w:val="en-001"/>
        </w:rPr>
        <w:t>15%</w:t>
      </w:r>
      <w:r w:rsidRPr="00781FAD">
        <w:rPr>
          <w:sz w:val="28"/>
          <w:szCs w:val="28"/>
        </w:rPr>
        <w:t>, что свидетельствует о хорошем качестве модели.</w:t>
      </w:r>
      <w:r w:rsidRPr="00781FAD">
        <w:rPr>
          <w:sz w:val="28"/>
          <w:szCs w:val="28"/>
        </w:rPr>
        <w:br/>
        <w:t>Расчётное значение критерия Фишера рано 7</w:t>
      </w:r>
      <w:r w:rsidR="0091432D">
        <w:rPr>
          <w:sz w:val="28"/>
          <w:szCs w:val="28"/>
          <w:lang w:val="en-001"/>
        </w:rPr>
        <w:t>21.27</w:t>
      </w:r>
      <w:r w:rsidRPr="00781FAD">
        <w:rPr>
          <w:sz w:val="28"/>
          <w:szCs w:val="28"/>
        </w:rPr>
        <w:t>, оно превышает соответствующее табличное значение 4.38(=FРАСПОБР(0.05, 1</w:t>
      </w:r>
      <w:r w:rsidRPr="00781FAD">
        <w:rPr>
          <w:b/>
          <w:bCs/>
          <w:sz w:val="28"/>
          <w:szCs w:val="28"/>
        </w:rPr>
        <w:t>(1 фактор)</w:t>
      </w:r>
      <w:r w:rsidRPr="00781FAD">
        <w:rPr>
          <w:sz w:val="28"/>
          <w:szCs w:val="28"/>
        </w:rPr>
        <w:t>, 19</w:t>
      </w:r>
      <w:r w:rsidRPr="00781FAD">
        <w:rPr>
          <w:b/>
          <w:bCs/>
          <w:sz w:val="28"/>
          <w:szCs w:val="28"/>
        </w:rPr>
        <w:t>(21 – 1 - 1)</w:t>
      </w:r>
      <w:r w:rsidRPr="00781FAD">
        <w:rPr>
          <w:sz w:val="28"/>
          <w:szCs w:val="28"/>
        </w:rPr>
        <w:t>). Найденное уравнение параболической регрессии статистически надежно.</w:t>
      </w:r>
      <w:r w:rsidR="00D74D55" w:rsidRPr="00781FAD">
        <w:rPr>
          <w:sz w:val="28"/>
          <w:szCs w:val="28"/>
        </w:rPr>
        <w:br/>
      </w:r>
      <w:r w:rsidR="00DE444C" w:rsidRPr="00DE444C">
        <w:rPr>
          <w:sz w:val="28"/>
          <w:szCs w:val="28"/>
        </w:rPr>
        <w:drawing>
          <wp:inline distT="0" distB="0" distL="0" distR="0" wp14:anchorId="3BB23E5D" wp14:editId="1FBD5102">
            <wp:extent cx="6152515" cy="3229610"/>
            <wp:effectExtent l="0" t="0" r="63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44C">
        <w:rPr>
          <w:sz w:val="28"/>
          <w:szCs w:val="28"/>
        </w:rPr>
        <w:br/>
      </w:r>
    </w:p>
    <w:p w14:paraId="4135421E" w14:textId="73A9723D" w:rsidR="00F1292C" w:rsidRPr="00142697" w:rsidRDefault="007F1A63" w:rsidP="00F1292C">
      <w:pPr>
        <w:rPr>
          <w:sz w:val="28"/>
          <w:szCs w:val="28"/>
          <w:lang w:val="en-001"/>
        </w:rPr>
      </w:pPr>
      <w:r w:rsidRPr="00781FAD">
        <w:rPr>
          <w:b/>
          <w:bCs/>
          <w:sz w:val="28"/>
          <w:szCs w:val="28"/>
        </w:rPr>
        <w:t>7. Выберите лучшее уравнение регрессии.</w:t>
      </w:r>
      <w:r w:rsidR="00526CF8" w:rsidRPr="00781FAD">
        <w:rPr>
          <w:sz w:val="28"/>
          <w:szCs w:val="28"/>
        </w:rPr>
        <w:br/>
        <w:t>Уравнение параболической регрессии</w:t>
      </w:r>
      <w:r w:rsidR="00526CF8" w:rsidRPr="00781FAD">
        <w:rPr>
          <w:sz w:val="28"/>
          <w:szCs w:val="28"/>
          <w:lang w:val="en-001"/>
        </w:rPr>
        <w:t xml:space="preserve">: </w:t>
      </w:r>
      <w:r w:rsidR="00F1292C">
        <w:rPr>
          <w:sz w:val="28"/>
          <w:szCs w:val="28"/>
          <w:lang w:val="en-001"/>
        </w:rPr>
        <w:t>~y  = -0.07x</w:t>
      </w:r>
      <w:r w:rsidR="00F1292C">
        <w:rPr>
          <w:sz w:val="28"/>
          <w:szCs w:val="28"/>
          <w:vertAlign w:val="superscript"/>
          <w:lang w:val="en-001"/>
        </w:rPr>
        <w:t>2</w:t>
      </w:r>
      <w:r w:rsidR="00F1292C">
        <w:rPr>
          <w:sz w:val="28"/>
          <w:szCs w:val="28"/>
          <w:lang w:val="en-001"/>
        </w:rPr>
        <w:t xml:space="preserve"> + 11.13x – 151.17</w:t>
      </w:r>
    </w:p>
    <w:p w14:paraId="12DBA87B" w14:textId="67A5F1EF" w:rsidR="00526CF8" w:rsidRPr="00781FAD" w:rsidRDefault="00526CF8" w:rsidP="00526CF8">
      <w:pPr>
        <w:rPr>
          <w:rFonts w:eastAsia="Times New Roman"/>
          <w:color w:val="000000"/>
          <w:sz w:val="28"/>
          <w:szCs w:val="28"/>
          <w:vertAlign w:val="superscript"/>
          <w:lang w:eastAsia="en-US"/>
        </w:rPr>
      </w:pPr>
      <w:r w:rsidRPr="00781FAD">
        <w:rPr>
          <w:rFonts w:eastAsia="Times New Roman"/>
          <w:color w:val="000000"/>
          <w:sz w:val="28"/>
          <w:szCs w:val="28"/>
          <w:lang w:eastAsia="en-US"/>
        </w:rPr>
        <w:t>Уравнение степенной регрессии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: ~y = </w:t>
      </w:r>
      <w:r w:rsidR="00F1292C">
        <w:rPr>
          <w:sz w:val="28"/>
          <w:szCs w:val="28"/>
          <w:lang w:val="en-001"/>
        </w:rPr>
        <w:t>0.00039*x</w:t>
      </w:r>
      <w:r w:rsidR="00F1292C">
        <w:rPr>
          <w:sz w:val="28"/>
          <w:szCs w:val="28"/>
          <w:vertAlign w:val="superscript"/>
          <w:lang w:val="en-001"/>
        </w:rPr>
        <w:t>3.88</w:t>
      </w:r>
    </w:p>
    <w:p w14:paraId="3B6BFE10" w14:textId="3B74C898" w:rsidR="00F1292C" w:rsidRDefault="00526CF8" w:rsidP="00526CF8">
      <w:pPr>
        <w:rPr>
          <w:rFonts w:eastAsia="Times New Roman"/>
          <w:color w:val="000000"/>
          <w:sz w:val="28"/>
          <w:szCs w:val="28"/>
          <w:lang w:eastAsia="en-US"/>
        </w:rPr>
      </w:pPr>
      <w:r w:rsidRPr="00781FAD">
        <w:rPr>
          <w:rFonts w:eastAsia="Times New Roman"/>
          <w:color w:val="000000"/>
          <w:sz w:val="28"/>
          <w:szCs w:val="28"/>
          <w:lang w:eastAsia="en-US"/>
        </w:rPr>
        <w:t>Уравнение полулогарифмической регрессии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: </w:t>
      </w:r>
      <w:r w:rsidR="00F1292C">
        <w:rPr>
          <w:sz w:val="28"/>
          <w:szCs w:val="28"/>
          <w:lang w:val="en-001"/>
        </w:rPr>
        <w:t>~y=167.74*ln(x) – 458.25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F1292C" w14:paraId="5BBCC315" w14:textId="77777777" w:rsidTr="00F1292C">
        <w:tc>
          <w:tcPr>
            <w:tcW w:w="3226" w:type="dxa"/>
          </w:tcPr>
          <w:p w14:paraId="13704C9F" w14:textId="1BC657ED" w:rsid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Регрессия</w:t>
            </w:r>
          </w:p>
        </w:tc>
        <w:tc>
          <w:tcPr>
            <w:tcW w:w="3226" w:type="dxa"/>
          </w:tcPr>
          <w:p w14:paraId="56382722" w14:textId="19CC25A5" w:rsidR="00F1292C" w:rsidRP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vertAlign w:val="superscript"/>
                <w:lang w:val="en-001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001" w:eastAsia="en-US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vertAlign w:val="superscript"/>
                <w:lang w:val="en-001" w:eastAsia="en-US"/>
              </w:rPr>
              <w:t>2</w:t>
            </w:r>
          </w:p>
        </w:tc>
        <w:tc>
          <w:tcPr>
            <w:tcW w:w="3227" w:type="dxa"/>
          </w:tcPr>
          <w:p w14:paraId="4342261B" w14:textId="10B65C05" w:rsidR="00F1292C" w:rsidRP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001" w:eastAsia="en-US"/>
              </w:rPr>
              <w:t>A</w:t>
            </w: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 xml:space="preserve"> c</w:t>
            </w:r>
            <w:r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ред.</w:t>
            </w:r>
          </w:p>
        </w:tc>
      </w:tr>
      <w:tr w:rsidR="00F1292C" w14:paraId="1EDAF11B" w14:textId="77777777" w:rsidTr="00F1292C">
        <w:tc>
          <w:tcPr>
            <w:tcW w:w="3226" w:type="dxa"/>
          </w:tcPr>
          <w:p w14:paraId="7394DE55" w14:textId="2398269A" w:rsid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Параболическая</w:t>
            </w:r>
          </w:p>
        </w:tc>
        <w:tc>
          <w:tcPr>
            <w:tcW w:w="3226" w:type="dxa"/>
          </w:tcPr>
          <w:p w14:paraId="31225DB0" w14:textId="3428E163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0.9751</w:t>
            </w:r>
          </w:p>
        </w:tc>
        <w:tc>
          <w:tcPr>
            <w:tcW w:w="3227" w:type="dxa"/>
          </w:tcPr>
          <w:p w14:paraId="0E70F7B1" w14:textId="5034AAE1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3.43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%</w:t>
            </w:r>
          </w:p>
        </w:tc>
      </w:tr>
      <w:tr w:rsidR="00F1292C" w14:paraId="4928FD15" w14:textId="77777777" w:rsidTr="00F1292C">
        <w:tc>
          <w:tcPr>
            <w:tcW w:w="3226" w:type="dxa"/>
          </w:tcPr>
          <w:p w14:paraId="50606E4D" w14:textId="2036E3F6" w:rsid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Степенная</w:t>
            </w:r>
          </w:p>
        </w:tc>
        <w:tc>
          <w:tcPr>
            <w:tcW w:w="3226" w:type="dxa"/>
          </w:tcPr>
          <w:p w14:paraId="1E74637B" w14:textId="7D5C970A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0.9744</w:t>
            </w:r>
          </w:p>
        </w:tc>
        <w:tc>
          <w:tcPr>
            <w:tcW w:w="3227" w:type="dxa"/>
          </w:tcPr>
          <w:p w14:paraId="7219218C" w14:textId="244CE219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3.56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%</w:t>
            </w:r>
          </w:p>
        </w:tc>
      </w:tr>
      <w:tr w:rsidR="00F1292C" w14:paraId="234641E4" w14:textId="77777777" w:rsidTr="00F1292C">
        <w:tc>
          <w:tcPr>
            <w:tcW w:w="3226" w:type="dxa"/>
          </w:tcPr>
          <w:p w14:paraId="4481E6F8" w14:textId="77845A18" w:rsidR="00F1292C" w:rsidRDefault="00F1292C" w:rsidP="00526CF8">
            <w:pPr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Полулогарифмической</w:t>
            </w:r>
          </w:p>
        </w:tc>
        <w:tc>
          <w:tcPr>
            <w:tcW w:w="3226" w:type="dxa"/>
          </w:tcPr>
          <w:p w14:paraId="468697DA" w14:textId="14A21158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0.9751</w:t>
            </w:r>
          </w:p>
        </w:tc>
        <w:tc>
          <w:tcPr>
            <w:tcW w:w="3227" w:type="dxa"/>
          </w:tcPr>
          <w:p w14:paraId="347C6548" w14:textId="0C5737E8" w:rsidR="00F1292C" w:rsidRPr="00F1292C" w:rsidRDefault="00F1292C" w:rsidP="00526CF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3.40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%</w:t>
            </w:r>
          </w:p>
        </w:tc>
      </w:tr>
    </w:tbl>
    <w:p w14:paraId="3AA6150C" w14:textId="208D7365" w:rsidR="00B54828" w:rsidRDefault="003769A8" w:rsidP="00526CF8">
      <w:pPr>
        <w:rPr>
          <w:rFonts w:eastAsia="Times New Roman"/>
          <w:color w:val="000000"/>
          <w:sz w:val="28"/>
          <w:szCs w:val="28"/>
          <w:lang w:eastAsia="en-US"/>
        </w:rPr>
      </w:pPr>
      <w:r w:rsidRPr="00781FAD">
        <w:rPr>
          <w:rFonts w:eastAsia="Times New Roman"/>
          <w:color w:val="000000"/>
          <w:sz w:val="28"/>
          <w:szCs w:val="28"/>
          <w:lang w:eastAsia="en-US"/>
        </w:rPr>
        <w:lastRenderedPageBreak/>
        <w:t>Лучшим уравнением регрессии считается уравнение полулогаримической регрессии, т.к. оно обладает наименьшей средней ошибкой аппроксимации(3.4%)</w:t>
      </w:r>
    </w:p>
    <w:p w14:paraId="29CC42CE" w14:textId="77777777" w:rsidR="00F1292C" w:rsidRPr="00781FAD" w:rsidRDefault="00F1292C" w:rsidP="00526CF8">
      <w:pPr>
        <w:rPr>
          <w:rFonts w:eastAsia="Times New Roman"/>
          <w:color w:val="000000"/>
          <w:sz w:val="28"/>
          <w:szCs w:val="28"/>
          <w:lang w:eastAsia="en-US"/>
        </w:rPr>
      </w:pPr>
    </w:p>
    <w:p w14:paraId="3A09F856" w14:textId="5CBF55BC" w:rsidR="003732DC" w:rsidRPr="00781FAD" w:rsidRDefault="00201C9C">
      <w:pPr>
        <w:rPr>
          <w:rFonts w:eastAsia="Times New Roman"/>
          <w:color w:val="000000"/>
          <w:sz w:val="28"/>
          <w:szCs w:val="28"/>
          <w:lang w:eastAsia="en-US"/>
        </w:rPr>
      </w:pPr>
      <w:r w:rsidRPr="00781FAD">
        <w:rPr>
          <w:b/>
          <w:bCs/>
          <w:sz w:val="28"/>
          <w:szCs w:val="28"/>
        </w:rPr>
        <w:t>8. Дайте по выбранному уравнению оценку силы связи фактора с результатом с помощью среднего коэффициента эластичности.</w:t>
      </w:r>
      <w:r w:rsidRPr="00781FAD">
        <w:rPr>
          <w:sz w:val="28"/>
          <w:szCs w:val="28"/>
        </w:rPr>
        <w:br/>
      </w:r>
      <w:r w:rsidR="00074848" w:rsidRPr="00781FAD">
        <w:rPr>
          <w:sz w:val="28"/>
          <w:szCs w:val="28"/>
        </w:rPr>
        <w:t>Э</w:t>
      </w:r>
      <w:r w:rsidR="00074848" w:rsidRPr="00781FAD">
        <w:rPr>
          <w:sz w:val="28"/>
          <w:szCs w:val="28"/>
          <w:vertAlign w:val="subscript"/>
          <w:lang w:val="en-001"/>
        </w:rPr>
        <w:t>xy</w:t>
      </w:r>
      <w:r w:rsidR="008D4AD8" w:rsidRPr="00781FAD">
        <w:rPr>
          <w:sz w:val="28"/>
          <w:szCs w:val="28"/>
          <w:vertAlign w:val="subscript"/>
          <w:lang w:val="en-001"/>
        </w:rPr>
        <w:t xml:space="preserve"> </w:t>
      </w:r>
      <w:r w:rsidR="00074848" w:rsidRPr="00781FAD">
        <w:rPr>
          <w:sz w:val="28"/>
          <w:szCs w:val="28"/>
          <w:lang w:val="en-001"/>
        </w:rPr>
        <w:t>=</w:t>
      </w:r>
      <w:r w:rsidR="008D4AD8" w:rsidRPr="00781FAD">
        <w:rPr>
          <w:sz w:val="28"/>
          <w:szCs w:val="28"/>
          <w:lang w:val="en-001"/>
        </w:rPr>
        <w:t xml:space="preserve"> </w:t>
      </w:r>
      <w:r w:rsidR="0077576D" w:rsidRPr="00781FAD">
        <w:rPr>
          <w:sz w:val="28"/>
          <w:szCs w:val="28"/>
          <w:lang w:val="en-001"/>
        </w:rPr>
        <w:t>b/y</w:t>
      </w:r>
      <w:r w:rsidR="008D4AD8" w:rsidRPr="00781FAD">
        <w:rPr>
          <w:sz w:val="28"/>
          <w:szCs w:val="28"/>
          <w:lang w:val="en-001"/>
        </w:rPr>
        <w:t xml:space="preserve"> </w:t>
      </w:r>
      <w:r w:rsidR="0077576D" w:rsidRPr="00781FAD">
        <w:rPr>
          <w:sz w:val="28"/>
          <w:szCs w:val="28"/>
          <w:lang w:val="en-001"/>
        </w:rPr>
        <w:t>=</w:t>
      </w:r>
      <w:r w:rsidR="008D4AD8" w:rsidRPr="00781FAD">
        <w:rPr>
          <w:sz w:val="28"/>
          <w:szCs w:val="28"/>
          <w:lang w:val="en-001"/>
        </w:rPr>
        <w:t xml:space="preserve"> </w:t>
      </w:r>
      <w:r w:rsidR="0077576D" w:rsidRPr="00781FAD">
        <w:rPr>
          <w:rFonts w:eastAsia="Times New Roman"/>
          <w:color w:val="000000"/>
          <w:sz w:val="28"/>
          <w:szCs w:val="28"/>
          <w:lang w:eastAsia="en-US"/>
        </w:rPr>
        <w:t>167.74</w:t>
      </w:r>
      <w:r w:rsidR="0077576D" w:rsidRPr="00781FAD">
        <w:rPr>
          <w:rFonts w:eastAsia="Times New Roman"/>
          <w:color w:val="000000"/>
          <w:sz w:val="28"/>
          <w:szCs w:val="28"/>
          <w:lang w:val="en-001" w:eastAsia="en-US"/>
        </w:rPr>
        <w:t>/</w:t>
      </w:r>
      <w:r w:rsidR="0077576D" w:rsidRPr="00781FAD">
        <w:rPr>
          <w:rFonts w:eastAsia="Times New Roman"/>
          <w:color w:val="000000"/>
          <w:sz w:val="28"/>
          <w:szCs w:val="28"/>
          <w:lang w:eastAsia="en-US"/>
        </w:rPr>
        <w:t>42.24</w:t>
      </w:r>
      <w:r w:rsidR="008D4AD8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</w:t>
      </w:r>
      <w:r w:rsidR="0077576D" w:rsidRPr="00781FAD">
        <w:rPr>
          <w:rFonts w:eastAsia="Times New Roman"/>
          <w:color w:val="000000"/>
          <w:sz w:val="28"/>
          <w:szCs w:val="28"/>
          <w:lang w:val="en-001" w:eastAsia="en-US"/>
        </w:rPr>
        <w:t>=</w:t>
      </w:r>
      <w:r w:rsidR="008D4AD8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</w:t>
      </w:r>
      <w:r w:rsidR="0077576D" w:rsidRPr="00781FAD">
        <w:rPr>
          <w:rFonts w:eastAsia="Times New Roman"/>
          <w:color w:val="000000"/>
          <w:sz w:val="28"/>
          <w:szCs w:val="28"/>
          <w:lang w:val="en-001" w:eastAsia="en-US"/>
        </w:rPr>
        <w:t>3.97</w:t>
      </w:r>
      <w:r w:rsidR="00665D86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665D86" w:rsidRPr="00781FAD">
        <w:rPr>
          <w:rFonts w:eastAsia="Times New Roman"/>
          <w:color w:val="000000"/>
          <w:sz w:val="28"/>
          <w:szCs w:val="28"/>
          <w:lang w:eastAsia="en-US"/>
        </w:rPr>
        <w:t xml:space="preserve">При увеличении среднедушевого денежного дохода на 1%, розничная продажа  телевизоров увеличится </w:t>
      </w:r>
      <w:r w:rsidR="00665D86" w:rsidRPr="00781FAD">
        <w:rPr>
          <w:rFonts w:eastAsia="Times New Roman"/>
          <w:color w:val="000000"/>
          <w:sz w:val="28"/>
          <w:szCs w:val="28"/>
          <w:lang w:val="en-001" w:eastAsia="en-US"/>
        </w:rPr>
        <w:t>~3.97%</w:t>
      </w:r>
      <w:r w:rsidR="00844712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844712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BE57F6" w:rsidRPr="00781FAD">
        <w:rPr>
          <w:b/>
          <w:bCs/>
          <w:sz w:val="28"/>
          <w:szCs w:val="28"/>
        </w:rPr>
        <w:t xml:space="preserve">9. Рассчитайте прогнозное значение результата, если прогнозное значение фактора увеличится на 10% от его максимального в исходных данных значения. Определите доверительный интервал прогноза для уровня значимости </w:t>
      </w:r>
      <w:r w:rsidR="00BE57F6" w:rsidRPr="00781FAD">
        <w:rPr>
          <w:b/>
          <w:bCs/>
          <w:sz w:val="28"/>
          <w:szCs w:val="28"/>
        </w:rPr>
        <w:sym w:font="Symbol" w:char="F061"/>
      </w:r>
      <w:r w:rsidR="00BE57F6" w:rsidRPr="00781FAD">
        <w:rPr>
          <w:b/>
          <w:bCs/>
          <w:sz w:val="28"/>
          <w:szCs w:val="28"/>
        </w:rPr>
        <w:t xml:space="preserve"> </w:t>
      </w:r>
      <w:r w:rsidR="00BE57F6" w:rsidRPr="00781FAD">
        <w:rPr>
          <w:b/>
          <w:bCs/>
          <w:sz w:val="28"/>
          <w:szCs w:val="28"/>
        </w:rPr>
        <w:sym w:font="Symbol" w:char="F03D"/>
      </w:r>
      <w:r w:rsidR="00BE57F6" w:rsidRPr="00781FAD">
        <w:rPr>
          <w:b/>
          <w:bCs/>
          <w:sz w:val="28"/>
          <w:szCs w:val="28"/>
        </w:rPr>
        <w:t xml:space="preserve"> 0,05.</w:t>
      </w:r>
      <w:r w:rsidR="00A12CAD" w:rsidRPr="00781FAD">
        <w:rPr>
          <w:b/>
          <w:bCs/>
          <w:sz w:val="28"/>
          <w:szCs w:val="28"/>
        </w:rPr>
        <w:br/>
      </w:r>
      <w:r w:rsidR="00A12CAD" w:rsidRPr="00781FAD">
        <w:rPr>
          <w:b/>
          <w:bCs/>
          <w:sz w:val="28"/>
          <w:szCs w:val="28"/>
        </w:rPr>
        <w:br/>
      </w:r>
      <w:r w:rsidR="007C3898" w:rsidRPr="00781FAD">
        <w:rPr>
          <w:sz w:val="28"/>
          <w:szCs w:val="28"/>
        </w:rPr>
        <w:t xml:space="preserve">Максимальное значение </w:t>
      </w:r>
      <w:r w:rsidR="00A12CAD" w:rsidRPr="00781FAD">
        <w:rPr>
          <w:sz w:val="28"/>
          <w:szCs w:val="28"/>
          <w:lang w:val="en-001"/>
        </w:rPr>
        <w:t xml:space="preserve">x </w:t>
      </w:r>
      <w:r w:rsidR="007C3898" w:rsidRPr="00781FAD">
        <w:rPr>
          <w:sz w:val="28"/>
          <w:szCs w:val="28"/>
        </w:rPr>
        <w:t xml:space="preserve">в исходных данных </w:t>
      </w:r>
      <w:r w:rsidR="00A12CAD" w:rsidRPr="00781FAD">
        <w:rPr>
          <w:sz w:val="28"/>
          <w:szCs w:val="28"/>
          <w:lang w:val="en-001"/>
        </w:rPr>
        <w:t xml:space="preserve">= </w:t>
      </w:r>
      <w:r w:rsidR="007C3898" w:rsidRPr="00781FAD">
        <w:rPr>
          <w:rFonts w:eastAsia="Times New Roman"/>
          <w:color w:val="000000"/>
          <w:sz w:val="28"/>
          <w:szCs w:val="28"/>
          <w:lang w:eastAsia="en-US"/>
        </w:rPr>
        <w:t>2</w:t>
      </w:r>
      <w:r w:rsidR="00715F0F" w:rsidRPr="00781FAD">
        <w:rPr>
          <w:rFonts w:eastAsia="Times New Roman"/>
          <w:color w:val="000000"/>
          <w:sz w:val="28"/>
          <w:szCs w:val="28"/>
          <w:lang w:eastAsia="en-US"/>
        </w:rPr>
        <w:t>1</w:t>
      </w:r>
      <w:r w:rsidR="00A12CAD" w:rsidRPr="00781FAD">
        <w:rPr>
          <w:rFonts w:eastAsia="Times New Roman"/>
          <w:color w:val="000000"/>
          <w:sz w:val="28"/>
          <w:szCs w:val="28"/>
          <w:lang w:val="en-001" w:eastAsia="en-US"/>
        </w:rPr>
        <w:t>(</w:t>
      </w:r>
      <w:r w:rsidR="00A12CAD" w:rsidRPr="00781FAD">
        <w:rPr>
          <w:rFonts w:eastAsia="Times New Roman"/>
          <w:color w:val="000000"/>
          <w:sz w:val="28"/>
          <w:szCs w:val="28"/>
          <w:lang w:eastAsia="en-US"/>
        </w:rPr>
        <w:t>тыс. руб.)</w:t>
      </w:r>
      <w:r w:rsidR="00FF7EB3" w:rsidRPr="00781FAD">
        <w:rPr>
          <w:rFonts w:eastAsia="Times New Roman"/>
          <w:color w:val="000000"/>
          <w:sz w:val="28"/>
          <w:szCs w:val="28"/>
          <w:lang w:eastAsia="en-US"/>
        </w:rPr>
        <w:br/>
      </w:r>
      <w:r w:rsidR="00FF7EB3" w:rsidRPr="00781FAD">
        <w:rPr>
          <w:rFonts w:eastAsia="Times New Roman"/>
          <w:color w:val="000000"/>
          <w:sz w:val="28"/>
          <w:szCs w:val="28"/>
          <w:lang w:eastAsia="en-US"/>
        </w:rPr>
        <w:br/>
        <w:t xml:space="preserve">Прогнозное значение х = </w:t>
      </w:r>
      <w:r w:rsidR="007C3898" w:rsidRPr="00781FAD">
        <w:rPr>
          <w:rFonts w:eastAsia="Times New Roman"/>
          <w:color w:val="000000"/>
          <w:sz w:val="28"/>
          <w:szCs w:val="28"/>
          <w:lang w:eastAsia="en-US"/>
        </w:rPr>
        <w:t>2</w:t>
      </w:r>
      <w:r w:rsidR="00715F0F" w:rsidRPr="00781FAD">
        <w:rPr>
          <w:rFonts w:eastAsia="Times New Roman"/>
          <w:color w:val="000000"/>
          <w:sz w:val="28"/>
          <w:szCs w:val="28"/>
          <w:lang w:eastAsia="en-US"/>
        </w:rPr>
        <w:t>1</w:t>
      </w:r>
      <w:r w:rsidR="00FF7EB3" w:rsidRPr="00781FAD">
        <w:rPr>
          <w:rFonts w:eastAsia="Times New Roman"/>
          <w:color w:val="000000"/>
          <w:sz w:val="28"/>
          <w:szCs w:val="28"/>
          <w:lang w:eastAsia="en-US"/>
        </w:rPr>
        <w:t xml:space="preserve"> * 1.1 = </w:t>
      </w:r>
      <w:r w:rsidR="007C3898" w:rsidRPr="00781FAD">
        <w:rPr>
          <w:rFonts w:eastAsia="Times New Roman"/>
          <w:color w:val="000000"/>
          <w:sz w:val="28"/>
          <w:szCs w:val="28"/>
          <w:lang w:eastAsia="en-US"/>
        </w:rPr>
        <w:t>2</w:t>
      </w:r>
      <w:r w:rsidR="00715F0F" w:rsidRPr="00781FAD">
        <w:rPr>
          <w:rFonts w:eastAsia="Times New Roman"/>
          <w:color w:val="000000"/>
          <w:sz w:val="28"/>
          <w:szCs w:val="28"/>
          <w:lang w:eastAsia="en-US"/>
        </w:rPr>
        <w:t>3.1</w:t>
      </w:r>
      <w:r w:rsidR="00FF7EB3" w:rsidRPr="00781FAD">
        <w:rPr>
          <w:rFonts w:eastAsia="Times New Roman"/>
          <w:color w:val="000000"/>
          <w:sz w:val="28"/>
          <w:szCs w:val="28"/>
          <w:lang w:eastAsia="en-US"/>
        </w:rPr>
        <w:t>(тыс. руб)</w:t>
      </w:r>
      <w:r w:rsidR="00110CF7" w:rsidRPr="00781FAD">
        <w:rPr>
          <w:rFonts w:eastAsia="Times New Roman"/>
          <w:color w:val="000000"/>
          <w:sz w:val="28"/>
          <w:szCs w:val="28"/>
          <w:lang w:eastAsia="en-US"/>
        </w:rPr>
        <w:br/>
      </w:r>
    </w:p>
    <w:p w14:paraId="7A0F6270" w14:textId="1BAD7F51" w:rsidR="00EA3529" w:rsidRPr="00781FAD" w:rsidRDefault="0063209A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781FAD">
        <w:rPr>
          <w:rFonts w:eastAsia="Times New Roman"/>
          <w:color w:val="000000"/>
          <w:sz w:val="28"/>
          <w:szCs w:val="28"/>
          <w:lang w:eastAsia="en-US"/>
        </w:rPr>
        <w:t xml:space="preserve">Точечный прогноз признака 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y</w:t>
      </w:r>
      <w:r w:rsidRPr="00781FAD">
        <w:rPr>
          <w:rFonts w:eastAsia="Times New Roman"/>
          <w:color w:val="000000"/>
          <w:sz w:val="28"/>
          <w:szCs w:val="28"/>
          <w:lang w:eastAsia="en-US"/>
        </w:rPr>
        <w:t>: 167.74*</w:t>
      </w:r>
      <w:r w:rsidRPr="00781FAD">
        <w:rPr>
          <w:rFonts w:eastAsia="Times New Roman"/>
          <w:color w:val="000000"/>
          <w:sz w:val="28"/>
          <w:szCs w:val="28"/>
          <w:lang w:val="en-US" w:eastAsia="en-US"/>
        </w:rPr>
        <w:t>ln</w:t>
      </w:r>
      <w:r w:rsidRPr="00781FAD">
        <w:rPr>
          <w:rFonts w:eastAsia="Times New Roman"/>
          <w:color w:val="000000"/>
          <w:sz w:val="28"/>
          <w:szCs w:val="28"/>
          <w:lang w:eastAsia="en-US"/>
        </w:rPr>
        <w:t>(21) - 458.25 = 52.438(тыс. шт.)</w:t>
      </w:r>
      <w:r w:rsidR="00C5612F" w:rsidRPr="00781FAD">
        <w:rPr>
          <w:rFonts w:eastAsia="Times New Roman"/>
          <w:color w:val="000000"/>
          <w:sz w:val="28"/>
          <w:szCs w:val="28"/>
          <w:lang w:eastAsia="en-US"/>
        </w:rPr>
        <w:br/>
      </w:r>
      <w:r w:rsidR="00C5612F" w:rsidRPr="00781FAD">
        <w:rPr>
          <w:rFonts w:eastAsia="Times New Roman"/>
          <w:color w:val="000000"/>
          <w:sz w:val="28"/>
          <w:szCs w:val="28"/>
          <w:lang w:eastAsia="en-US"/>
        </w:rPr>
        <w:br/>
      </w:r>
      <w:r w:rsidR="00EE0F0A" w:rsidRPr="00781FAD">
        <w:rPr>
          <w:rFonts w:eastAsia="Times New Roman"/>
          <w:color w:val="000000"/>
          <w:sz w:val="28"/>
          <w:szCs w:val="28"/>
          <w:lang w:val="en-US" w:eastAsia="en-US"/>
        </w:rPr>
        <w:t>S</w:t>
      </w:r>
      <w:r w:rsidR="00EE0F0A" w:rsidRPr="00781FAD">
        <w:rPr>
          <w:rFonts w:eastAsia="Times New Roman"/>
          <w:color w:val="000000"/>
          <w:sz w:val="28"/>
          <w:szCs w:val="28"/>
          <w:vertAlign w:val="superscript"/>
          <w:lang w:val="en-US" w:eastAsia="en-US"/>
        </w:rPr>
        <w:t xml:space="preserve">2 </w:t>
      </w:r>
      <w:r w:rsidR="00EE0F0A" w:rsidRPr="00781FAD">
        <w:rPr>
          <w:rFonts w:eastAsia="Times New Roman"/>
          <w:color w:val="000000"/>
          <w:sz w:val="28"/>
          <w:szCs w:val="28"/>
          <w:lang w:val="en-US" w:eastAsia="en-US"/>
        </w:rPr>
        <w:t>= D</w:t>
      </w:r>
      <w:r w:rsidR="00EE0F0A" w:rsidRPr="00781FAD">
        <w:rPr>
          <w:rFonts w:eastAsia="Times New Roman"/>
          <w:color w:val="000000"/>
          <w:sz w:val="28"/>
          <w:szCs w:val="28"/>
          <w:vertAlign w:val="subscript"/>
          <w:lang w:eastAsia="en-US"/>
        </w:rPr>
        <w:t>ост.</w:t>
      </w:r>
      <w:r w:rsidR="00EE0F0A" w:rsidRPr="00781FAD">
        <w:rPr>
          <w:rFonts w:eastAsia="Times New Roman"/>
          <w:color w:val="000000"/>
          <w:sz w:val="28"/>
          <w:szCs w:val="28"/>
          <w:vertAlign w:val="subscript"/>
          <w:lang w:val="en-001" w:eastAsia="en-US"/>
        </w:rPr>
        <w:t xml:space="preserve"> </w:t>
      </w:r>
      <w:r w:rsidR="00EE0F0A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= </w:t>
      </w:r>
      <w:r w:rsidR="00EE0F0A" w:rsidRPr="00781FAD">
        <w:rPr>
          <w:rFonts w:eastAsia="Times New Roman"/>
          <w:color w:val="000000"/>
          <w:sz w:val="28"/>
          <w:szCs w:val="28"/>
          <w:lang w:eastAsia="en-US"/>
        </w:rPr>
        <w:t>60.18175</w:t>
      </w:r>
      <w:r w:rsidR="00EE0F0A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/ (21 - 2) = </w:t>
      </w:r>
      <w:r w:rsidR="00E805A0" w:rsidRPr="00781FAD">
        <w:rPr>
          <w:rFonts w:eastAsia="Times New Roman"/>
          <w:color w:val="000000"/>
          <w:sz w:val="28"/>
          <w:szCs w:val="28"/>
          <w:lang w:val="en-001" w:eastAsia="en-US"/>
        </w:rPr>
        <w:t>~</w:t>
      </w:r>
      <w:r w:rsidR="00EE0F0A" w:rsidRPr="00781FAD">
        <w:rPr>
          <w:rFonts w:eastAsia="Times New Roman"/>
          <w:color w:val="000000"/>
          <w:sz w:val="28"/>
          <w:szCs w:val="28"/>
          <w:lang w:val="en-001" w:eastAsia="en-US"/>
        </w:rPr>
        <w:t>3.1</w:t>
      </w:r>
      <w:r w:rsidR="00263A21">
        <w:rPr>
          <w:rFonts w:eastAsia="Times New Roman"/>
          <w:color w:val="000000"/>
          <w:sz w:val="28"/>
          <w:szCs w:val="28"/>
          <w:lang w:eastAsia="en-US"/>
        </w:rPr>
        <w:t>7</w:t>
      </w:r>
      <w:r w:rsidR="00EA3529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EA3529" w:rsidRPr="00781FAD">
        <w:rPr>
          <w:rFonts w:eastAsia="Times New Roman"/>
          <w:noProof/>
          <w:color w:val="000000"/>
          <w:sz w:val="28"/>
          <w:szCs w:val="28"/>
          <w:lang w:val="en-001" w:eastAsia="en-US"/>
        </w:rPr>
        <w:drawing>
          <wp:inline distT="0" distB="0" distL="0" distR="0" wp14:anchorId="3367C39A" wp14:editId="2EC7AE88">
            <wp:extent cx="1590897" cy="65731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F0A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  <w:t>S = 1.779736</w:t>
      </w:r>
      <w:r w:rsidR="00EA3529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EA3529" w:rsidRPr="00781FAD">
        <w:rPr>
          <w:rFonts w:eastAsia="Times New Roman"/>
          <w:noProof/>
          <w:color w:val="000000"/>
          <w:sz w:val="28"/>
          <w:szCs w:val="28"/>
          <w:lang w:eastAsia="en-US"/>
        </w:rPr>
        <w:drawing>
          <wp:inline distT="0" distB="0" distL="0" distR="0" wp14:anchorId="54E3899F" wp14:editId="38238974">
            <wp:extent cx="1648055" cy="139084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6C0B" w14:textId="77777777" w:rsidR="00EA3529" w:rsidRPr="00781FAD" w:rsidRDefault="00EA3529">
      <w:pPr>
        <w:rPr>
          <w:rFonts w:eastAsia="Times New Roman"/>
          <w:color w:val="000000"/>
          <w:sz w:val="28"/>
          <w:szCs w:val="28"/>
          <w:lang w:val="en-001" w:eastAsia="en-US"/>
        </w:rPr>
      </w:pPr>
    </w:p>
    <w:p w14:paraId="2208E6EE" w14:textId="2F09A0D9" w:rsidR="0063209A" w:rsidRPr="00781FAD" w:rsidRDefault="00EA3529">
      <w:pPr>
        <w:rPr>
          <w:b/>
          <w:bCs/>
          <w:sz w:val="28"/>
          <w:szCs w:val="28"/>
          <w:shd w:val="clear" w:color="auto" w:fill="FFFFFF"/>
          <w:lang w:val="en-001"/>
        </w:rPr>
      </w:pP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m</w:t>
      </w:r>
      <w:r w:rsidRPr="00781FAD">
        <w:rPr>
          <w:rFonts w:eastAsia="Times New Roman"/>
          <w:color w:val="000000"/>
          <w:sz w:val="28"/>
          <w:szCs w:val="28"/>
          <w:vertAlign w:val="subscript"/>
          <w:lang w:val="en-001" w:eastAsia="en-US"/>
        </w:rPr>
        <w:t xml:space="preserve">y 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= 1.7</w:t>
      </w:r>
      <w:r w:rsidR="00D7647D">
        <w:rPr>
          <w:rFonts w:eastAsia="Times New Roman"/>
          <w:color w:val="000000"/>
          <w:sz w:val="28"/>
          <w:szCs w:val="28"/>
          <w:lang w:eastAsia="en-US"/>
        </w:rPr>
        <w:t>8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* sqrt(1 + 1/21 + (23.1 - </w:t>
      </w:r>
      <w:r w:rsidRPr="00781FAD">
        <w:rPr>
          <w:rFonts w:eastAsia="Times New Roman"/>
          <w:color w:val="000000"/>
          <w:sz w:val="28"/>
          <w:szCs w:val="28"/>
          <w:lang w:eastAsia="en-US"/>
        </w:rPr>
        <w:t>19.77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)</w:t>
      </w:r>
      <w:r w:rsidRPr="00781FAD">
        <w:rPr>
          <w:rFonts w:eastAsia="Times New Roman"/>
          <w:color w:val="000000"/>
          <w:sz w:val="28"/>
          <w:szCs w:val="28"/>
          <w:vertAlign w:val="superscript"/>
          <w:lang w:val="en-001" w:eastAsia="en-US"/>
        </w:rPr>
        <w:t>2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/(21*</w:t>
      </w:r>
      <w:r w:rsidRPr="00781FAD">
        <w:rPr>
          <w:rFonts w:eastAsia="Times New Roman"/>
          <w:color w:val="000000"/>
          <w:sz w:val="28"/>
          <w:szCs w:val="28"/>
          <w:lang w:eastAsia="en-US"/>
        </w:rPr>
        <w:t>0.34</w:t>
      </w:r>
      <w:r w:rsidRPr="00781FAD">
        <w:rPr>
          <w:rFonts w:eastAsia="Times New Roman"/>
          <w:color w:val="000000"/>
          <w:sz w:val="28"/>
          <w:szCs w:val="28"/>
          <w:lang w:val="en-001" w:eastAsia="en-US"/>
        </w:rPr>
        <w:t>))</w:t>
      </w:r>
      <w:r w:rsidR="00E31EC8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= ~2.86</w:t>
      </w:r>
      <w:r w:rsidR="00963165" w:rsidRPr="00781FAD">
        <w:rPr>
          <w:rFonts w:eastAsia="Times New Roman"/>
          <w:color w:val="000000"/>
          <w:sz w:val="28"/>
          <w:szCs w:val="28"/>
          <w:lang w:val="en-001" w:eastAsia="en-US"/>
        </w:rPr>
        <w:br/>
      </w:r>
      <w:r w:rsidR="0063209A" w:rsidRPr="00781FAD">
        <w:rPr>
          <w:rFonts w:eastAsia="Times New Roman"/>
          <w:color w:val="000000"/>
          <w:sz w:val="28"/>
          <w:szCs w:val="28"/>
          <w:lang w:eastAsia="en-US"/>
        </w:rPr>
        <w:br/>
      </w:r>
      <w:r w:rsidR="00963165" w:rsidRPr="00781FAD">
        <w:rPr>
          <w:sz w:val="28"/>
          <w:szCs w:val="28"/>
          <w:shd w:val="clear" w:color="auto" w:fill="FFFFFF"/>
        </w:rPr>
        <w:t>Доверительный интервал прогноза</w:t>
      </w:r>
      <w:r w:rsidR="00963165" w:rsidRPr="00781FAD">
        <w:rPr>
          <w:sz w:val="28"/>
          <w:szCs w:val="28"/>
          <w:shd w:val="clear" w:color="auto" w:fill="FFFFFF"/>
          <w:lang w:val="en-001"/>
        </w:rPr>
        <w:t>:</w:t>
      </w:r>
      <w:r w:rsidR="00963165" w:rsidRPr="00781FAD">
        <w:rPr>
          <w:sz w:val="28"/>
          <w:szCs w:val="28"/>
          <w:shd w:val="clear" w:color="auto" w:fill="FFFFFF"/>
          <w:lang w:val="en-001"/>
        </w:rPr>
        <w:br/>
      </w:r>
      <w:r w:rsidR="007362F7" w:rsidRPr="00781FAD">
        <w:rPr>
          <w:rFonts w:eastAsia="Times New Roman"/>
          <w:color w:val="000000"/>
          <w:sz w:val="28"/>
          <w:szCs w:val="28"/>
          <w:lang w:eastAsia="en-US"/>
        </w:rPr>
        <w:t>52.438</w:t>
      </w:r>
      <w:r w:rsidR="007362F7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</w:t>
      </w:r>
      <w:r w:rsidR="00963165" w:rsidRPr="00781FAD">
        <w:rPr>
          <w:sz w:val="28"/>
          <w:szCs w:val="28"/>
          <w:shd w:val="clear" w:color="auto" w:fill="FFFFFF"/>
        </w:rPr>
        <w:t xml:space="preserve">- </w:t>
      </w:r>
      <w:r w:rsidR="00A759E3" w:rsidRPr="00781FAD">
        <w:rPr>
          <w:rFonts w:eastAsia="Times New Roman"/>
          <w:color w:val="000000"/>
          <w:sz w:val="28"/>
          <w:szCs w:val="28"/>
          <w:lang w:eastAsia="en-US"/>
        </w:rPr>
        <w:t>4.38</w:t>
      </w:r>
      <w:r w:rsidR="00A759E3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* 2.86</w:t>
      </w:r>
      <w:r w:rsidR="00A759E3" w:rsidRPr="00781FAD">
        <w:rPr>
          <w:sz w:val="28"/>
          <w:szCs w:val="28"/>
          <w:shd w:val="clear" w:color="auto" w:fill="FFFFFF"/>
          <w:lang w:val="en-001"/>
        </w:rPr>
        <w:t xml:space="preserve"> </w:t>
      </w:r>
      <w:r w:rsidR="00963165" w:rsidRPr="00781FAD">
        <w:rPr>
          <w:sz w:val="28"/>
          <w:szCs w:val="28"/>
          <w:shd w:val="clear" w:color="auto" w:fill="FFFFFF"/>
        </w:rPr>
        <w:t xml:space="preserve">&lt;= </w:t>
      </w:r>
      <w:r w:rsidR="00963165" w:rsidRPr="00781FAD">
        <w:rPr>
          <w:sz w:val="28"/>
          <w:szCs w:val="28"/>
          <w:shd w:val="clear" w:color="auto" w:fill="FFFFFF"/>
          <w:lang w:val="en-001"/>
        </w:rPr>
        <w:t>y</w:t>
      </w:r>
      <w:r w:rsidR="00963165" w:rsidRPr="00781FAD">
        <w:rPr>
          <w:sz w:val="28"/>
          <w:szCs w:val="28"/>
          <w:shd w:val="clear" w:color="auto" w:fill="FFFFFF"/>
          <w:vertAlign w:val="subscript"/>
          <w:lang w:val="en-001"/>
        </w:rPr>
        <w:t xml:space="preserve">p </w:t>
      </w:r>
      <w:r w:rsidR="00963165" w:rsidRPr="00781FAD">
        <w:rPr>
          <w:sz w:val="28"/>
          <w:szCs w:val="28"/>
          <w:shd w:val="clear" w:color="auto" w:fill="FFFFFF"/>
          <w:lang w:val="en-001"/>
        </w:rPr>
        <w:t>&lt;=</w:t>
      </w:r>
      <w:r w:rsidR="00A759E3" w:rsidRPr="00781FAD">
        <w:rPr>
          <w:sz w:val="28"/>
          <w:szCs w:val="28"/>
          <w:shd w:val="clear" w:color="auto" w:fill="FFFFFF"/>
          <w:lang w:val="en-001"/>
        </w:rPr>
        <w:t xml:space="preserve"> </w:t>
      </w:r>
      <w:r w:rsidR="007362F7" w:rsidRPr="00781FAD">
        <w:rPr>
          <w:rFonts w:eastAsia="Times New Roman"/>
          <w:color w:val="000000"/>
          <w:sz w:val="28"/>
          <w:szCs w:val="28"/>
          <w:lang w:eastAsia="en-US"/>
        </w:rPr>
        <w:t>52.438</w:t>
      </w:r>
      <w:r w:rsidR="007362F7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</w:t>
      </w:r>
      <w:r w:rsidR="00963165" w:rsidRPr="00781FAD">
        <w:rPr>
          <w:sz w:val="28"/>
          <w:szCs w:val="28"/>
          <w:shd w:val="clear" w:color="auto" w:fill="FFFFFF"/>
        </w:rPr>
        <w:t xml:space="preserve">+ </w:t>
      </w:r>
      <w:r w:rsidR="00A759E3" w:rsidRPr="00781FAD">
        <w:rPr>
          <w:rFonts w:eastAsia="Times New Roman"/>
          <w:color w:val="000000"/>
          <w:sz w:val="28"/>
          <w:szCs w:val="28"/>
          <w:lang w:eastAsia="en-US"/>
        </w:rPr>
        <w:t>4.38</w:t>
      </w:r>
      <w:r w:rsidR="00A759E3" w:rsidRPr="00781FAD">
        <w:rPr>
          <w:rFonts w:eastAsia="Times New Roman"/>
          <w:color w:val="000000"/>
          <w:sz w:val="28"/>
          <w:szCs w:val="28"/>
          <w:lang w:val="en-001" w:eastAsia="en-US"/>
        </w:rPr>
        <w:t xml:space="preserve"> * 2.86</w:t>
      </w:r>
      <w:r w:rsidR="00A759E3" w:rsidRPr="00781FAD">
        <w:rPr>
          <w:rFonts w:eastAsia="Times New Roman"/>
          <w:color w:val="000000"/>
          <w:sz w:val="28"/>
          <w:szCs w:val="28"/>
          <w:lang w:eastAsia="en-US"/>
        </w:rPr>
        <w:br/>
      </w:r>
      <w:r w:rsidR="007362F7" w:rsidRPr="00781FAD">
        <w:rPr>
          <w:b/>
          <w:bCs/>
          <w:sz w:val="28"/>
          <w:szCs w:val="28"/>
          <w:shd w:val="clear" w:color="auto" w:fill="FFFFFF"/>
        </w:rPr>
        <w:t>39.90</w:t>
      </w:r>
      <w:r w:rsidR="00963165" w:rsidRPr="00781FAD">
        <w:rPr>
          <w:b/>
          <w:bCs/>
          <w:sz w:val="28"/>
          <w:szCs w:val="28"/>
          <w:shd w:val="clear" w:color="auto" w:fill="FFFFFF"/>
        </w:rPr>
        <w:t xml:space="preserve">&lt;= </w:t>
      </w:r>
      <w:r w:rsidR="00963165" w:rsidRPr="00781FAD">
        <w:rPr>
          <w:b/>
          <w:bCs/>
          <w:sz w:val="28"/>
          <w:szCs w:val="28"/>
          <w:shd w:val="clear" w:color="auto" w:fill="FFFFFF"/>
          <w:lang w:val="en-001"/>
        </w:rPr>
        <w:t>y</w:t>
      </w:r>
      <w:r w:rsidR="00963165" w:rsidRPr="00781FAD">
        <w:rPr>
          <w:b/>
          <w:bCs/>
          <w:sz w:val="28"/>
          <w:szCs w:val="28"/>
          <w:shd w:val="clear" w:color="auto" w:fill="FFFFFF"/>
          <w:vertAlign w:val="subscript"/>
          <w:lang w:val="en-001"/>
        </w:rPr>
        <w:t xml:space="preserve">p </w:t>
      </w:r>
      <w:r w:rsidR="00963165" w:rsidRPr="00781FAD">
        <w:rPr>
          <w:b/>
          <w:bCs/>
          <w:sz w:val="28"/>
          <w:szCs w:val="28"/>
          <w:shd w:val="clear" w:color="auto" w:fill="FFFFFF"/>
          <w:lang w:val="en-001"/>
        </w:rPr>
        <w:t xml:space="preserve">&lt;= </w:t>
      </w:r>
      <w:r w:rsidR="007362F7" w:rsidRPr="00781FAD">
        <w:rPr>
          <w:b/>
          <w:bCs/>
          <w:sz w:val="28"/>
          <w:szCs w:val="28"/>
          <w:shd w:val="clear" w:color="auto" w:fill="FFFFFF"/>
          <w:lang w:val="en-001"/>
        </w:rPr>
        <w:t>64.97</w:t>
      </w:r>
    </w:p>
    <w:p w14:paraId="046D1D46" w14:textId="795EBE49" w:rsidR="009A3C7F" w:rsidRPr="00781FAD" w:rsidRDefault="009A3C7F">
      <w:pPr>
        <w:rPr>
          <w:rFonts w:eastAsia="Times New Roman"/>
          <w:color w:val="000000"/>
          <w:sz w:val="28"/>
          <w:szCs w:val="28"/>
          <w:lang w:eastAsia="en-US"/>
        </w:rPr>
      </w:pPr>
      <w:r w:rsidRPr="00781FAD">
        <w:rPr>
          <w:sz w:val="28"/>
          <w:szCs w:val="28"/>
        </w:rPr>
        <w:t>т.е. можно быть уверенным на 95</w:t>
      </w:r>
      <w:r w:rsidRPr="00781FAD">
        <w:rPr>
          <w:sz w:val="28"/>
          <w:szCs w:val="28"/>
          <w:lang w:val="en-001"/>
        </w:rPr>
        <w:t>%</w:t>
      </w:r>
      <w:r w:rsidRPr="00781FAD">
        <w:rPr>
          <w:sz w:val="28"/>
          <w:szCs w:val="28"/>
        </w:rPr>
        <w:t xml:space="preserve">, что розничная продажа телевизоров при среднедушевом </w:t>
      </w:r>
      <w:r w:rsidR="00EA1353" w:rsidRPr="00781FAD">
        <w:rPr>
          <w:sz w:val="28"/>
          <w:szCs w:val="28"/>
        </w:rPr>
        <w:t xml:space="preserve">денежном </w:t>
      </w:r>
      <w:r w:rsidRPr="00781FAD">
        <w:rPr>
          <w:sz w:val="28"/>
          <w:szCs w:val="28"/>
        </w:rPr>
        <w:t xml:space="preserve">доходе в 23.1 тыс. руб. будет варьироваться в </w:t>
      </w:r>
      <w:r w:rsidRPr="00781FAD">
        <w:rPr>
          <w:sz w:val="28"/>
          <w:szCs w:val="28"/>
        </w:rPr>
        <w:lastRenderedPageBreak/>
        <w:t>указанных пределах(при точечном прогнозе выпуска готовой продукции в 52.438 тыс. шт.)</w:t>
      </w:r>
    </w:p>
    <w:sectPr w:rsidR="009A3C7F" w:rsidRPr="00781FA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FC"/>
    <w:rsid w:val="00074848"/>
    <w:rsid w:val="000A5B20"/>
    <w:rsid w:val="00110CF7"/>
    <w:rsid w:val="00122742"/>
    <w:rsid w:val="00142697"/>
    <w:rsid w:val="0016101C"/>
    <w:rsid w:val="00184384"/>
    <w:rsid w:val="001D3498"/>
    <w:rsid w:val="001F1B8F"/>
    <w:rsid w:val="00201C9C"/>
    <w:rsid w:val="00251C53"/>
    <w:rsid w:val="002566E7"/>
    <w:rsid w:val="00263A21"/>
    <w:rsid w:val="002D02E7"/>
    <w:rsid w:val="00301CC1"/>
    <w:rsid w:val="00353F25"/>
    <w:rsid w:val="003732DC"/>
    <w:rsid w:val="003769A8"/>
    <w:rsid w:val="00453A75"/>
    <w:rsid w:val="00485C5A"/>
    <w:rsid w:val="004A744D"/>
    <w:rsid w:val="004D1B63"/>
    <w:rsid w:val="004D5B53"/>
    <w:rsid w:val="004E6021"/>
    <w:rsid w:val="004F1695"/>
    <w:rsid w:val="00526CF8"/>
    <w:rsid w:val="005419AE"/>
    <w:rsid w:val="00543A2D"/>
    <w:rsid w:val="005B0AE7"/>
    <w:rsid w:val="005E4504"/>
    <w:rsid w:val="0063209A"/>
    <w:rsid w:val="006358FD"/>
    <w:rsid w:val="00637FD9"/>
    <w:rsid w:val="006615A0"/>
    <w:rsid w:val="00665D86"/>
    <w:rsid w:val="00683000"/>
    <w:rsid w:val="006C6C36"/>
    <w:rsid w:val="0071147B"/>
    <w:rsid w:val="00715F0F"/>
    <w:rsid w:val="0072071A"/>
    <w:rsid w:val="007362F7"/>
    <w:rsid w:val="00746D41"/>
    <w:rsid w:val="0077576D"/>
    <w:rsid w:val="00781FAD"/>
    <w:rsid w:val="0079225F"/>
    <w:rsid w:val="00794DF7"/>
    <w:rsid w:val="007A1C27"/>
    <w:rsid w:val="007A49BF"/>
    <w:rsid w:val="007C3898"/>
    <w:rsid w:val="007C6495"/>
    <w:rsid w:val="007F1A63"/>
    <w:rsid w:val="00844712"/>
    <w:rsid w:val="008450BD"/>
    <w:rsid w:val="00874541"/>
    <w:rsid w:val="008C0DED"/>
    <w:rsid w:val="008C6010"/>
    <w:rsid w:val="008D4AD8"/>
    <w:rsid w:val="008D657E"/>
    <w:rsid w:val="008E6CE9"/>
    <w:rsid w:val="008F12BD"/>
    <w:rsid w:val="00913B2A"/>
    <w:rsid w:val="0091432D"/>
    <w:rsid w:val="00915C8B"/>
    <w:rsid w:val="00923DFC"/>
    <w:rsid w:val="00946CF8"/>
    <w:rsid w:val="00946D23"/>
    <w:rsid w:val="00963165"/>
    <w:rsid w:val="00966B79"/>
    <w:rsid w:val="00980D83"/>
    <w:rsid w:val="009A3C7F"/>
    <w:rsid w:val="009F3142"/>
    <w:rsid w:val="00A02C79"/>
    <w:rsid w:val="00A12CAD"/>
    <w:rsid w:val="00A26538"/>
    <w:rsid w:val="00A26F25"/>
    <w:rsid w:val="00A55B84"/>
    <w:rsid w:val="00A6062D"/>
    <w:rsid w:val="00A73C36"/>
    <w:rsid w:val="00A759E3"/>
    <w:rsid w:val="00AA3C32"/>
    <w:rsid w:val="00AB6406"/>
    <w:rsid w:val="00B22597"/>
    <w:rsid w:val="00B50DF2"/>
    <w:rsid w:val="00B54828"/>
    <w:rsid w:val="00B71E86"/>
    <w:rsid w:val="00BE57F6"/>
    <w:rsid w:val="00C119E4"/>
    <w:rsid w:val="00C16010"/>
    <w:rsid w:val="00C5612F"/>
    <w:rsid w:val="00CB0B7A"/>
    <w:rsid w:val="00CE5882"/>
    <w:rsid w:val="00CE78EE"/>
    <w:rsid w:val="00D26F2E"/>
    <w:rsid w:val="00D3342F"/>
    <w:rsid w:val="00D44734"/>
    <w:rsid w:val="00D74D55"/>
    <w:rsid w:val="00D7647D"/>
    <w:rsid w:val="00DA0AE8"/>
    <w:rsid w:val="00DD58DE"/>
    <w:rsid w:val="00DE2904"/>
    <w:rsid w:val="00DE444C"/>
    <w:rsid w:val="00DF28FB"/>
    <w:rsid w:val="00E121A9"/>
    <w:rsid w:val="00E13EDB"/>
    <w:rsid w:val="00E31EC8"/>
    <w:rsid w:val="00E65FB2"/>
    <w:rsid w:val="00E67909"/>
    <w:rsid w:val="00E805A0"/>
    <w:rsid w:val="00E875B3"/>
    <w:rsid w:val="00EA1353"/>
    <w:rsid w:val="00EA3529"/>
    <w:rsid w:val="00EE0F0A"/>
    <w:rsid w:val="00F05B4F"/>
    <w:rsid w:val="00F1292C"/>
    <w:rsid w:val="00F2025B"/>
    <w:rsid w:val="00F226FF"/>
    <w:rsid w:val="00F46AEF"/>
    <w:rsid w:val="00FA1FDF"/>
    <w:rsid w:val="00FF71C6"/>
    <w:rsid w:val="00FF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D52C8"/>
  <w15:chartTrackingRefBased/>
  <w15:docId w15:val="{73EE8E3F-A46C-49A6-A6ED-EBFEC8D6A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8DE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2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18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119</cp:revision>
  <dcterms:created xsi:type="dcterms:W3CDTF">2024-03-12T10:39:00Z</dcterms:created>
  <dcterms:modified xsi:type="dcterms:W3CDTF">2024-03-26T14:21:00Z</dcterms:modified>
</cp:coreProperties>
</file>