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Министерство науки и образования РОССИЙСКОЙ ФЕДЕРАЦИИ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федеральное государственное бюджетное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«Казанский государственный энергетический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Кафедра «</w:t>
      </w:r>
      <w:r>
        <w:rPr>
          <w:caps/>
          <w:sz w:val="28"/>
          <w:szCs w:val="28"/>
        </w:rPr>
        <w:t>ЦИФРОВЫЕ СИСТЕМЫ И МОДЕЛИ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Отчет по лабораторной работе №1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Решение систем линейных уравнений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по дисциплине 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«Математические модели и методы»</w:t>
      </w:r>
    </w:p>
    <w:p>
      <w:pPr>
        <w:pStyle w:val="Normal"/>
        <w:jc w:val="center"/>
        <w:rPr>
          <w:color w:val="006600"/>
          <w:sz w:val="28"/>
          <w:szCs w:val="28"/>
        </w:rPr>
      </w:pPr>
      <w:r>
        <w:rPr>
          <w:color w:val="006600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Студент гр. ПИ-1-22</w:t>
      </w:r>
    </w:p>
    <w:p>
      <w:pPr>
        <w:pStyle w:val="Normal"/>
        <w:ind w:left="5387" w:hanging="0"/>
        <w:rPr>
          <w:color w:val="FF0000"/>
          <w:sz w:val="28"/>
          <w:szCs w:val="28"/>
        </w:rPr>
      </w:pPr>
      <w:r>
        <w:rPr>
          <w:color w:val="000000" w:themeColor="text1"/>
          <w:sz w:val="28"/>
          <w:szCs w:val="28"/>
        </w:rPr>
        <w:t>Соловьёв Л. А.</w:t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доц. Носков М. И.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"/>
        <w:jc w:val="center"/>
        <w:rPr>
          <w:sz w:val="28"/>
          <w:szCs w:val="28"/>
        </w:rPr>
      </w:pPr>
      <w:r>
        <w:rPr>
          <w:b w:val="false"/>
          <w:sz w:val="28"/>
          <w:szCs w:val="28"/>
        </w:rPr>
        <w:t>Казань 2023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198755</wp:posOffset>
            </wp:positionH>
            <wp:positionV relativeFrom="paragraph">
              <wp:posOffset>-33655</wp:posOffset>
            </wp:positionV>
            <wp:extent cx="5483225" cy="19075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  <w:br/>
        <w:tab/>
        <w:t>Была использована другая система, потому что система моего варианта не обладала сходимостью по методу Зейделя.</w:t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312420</wp:posOffset>
            </wp:positionH>
            <wp:positionV relativeFrom="paragraph">
              <wp:posOffset>-203200</wp:posOffset>
            </wp:positionV>
            <wp:extent cx="4634865" cy="4643120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6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379730</wp:posOffset>
            </wp:positionH>
            <wp:positionV relativeFrom="paragraph">
              <wp:posOffset>-46990</wp:posOffset>
            </wp:positionV>
            <wp:extent cx="2647315" cy="233426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>
          <w:sz w:val="28"/>
          <w:szCs w:val="28"/>
        </w:rPr>
        <w:t>Итерационный метод Зейделя — хуже метода Гаусса, потому что требует большого количества итераций(в данном примере необходимо семь итераций) и вычислений, однако алгоритм решения проще, составить формулы для изменения переменной, и несколько раз просчитать все по кругу.</w:t>
        <w:b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04c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9604c2"/>
    <w:pPr>
      <w:keepNext w:val="true"/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9604c2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9515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-">
    <w:name w:val="Hyperlink"/>
    <w:basedOn w:val="DefaultParagraphFont"/>
    <w:uiPriority w:val="99"/>
    <w:semiHidden/>
    <w:unhideWhenUsed/>
    <w:rsid w:val="00e9515d"/>
    <w:rPr>
      <w:color w:val="0000FF"/>
      <w:u w:val="single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5566ad"/>
    <w:rPr>
      <w:rFonts w:ascii="Tahoma" w:hAnsi="Tahoma" w:eastAsia="Times New Roman" w:cs="Tahoma"/>
      <w:sz w:val="16"/>
      <w:szCs w:val="16"/>
      <w:lang w:eastAsia="ru-RU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9515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9515d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5566ad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1B83-6FE0-4FB7-AF8B-2D9D49C4E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LibreOffice/7.5.6.2$Linux_X86_64 LibreOffice_project/50$Build-2</Application>
  <AppVersion>15.0000</AppVersion>
  <Pages>3</Pages>
  <Words>102</Words>
  <Characters>713</Characters>
  <CharactersWithSpaces>804</CharactersWithSpaces>
  <Paragraphs>19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2023-10-13T22:04:00Z</dcterms:created>
  <dc:creator>BVC-PC</dc:creator>
  <dc:description/>
  <dc:language>ru-RU</dc:language>
  <cp:lastModifiedBy/>
  <dcterms:modified xsi:type="dcterms:W3CDTF">2023-10-14T13:48:25Z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