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60EFD" w14:textId="77777777" w:rsidR="00562809" w:rsidRDefault="00816AF5">
      <w:pPr>
        <w:rPr>
          <w:rFonts w:ascii="Nanum Gothic" w:eastAsia="Nanum Gothic" w:hAnsi="Nanum Gothic"/>
          <w:lang w:eastAsia="ko-KR"/>
        </w:rPr>
      </w:pPr>
      <w:r w:rsidRPr="00816AF5">
        <w:rPr>
          <w:rFonts w:ascii="Nanum Gothic" w:eastAsia="Nanum Gothic" w:hAnsi="Nanum Gothic"/>
          <w:lang w:eastAsia="ko-KR"/>
        </w:rPr>
        <w:t>만</w:t>
      </w:r>
      <w:r w:rsidRPr="00816AF5">
        <w:rPr>
          <w:rFonts w:ascii="Nanum Gothic" w:eastAsia="Nanum Gothic" w:hAnsi="Nanum Gothic" w:hint="eastAsia"/>
          <w:lang w:eastAsia="ko-KR"/>
        </w:rPr>
        <w:t>들어야</w:t>
      </w:r>
      <w:r w:rsidRPr="00816AF5">
        <w:rPr>
          <w:rFonts w:ascii="Nanum Gothic" w:eastAsia="Nanum Gothic" w:hAnsi="Nanum Gothic"/>
          <w:lang w:eastAsia="ko-KR"/>
        </w:rPr>
        <w:t xml:space="preserve"> </w:t>
      </w:r>
      <w:r w:rsidRPr="00816AF5">
        <w:rPr>
          <w:rFonts w:ascii="Nanum Gothic" w:eastAsia="Nanum Gothic" w:hAnsi="Nanum Gothic" w:hint="eastAsia"/>
          <w:lang w:eastAsia="ko-KR"/>
        </w:rPr>
        <w:t xml:space="preserve">하는 </w:t>
      </w:r>
      <w:r w:rsidRPr="00816AF5">
        <w:rPr>
          <w:rFonts w:ascii="Nanum Gothic" w:eastAsia="Nanum Gothic" w:hAnsi="Nanum Gothic"/>
          <w:lang w:eastAsia="ko-KR"/>
        </w:rPr>
        <w:t>것</w:t>
      </w:r>
    </w:p>
    <w:p w14:paraId="0FA9AFCB" w14:textId="77777777" w:rsidR="00816AF5" w:rsidRDefault="00816AF5">
      <w:pPr>
        <w:rPr>
          <w:rFonts w:ascii="Nanum Gothic" w:eastAsia="Nanum Gothic" w:hAnsi="Nanum Gothic"/>
          <w:lang w:eastAsia="ko-KR"/>
        </w:rPr>
      </w:pPr>
    </w:p>
    <w:p w14:paraId="7BC9B4D7" w14:textId="77777777" w:rsidR="00816AF5" w:rsidRDefault="00816AF5" w:rsidP="00816AF5">
      <w:pPr>
        <w:pStyle w:val="ListParagraph"/>
        <w:numPr>
          <w:ilvl w:val="0"/>
          <w:numId w:val="1"/>
        </w:numPr>
        <w:rPr>
          <w:rFonts w:ascii="Nanum Gothic" w:eastAsia="Nanum Gothic" w:hAnsi="Nanum Gothic"/>
          <w:lang w:eastAsia="ko-KR"/>
        </w:rPr>
      </w:pPr>
      <w:r w:rsidRPr="004A07D9">
        <w:rPr>
          <w:rFonts w:ascii="Nanum Gothic" w:eastAsia="Nanum Gothic" w:hAnsi="Nanum Gothic"/>
          <w:strike/>
          <w:lang w:eastAsia="ko-KR"/>
        </w:rPr>
        <w:t>CollectionName을 정</w:t>
      </w:r>
      <w:r w:rsidRPr="004A07D9">
        <w:rPr>
          <w:rFonts w:ascii="Nanum Gothic" w:eastAsia="Nanum Gothic" w:hAnsi="Nanum Gothic" w:hint="eastAsia"/>
          <w:strike/>
          <w:lang w:eastAsia="ko-KR"/>
        </w:rPr>
        <w:t xml:space="preserve">해서 </w:t>
      </w:r>
      <w:r w:rsidRPr="004A07D9">
        <w:rPr>
          <w:rFonts w:ascii="Nanum Gothic" w:eastAsia="Nanum Gothic" w:hAnsi="Nanum Gothic"/>
          <w:strike/>
          <w:lang w:eastAsia="ko-KR"/>
        </w:rPr>
        <w:t>보</w:t>
      </w:r>
      <w:r w:rsidRPr="004A07D9">
        <w:rPr>
          <w:rFonts w:ascii="Nanum Gothic" w:eastAsia="Nanum Gothic" w:hAnsi="Nanum Gothic" w:hint="eastAsia"/>
          <w:strike/>
          <w:lang w:eastAsia="ko-KR"/>
        </w:rPr>
        <w:t xml:space="preserve">낼 </w:t>
      </w:r>
      <w:r w:rsidRPr="004A07D9">
        <w:rPr>
          <w:rFonts w:ascii="Nanum Gothic" w:eastAsia="Nanum Gothic" w:hAnsi="Nanum Gothic"/>
          <w:strike/>
          <w:lang w:eastAsia="ko-KR"/>
        </w:rPr>
        <w:t>수 있</w:t>
      </w:r>
      <w:r w:rsidRPr="004A07D9">
        <w:rPr>
          <w:rFonts w:ascii="Nanum Gothic" w:eastAsia="Nanum Gothic" w:hAnsi="Nanum Gothic" w:hint="eastAsia"/>
          <w:strike/>
          <w:lang w:eastAsia="ko-KR"/>
        </w:rPr>
        <w:t xml:space="preserve">도록 </w:t>
      </w:r>
      <w:r w:rsidRPr="004A07D9">
        <w:rPr>
          <w:rFonts w:ascii="Nanum Gothic" w:eastAsia="Nanum Gothic" w:hAnsi="Nanum Gothic"/>
          <w:strike/>
          <w:lang w:eastAsia="ko-KR"/>
        </w:rPr>
        <w:t>하</w:t>
      </w:r>
      <w:r w:rsidRPr="004A07D9">
        <w:rPr>
          <w:rFonts w:ascii="Nanum Gothic" w:eastAsia="Nanum Gothic" w:hAnsi="Nanum Gothic" w:hint="eastAsia"/>
          <w:strike/>
          <w:lang w:eastAsia="ko-KR"/>
        </w:rPr>
        <w:t>기</w:t>
      </w:r>
      <w:r>
        <w:rPr>
          <w:rFonts w:ascii="Nanum Gothic" w:eastAsia="Nanum Gothic" w:hAnsi="Nanum Gothic"/>
          <w:lang w:eastAsia="ko-KR"/>
        </w:rPr>
        <w:br/>
        <w:t>(</w:t>
      </w:r>
      <w:r>
        <w:rPr>
          <w:rFonts w:ascii="Nanum Gothic" w:eastAsia="Nanum Gothic" w:hAnsi="Nanum Gothic" w:hint="eastAsia"/>
          <w:lang w:eastAsia="ko-KR"/>
        </w:rPr>
        <w:t xml:space="preserve">이것이 </w:t>
      </w:r>
      <w:r>
        <w:rPr>
          <w:rFonts w:ascii="Nanum Gothic" w:eastAsia="Nanum Gothic" w:hAnsi="Nanum Gothic"/>
          <w:lang w:eastAsia="ko-KR"/>
        </w:rPr>
        <w:t>있</w:t>
      </w:r>
      <w:r>
        <w:rPr>
          <w:rFonts w:ascii="Nanum Gothic" w:eastAsia="Nanum Gothic" w:hAnsi="Nanum Gothic" w:hint="eastAsia"/>
          <w:lang w:eastAsia="ko-KR"/>
        </w:rPr>
        <w:t xml:space="preserve">어야 </w:t>
      </w:r>
      <w:r>
        <w:rPr>
          <w:rFonts w:ascii="Nanum Gothic" w:eastAsia="Nanum Gothic" w:hAnsi="Nanum Gothic"/>
          <w:lang w:eastAsia="ko-KR"/>
        </w:rPr>
        <w:t>어</w:t>
      </w:r>
      <w:r>
        <w:rPr>
          <w:rFonts w:ascii="Nanum Gothic" w:eastAsia="Nanum Gothic" w:hAnsi="Nanum Gothic" w:hint="eastAsia"/>
          <w:lang w:eastAsia="ko-KR"/>
        </w:rPr>
        <w:t xml:space="preserve">떤 </w:t>
      </w:r>
      <w:r>
        <w:rPr>
          <w:rFonts w:ascii="Nanum Gothic" w:eastAsia="Nanum Gothic" w:hAnsi="Nanum Gothic"/>
          <w:lang w:eastAsia="ko-KR"/>
        </w:rPr>
        <w:t>제</w:t>
      </w:r>
      <w:r>
        <w:rPr>
          <w:rFonts w:ascii="Nanum Gothic" w:eastAsia="Nanum Gothic" w:hAnsi="Nanum Gothic" w:hint="eastAsia"/>
          <w:lang w:eastAsia="ko-KR"/>
        </w:rPr>
        <w:t xml:space="preserve">스처 </w:t>
      </w:r>
      <w:r>
        <w:rPr>
          <w:rFonts w:ascii="Nanum Gothic" w:eastAsia="Nanum Gothic" w:hAnsi="Nanum Gothic"/>
          <w:lang w:eastAsia="ko-KR"/>
        </w:rPr>
        <w:t>인</w:t>
      </w:r>
      <w:r>
        <w:rPr>
          <w:rFonts w:ascii="Nanum Gothic" w:eastAsia="Nanum Gothic" w:hAnsi="Nanum Gothic" w:hint="eastAsia"/>
          <w:lang w:eastAsia="ko-KR"/>
        </w:rPr>
        <w:t xml:space="preserve">지를 </w:t>
      </w:r>
      <w:r>
        <w:rPr>
          <w:rFonts w:ascii="Nanum Gothic" w:eastAsia="Nanum Gothic" w:hAnsi="Nanum Gothic"/>
          <w:lang w:eastAsia="ko-KR"/>
        </w:rPr>
        <w:t>알 수 있</w:t>
      </w:r>
      <w:r>
        <w:rPr>
          <w:rFonts w:ascii="Nanum Gothic" w:eastAsia="Nanum Gothic" w:hAnsi="Nanum Gothic" w:hint="eastAsia"/>
          <w:lang w:eastAsia="ko-KR"/>
        </w:rPr>
        <w:t>겠지)</w:t>
      </w:r>
    </w:p>
    <w:p w14:paraId="042BA1DB" w14:textId="77777777" w:rsidR="00816AF5" w:rsidRDefault="00816AF5" w:rsidP="004A07D9">
      <w:pPr>
        <w:rPr>
          <w:rFonts w:ascii="Nanum Gothic" w:eastAsia="Nanum Gothic" w:hAnsi="Nanum Gothic"/>
          <w:lang w:eastAsia="ko-KR"/>
        </w:rPr>
      </w:pPr>
    </w:p>
    <w:p w14:paraId="133C79EE" w14:textId="33F0632E" w:rsidR="004A07D9" w:rsidRDefault="004A07D9" w:rsidP="004A07D9">
      <w:pPr>
        <w:pStyle w:val="ListParagraph"/>
        <w:numPr>
          <w:ilvl w:val="0"/>
          <w:numId w:val="1"/>
        </w:numPr>
        <w:rPr>
          <w:rFonts w:ascii="Nanum Gothic" w:eastAsia="Nanum Gothic" w:hAnsi="Nanum Gothic"/>
          <w:lang w:eastAsia="ko-KR"/>
        </w:rPr>
      </w:pPr>
      <w:r w:rsidRPr="004A07D9">
        <w:rPr>
          <w:rFonts w:ascii="Nanum Gothic" w:eastAsia="Nanum Gothic" w:hAnsi="Nanum Gothic"/>
          <w:lang w:eastAsia="ko-KR"/>
        </w:rPr>
        <w:t>Sampling Rate을 더 빨</w:t>
      </w:r>
      <w:r w:rsidRPr="004A07D9">
        <w:rPr>
          <w:rFonts w:ascii="Nanum Gothic" w:eastAsia="Nanum Gothic" w:hAnsi="Nanum Gothic" w:hint="eastAsia"/>
          <w:lang w:eastAsia="ko-KR"/>
        </w:rPr>
        <w:t xml:space="preserve">리 </w:t>
      </w:r>
      <w:r w:rsidRPr="004A07D9">
        <w:rPr>
          <w:rFonts w:ascii="Nanum Gothic" w:eastAsia="Nanum Gothic" w:hAnsi="Nanum Gothic"/>
          <w:lang w:eastAsia="ko-KR"/>
        </w:rPr>
        <w:t>할 수 는 없</w:t>
      </w:r>
      <w:r w:rsidRPr="004A07D9">
        <w:rPr>
          <w:rFonts w:ascii="Nanum Gothic" w:eastAsia="Nanum Gothic" w:hAnsi="Nanum Gothic" w:hint="eastAsia"/>
          <w:lang w:eastAsia="ko-KR"/>
        </w:rPr>
        <w:t>나?</w:t>
      </w:r>
    </w:p>
    <w:p w14:paraId="54278998" w14:textId="77777777" w:rsidR="004A07D9" w:rsidRPr="004A07D9" w:rsidRDefault="004A07D9" w:rsidP="004A07D9">
      <w:pPr>
        <w:rPr>
          <w:rFonts w:ascii="Nanum Gothic" w:eastAsia="Nanum Gothic" w:hAnsi="Nanum Gothic"/>
          <w:lang w:eastAsia="ko-KR"/>
        </w:rPr>
      </w:pPr>
    </w:p>
    <w:p w14:paraId="50F4A33F" w14:textId="5881FBC9" w:rsidR="004A07D9" w:rsidRDefault="004A07D9" w:rsidP="004A07D9">
      <w:pPr>
        <w:pStyle w:val="ListParagraph"/>
        <w:numPr>
          <w:ilvl w:val="0"/>
          <w:numId w:val="1"/>
        </w:numPr>
        <w:rPr>
          <w:rFonts w:ascii="Nanum Gothic" w:eastAsia="Nanum Gothic" w:hAnsi="Nanum Gothic"/>
          <w:lang w:eastAsia="ko-KR"/>
        </w:rPr>
      </w:pPr>
      <w:r>
        <w:rPr>
          <w:rFonts w:ascii="Nanum Gothic" w:eastAsia="Nanum Gothic" w:hAnsi="Nanum Gothic" w:hint="eastAsia"/>
          <w:lang w:eastAsia="ko-KR"/>
        </w:rPr>
        <w:t xml:space="preserve">더 </w:t>
      </w:r>
      <w:r>
        <w:rPr>
          <w:rFonts w:ascii="Nanum Gothic" w:eastAsia="Nanum Gothic" w:hAnsi="Nanum Gothic"/>
          <w:lang w:eastAsia="ko-KR"/>
        </w:rPr>
        <w:t>길</w:t>
      </w:r>
      <w:r>
        <w:rPr>
          <w:rFonts w:ascii="Nanum Gothic" w:eastAsia="Nanum Gothic" w:hAnsi="Nanum Gothic" w:hint="eastAsia"/>
          <w:lang w:eastAsia="ko-KR"/>
        </w:rPr>
        <w:t xml:space="preserve">게 </w:t>
      </w:r>
      <w:r>
        <w:rPr>
          <w:rFonts w:ascii="Nanum Gothic" w:eastAsia="Nanum Gothic" w:hAnsi="Nanum Gothic"/>
          <w:lang w:eastAsia="ko-KR"/>
        </w:rPr>
        <w:t>데</w:t>
      </w:r>
      <w:r>
        <w:rPr>
          <w:rFonts w:ascii="Nanum Gothic" w:eastAsia="Nanum Gothic" w:hAnsi="Nanum Gothic" w:hint="eastAsia"/>
          <w:lang w:eastAsia="ko-KR"/>
        </w:rPr>
        <w:t xml:space="preserve">이터를 </w:t>
      </w:r>
      <w:r>
        <w:rPr>
          <w:rFonts w:ascii="Nanum Gothic" w:eastAsia="Nanum Gothic" w:hAnsi="Nanum Gothic"/>
          <w:lang w:eastAsia="ko-KR"/>
        </w:rPr>
        <w:t>모</w:t>
      </w:r>
      <w:r>
        <w:rPr>
          <w:rFonts w:ascii="Nanum Gothic" w:eastAsia="Nanum Gothic" w:hAnsi="Nanum Gothic" w:hint="eastAsia"/>
          <w:lang w:eastAsia="ko-KR"/>
        </w:rPr>
        <w:t xml:space="preserve">을 </w:t>
      </w:r>
      <w:r>
        <w:rPr>
          <w:rFonts w:ascii="Nanum Gothic" w:eastAsia="Nanum Gothic" w:hAnsi="Nanum Gothic"/>
          <w:lang w:eastAsia="ko-KR"/>
        </w:rPr>
        <w:t>수 있</w:t>
      </w:r>
      <w:r>
        <w:rPr>
          <w:rFonts w:ascii="Nanum Gothic" w:eastAsia="Nanum Gothic" w:hAnsi="Nanum Gothic" w:hint="eastAsia"/>
          <w:lang w:eastAsia="ko-KR"/>
        </w:rPr>
        <w:t xml:space="preserve">도록 </w:t>
      </w:r>
      <w:r>
        <w:rPr>
          <w:rFonts w:ascii="Nanum Gothic" w:eastAsia="Nanum Gothic" w:hAnsi="Nanum Gothic"/>
          <w:lang w:eastAsia="ko-KR"/>
        </w:rPr>
        <w:t>변</w:t>
      </w:r>
      <w:r>
        <w:rPr>
          <w:rFonts w:ascii="Nanum Gothic" w:eastAsia="Nanum Gothic" w:hAnsi="Nanum Gothic" w:hint="eastAsia"/>
          <w:lang w:eastAsia="ko-KR"/>
        </w:rPr>
        <w:t>경하자.</w:t>
      </w:r>
    </w:p>
    <w:p w14:paraId="14D44AA3" w14:textId="77777777" w:rsidR="004A07D9" w:rsidRPr="004A07D9" w:rsidRDefault="004A07D9" w:rsidP="004A07D9">
      <w:pPr>
        <w:rPr>
          <w:rFonts w:ascii="Nanum Gothic" w:eastAsia="Nanum Gothic" w:hAnsi="Nanum Gothic"/>
          <w:lang w:eastAsia="ko-KR"/>
        </w:rPr>
      </w:pPr>
    </w:p>
    <w:p w14:paraId="0DA52DA2" w14:textId="77777777" w:rsidR="004A07D9" w:rsidRDefault="004A07D9" w:rsidP="004A07D9">
      <w:pPr>
        <w:rPr>
          <w:rFonts w:ascii="Nanum Gothic" w:eastAsia="Nanum Gothic" w:hAnsi="Nanum Gothic"/>
          <w:lang w:eastAsia="ko-KR"/>
        </w:rPr>
      </w:pPr>
    </w:p>
    <w:p w14:paraId="3A1C8601" w14:textId="03FEAB23" w:rsidR="004A07D9" w:rsidRPr="004A07D9" w:rsidRDefault="004A07D9" w:rsidP="004A07D9">
      <w:pPr>
        <w:pStyle w:val="ListParagraph"/>
        <w:numPr>
          <w:ilvl w:val="0"/>
          <w:numId w:val="1"/>
        </w:numPr>
        <w:rPr>
          <w:rFonts w:ascii="Nanum Gothic" w:eastAsia="Nanum Gothic" w:hAnsi="Nanum Gothic" w:hint="eastAsia"/>
          <w:lang w:eastAsia="ko-KR"/>
        </w:rPr>
      </w:pPr>
      <w:bookmarkStart w:id="0" w:name="_GoBack"/>
      <w:bookmarkEnd w:id="0"/>
    </w:p>
    <w:p w14:paraId="7F322447" w14:textId="77777777" w:rsidR="004A07D9" w:rsidRPr="004A07D9" w:rsidRDefault="004A07D9" w:rsidP="004A07D9">
      <w:pPr>
        <w:rPr>
          <w:rFonts w:ascii="Nanum Gothic" w:eastAsia="Nanum Gothic" w:hAnsi="Nanum Gothic" w:hint="eastAsia"/>
          <w:lang w:eastAsia="ko-KR"/>
        </w:rPr>
      </w:pPr>
    </w:p>
    <w:sectPr w:rsidR="004A07D9" w:rsidRPr="004A07D9" w:rsidSect="001939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anum Gothic">
    <w:panose1 w:val="020D0604000000000000"/>
    <w:charset w:val="81"/>
    <w:family w:val="auto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34106"/>
    <w:multiLevelType w:val="hybridMultilevel"/>
    <w:tmpl w:val="B3625950"/>
    <w:lvl w:ilvl="0" w:tplc="AE465A38">
      <w:numFmt w:val="bullet"/>
      <w:lvlText w:val="-"/>
      <w:lvlJc w:val="left"/>
      <w:pPr>
        <w:ind w:left="720" w:hanging="360"/>
      </w:pPr>
      <w:rPr>
        <w:rFonts w:ascii="Nanum Gothic" w:eastAsia="Nanum Gothic" w:hAnsi="Nanum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F5"/>
    <w:rsid w:val="00193925"/>
    <w:rsid w:val="004A07D9"/>
    <w:rsid w:val="00562809"/>
    <w:rsid w:val="0081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CCC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2015-10-13T10:57:00Z</dcterms:created>
  <dcterms:modified xsi:type="dcterms:W3CDTF">2015-10-15T12:40:00Z</dcterms:modified>
</cp:coreProperties>
</file>