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513" w:rsidRPr="00865A2C" w:rsidRDefault="00DC5513" w:rsidP="00865A2C">
      <w:pPr>
        <w:pStyle w:val="1"/>
        <w:spacing w:before="60" w:after="60" w:line="360" w:lineRule="auto"/>
        <w:rPr>
          <w:sz w:val="32"/>
        </w:rPr>
      </w:pPr>
      <w:r w:rsidRPr="00865A2C">
        <w:rPr>
          <w:sz w:val="32"/>
        </w:rPr>
        <w:t>神经</w:t>
      </w:r>
      <w:r w:rsidR="001A2878">
        <w:rPr>
          <w:rFonts w:hint="eastAsia"/>
          <w:sz w:val="32"/>
        </w:rPr>
        <w:t>网络</w:t>
      </w:r>
      <w:bookmarkStart w:id="0" w:name="_GoBack"/>
      <w:bookmarkEnd w:id="0"/>
      <w:r w:rsidRPr="00865A2C">
        <w:rPr>
          <w:sz w:val="32"/>
        </w:rPr>
        <w:t>中的超参数主要包括</w:t>
      </w:r>
      <w:r w:rsidRPr="00865A2C">
        <w:rPr>
          <w:rFonts w:hint="eastAsia"/>
          <w:sz w:val="32"/>
        </w:rPr>
        <w:t>：</w:t>
      </w:r>
    </w:p>
    <w:p w:rsidR="00DC5513" w:rsidRPr="002301EB" w:rsidRDefault="00DC5513" w:rsidP="002301EB">
      <w:pPr>
        <w:pStyle w:val="2"/>
        <w:numPr>
          <w:ilvl w:val="0"/>
          <w:numId w:val="3"/>
        </w:numPr>
        <w:spacing w:before="0" w:after="0" w:line="240" w:lineRule="auto"/>
        <w:rPr>
          <w:rFonts w:ascii="仿宋" w:eastAsia="仿宋" w:hAnsi="仿宋"/>
          <w:sz w:val="24"/>
        </w:rPr>
      </w:pPr>
      <w:r w:rsidRPr="002301EB">
        <w:rPr>
          <w:rFonts w:ascii="仿宋" w:eastAsia="仿宋" w:hAnsi="仿宋"/>
          <w:sz w:val="24"/>
        </w:rPr>
        <w:t>学习率</w:t>
      </w:r>
      <w:r w:rsidRPr="002301EB">
        <w:rPr>
          <w:rFonts w:ascii="Calibri" w:eastAsia="仿宋" w:hAnsi="Calibri" w:cs="Calibri"/>
          <w:sz w:val="24"/>
        </w:rPr>
        <w:t> </w:t>
      </w:r>
      <w:r w:rsidRPr="002301EB">
        <w:rPr>
          <w:rFonts w:ascii="仿宋" w:eastAsia="仿宋" w:hAnsi="仿宋" w:cs="仿宋" w:hint="eastAsia"/>
          <w:sz w:val="24"/>
        </w:rPr>
        <w:t>η</w:t>
      </w:r>
      <w:r w:rsidRPr="002301EB">
        <w:rPr>
          <w:rFonts w:ascii="仿宋" w:eastAsia="仿宋" w:hAnsi="仿宋" w:hint="eastAsia"/>
          <w:sz w:val="24"/>
        </w:rPr>
        <w:t>；</w:t>
      </w:r>
    </w:p>
    <w:p w:rsidR="00DC5513" w:rsidRPr="00DC5513" w:rsidRDefault="00DC5513" w:rsidP="00DC5513">
      <w:pPr>
        <w:pStyle w:val="a5"/>
        <w:ind w:left="360" w:firstLineChars="0" w:firstLine="0"/>
        <w:rPr>
          <w:rFonts w:ascii="仿宋" w:eastAsia="仿宋" w:hAnsi="仿宋" w:cs="Arial"/>
          <w:color w:val="333333"/>
          <w:sz w:val="24"/>
          <w:szCs w:val="21"/>
        </w:rPr>
      </w:pPr>
      <w:r w:rsidRPr="00DC5513">
        <w:rPr>
          <w:rFonts w:ascii="仿宋" w:eastAsia="仿宋" w:hAnsi="仿宋" w:cs="Arial"/>
          <w:color w:val="333333"/>
          <w:sz w:val="24"/>
          <w:szCs w:val="21"/>
        </w:rPr>
        <w:t>学习率决定了权值更新的速度，在迭代更新权值的过程中，设置过大容易使训练的模型跨过最优值，导致过拟合；设置过小会使梯度下降过程过慢。这个参数是根据经验和不断实验来设置。</w:t>
      </w:r>
    </w:p>
    <w:p w:rsidR="00DC5513" w:rsidRPr="002301EB" w:rsidRDefault="00DC5513" w:rsidP="002301EB">
      <w:pPr>
        <w:pStyle w:val="2"/>
        <w:numPr>
          <w:ilvl w:val="0"/>
          <w:numId w:val="3"/>
        </w:numPr>
        <w:spacing w:before="0" w:after="0" w:line="240" w:lineRule="auto"/>
        <w:rPr>
          <w:rFonts w:ascii="仿宋" w:eastAsia="仿宋" w:hAnsi="仿宋"/>
          <w:sz w:val="24"/>
        </w:rPr>
      </w:pPr>
      <w:r w:rsidRPr="002301EB">
        <w:rPr>
          <w:rFonts w:ascii="仿宋" w:eastAsia="仿宋" w:hAnsi="仿宋"/>
          <w:sz w:val="24"/>
        </w:rPr>
        <w:t>正则化参数</w:t>
      </w:r>
      <w:r w:rsidRPr="002301EB">
        <w:rPr>
          <w:rFonts w:ascii="Calibri" w:eastAsia="仿宋" w:hAnsi="Calibri" w:cs="Calibri"/>
          <w:sz w:val="24"/>
        </w:rPr>
        <w:t> </w:t>
      </w:r>
      <w:r w:rsidRPr="002301EB">
        <w:rPr>
          <w:rFonts w:ascii="仿宋" w:eastAsia="仿宋" w:hAnsi="仿宋" w:hint="eastAsia"/>
          <w:sz w:val="24"/>
        </w:rPr>
        <w:t>λ；</w:t>
      </w:r>
    </w:p>
    <w:p w:rsidR="00DC5513" w:rsidRPr="00DC5513" w:rsidRDefault="00DC5513" w:rsidP="00DC5513">
      <w:pPr>
        <w:pStyle w:val="a5"/>
        <w:ind w:left="360" w:firstLineChars="0" w:firstLine="0"/>
        <w:rPr>
          <w:rFonts w:ascii="仿宋" w:eastAsia="仿宋" w:hAnsi="仿宋" w:cs="Arial"/>
          <w:color w:val="333333"/>
          <w:sz w:val="24"/>
          <w:szCs w:val="21"/>
        </w:rPr>
      </w:pPr>
      <w:r w:rsidRPr="00DC5513">
        <w:rPr>
          <w:rFonts w:ascii="仿宋" w:eastAsia="仿宋" w:hAnsi="仿宋" w:cs="Arial"/>
          <w:color w:val="333333"/>
          <w:sz w:val="24"/>
          <w:szCs w:val="21"/>
        </w:rPr>
        <w:t>为了避免过拟合，必须对目标函数cost function（损失函数一般也叫价值函数）加入一些正则项</w:t>
      </w:r>
      <w:r w:rsidR="00395969">
        <w:rPr>
          <w:rFonts w:ascii="仿宋" w:eastAsia="仿宋" w:hAnsi="仿宋" w:cs="Arial" w:hint="eastAsia"/>
          <w:color w:val="333333"/>
          <w:sz w:val="24"/>
          <w:szCs w:val="21"/>
        </w:rPr>
        <w:t>。</w:t>
      </w:r>
    </w:p>
    <w:p w:rsidR="00DC5513" w:rsidRPr="002301EB" w:rsidRDefault="00DC5513" w:rsidP="002301EB">
      <w:pPr>
        <w:pStyle w:val="2"/>
        <w:numPr>
          <w:ilvl w:val="0"/>
          <w:numId w:val="3"/>
        </w:numPr>
        <w:spacing w:before="0" w:after="0" w:line="240" w:lineRule="auto"/>
        <w:rPr>
          <w:rFonts w:ascii="仿宋" w:eastAsia="仿宋" w:hAnsi="仿宋"/>
          <w:sz w:val="24"/>
        </w:rPr>
      </w:pPr>
      <w:r w:rsidRPr="002301EB">
        <w:rPr>
          <w:rFonts w:ascii="仿宋" w:eastAsia="仿宋" w:hAnsi="仿宋"/>
          <w:sz w:val="24"/>
        </w:rPr>
        <w:t>神经网络的层数</w:t>
      </w:r>
      <w:r w:rsidRPr="002301EB">
        <w:rPr>
          <w:rFonts w:ascii="Calibri" w:eastAsia="仿宋" w:hAnsi="Calibri" w:cs="Calibri"/>
          <w:sz w:val="24"/>
        </w:rPr>
        <w:t> </w:t>
      </w:r>
      <w:r w:rsidRPr="002301EB">
        <w:rPr>
          <w:rFonts w:ascii="仿宋" w:eastAsia="仿宋" w:hAnsi="仿宋"/>
          <w:sz w:val="24"/>
        </w:rPr>
        <w:t>L</w:t>
      </w:r>
      <w:r w:rsidRPr="002301EB">
        <w:rPr>
          <w:rFonts w:ascii="仿宋" w:eastAsia="仿宋" w:hAnsi="仿宋" w:hint="eastAsia"/>
          <w:sz w:val="24"/>
        </w:rPr>
        <w:t>；</w:t>
      </w:r>
    </w:p>
    <w:p w:rsidR="007D5D2F" w:rsidRPr="007D5D2F" w:rsidRDefault="007D5D2F" w:rsidP="007D5D2F">
      <w:pPr>
        <w:pStyle w:val="a5"/>
        <w:ind w:left="360" w:firstLineChars="0" w:firstLine="0"/>
        <w:rPr>
          <w:rFonts w:ascii="仿宋" w:eastAsia="仿宋" w:hAnsi="仿宋" w:cs="Arial"/>
          <w:color w:val="333333"/>
          <w:sz w:val="24"/>
          <w:szCs w:val="21"/>
        </w:rPr>
      </w:pPr>
      <w:r w:rsidRPr="007D5D2F">
        <w:rPr>
          <w:rFonts w:ascii="仿宋" w:eastAsia="仿宋" w:hAnsi="仿宋" w:cs="Arial" w:hint="eastAsia"/>
          <w:color w:val="333333"/>
          <w:sz w:val="24"/>
          <w:szCs w:val="21"/>
        </w:rPr>
        <w:t>一般认为，增加隐层数可以降低网络误差（也有文献认为不一定能有效降低），提高精度，但也使网络复杂化，从而增加了网络的训练时间和出现“过拟合”的倾向。一般来讲应设计</w:t>
      </w:r>
      <w:hyperlink r:id="rId7" w:tgtFrame="_blank" w:history="1">
        <w:r w:rsidRPr="007D5D2F">
          <w:rPr>
            <w:rFonts w:ascii="仿宋" w:eastAsia="仿宋" w:hAnsi="仿宋" w:cs="Arial" w:hint="eastAsia"/>
            <w:color w:val="333333"/>
            <w:sz w:val="24"/>
            <w:szCs w:val="21"/>
          </w:rPr>
          <w:t>神经网络</w:t>
        </w:r>
      </w:hyperlink>
      <w:r w:rsidRPr="007D5D2F">
        <w:rPr>
          <w:rFonts w:ascii="仿宋" w:eastAsia="仿宋" w:hAnsi="仿宋" w:cs="Arial" w:hint="eastAsia"/>
          <w:color w:val="333333"/>
          <w:sz w:val="24"/>
          <w:szCs w:val="21"/>
        </w:rPr>
        <w:t>应优先考虑3层网络（即有1个隐层）。一般地，靠增加隐层节点数来获得较低的误差，其训练效果要比增加隐层数更容易实现。对于没有隐层的神经网络模型，实际上就是一个线性或非线性（取决于输出层采用线性或非线性转换函数型式）回归模型。</w:t>
      </w:r>
    </w:p>
    <w:p w:rsidR="00DC5513" w:rsidRPr="002301EB" w:rsidRDefault="00DC5513" w:rsidP="002301EB">
      <w:pPr>
        <w:pStyle w:val="2"/>
        <w:numPr>
          <w:ilvl w:val="0"/>
          <w:numId w:val="3"/>
        </w:numPr>
        <w:spacing w:before="0" w:after="0" w:line="240" w:lineRule="auto"/>
        <w:rPr>
          <w:rFonts w:ascii="仿宋" w:eastAsia="仿宋" w:hAnsi="仿宋"/>
          <w:sz w:val="24"/>
        </w:rPr>
      </w:pPr>
      <w:r w:rsidRPr="002301EB">
        <w:rPr>
          <w:rFonts w:ascii="仿宋" w:eastAsia="仿宋" w:hAnsi="仿宋"/>
          <w:sz w:val="24"/>
        </w:rPr>
        <w:t>每一个隐层中神经元</w:t>
      </w:r>
      <w:r w:rsidR="007D5D2F" w:rsidRPr="002301EB">
        <w:rPr>
          <w:rFonts w:ascii="仿宋" w:eastAsia="仿宋" w:hAnsi="仿宋" w:hint="eastAsia"/>
          <w:sz w:val="24"/>
        </w:rPr>
        <w:t>节点</w:t>
      </w:r>
      <w:r w:rsidRPr="002301EB">
        <w:rPr>
          <w:rFonts w:ascii="仿宋" w:eastAsia="仿宋" w:hAnsi="仿宋"/>
          <w:sz w:val="24"/>
        </w:rPr>
        <w:t>的个数</w:t>
      </w:r>
      <w:r w:rsidRPr="002301EB">
        <w:rPr>
          <w:rFonts w:ascii="Calibri" w:eastAsia="仿宋" w:hAnsi="Calibri" w:cs="Calibri"/>
          <w:sz w:val="24"/>
        </w:rPr>
        <w:t> </w:t>
      </w:r>
      <w:r w:rsidRPr="002301EB">
        <w:rPr>
          <w:rFonts w:ascii="仿宋" w:eastAsia="仿宋" w:hAnsi="仿宋"/>
          <w:sz w:val="24"/>
        </w:rPr>
        <w:t>j</w:t>
      </w:r>
      <w:r w:rsidRPr="002301EB">
        <w:rPr>
          <w:rFonts w:ascii="仿宋" w:eastAsia="仿宋" w:hAnsi="仿宋" w:hint="eastAsia"/>
          <w:sz w:val="24"/>
        </w:rPr>
        <w:t>；</w:t>
      </w:r>
    </w:p>
    <w:p w:rsidR="007D5D2F" w:rsidRDefault="007D5D2F" w:rsidP="007D5D2F">
      <w:pPr>
        <w:pStyle w:val="a5"/>
        <w:ind w:left="360" w:firstLineChars="0" w:firstLine="0"/>
        <w:rPr>
          <w:rFonts w:ascii="仿宋" w:eastAsia="仿宋" w:hAnsi="仿宋" w:cs="Arial"/>
          <w:color w:val="333333"/>
          <w:sz w:val="24"/>
          <w:szCs w:val="21"/>
        </w:rPr>
      </w:pPr>
      <w:r w:rsidRPr="007D5D2F">
        <w:rPr>
          <w:rFonts w:ascii="仿宋" w:eastAsia="仿宋" w:hAnsi="仿宋" w:cs="Arial" w:hint="eastAsia"/>
          <w:color w:val="333333"/>
          <w:sz w:val="24"/>
          <w:szCs w:val="21"/>
        </w:rPr>
        <w:t>隐层节点数的选择非常重要，它不仅对建立的神经网络模型的性能影响很大，而且是训练时出现“过拟合”的直接原因，但是目前理论上还没有一种科学的和普遍的确定方法。目前多数文献中提出的确定隐层节点数的计算公式都是针对训练样本任意多的情况，而且多数是针对最不利的情况，一般工程实践中很难满足，不宜采用。事实上，各种计算公式得到的隐层节点数有时相差几倍甚至上百倍。为尽可能避免训练时出现“过拟合”现象，保证足够高的网络性能和泛化能力，确定隐层节点数的最基本原则是：在满足精度要求的前提下取尽可能紧凑的结构，即取尽可能少的隐层节点数。研究表明，隐层节点数不仅与输入/输出层的节点数有关，更与需解决的问题的复杂程度和转换函数的型式以及样本数据的特性等因素有关。</w:t>
      </w:r>
    </w:p>
    <w:p w:rsidR="007D5D2F" w:rsidRDefault="007D5D2F" w:rsidP="007D5D2F">
      <w:pPr>
        <w:pStyle w:val="a5"/>
        <w:ind w:left="360" w:firstLineChars="0" w:firstLine="0"/>
        <w:rPr>
          <w:rFonts w:ascii="仿宋" w:eastAsia="仿宋" w:hAnsi="仿宋" w:cs="Arial"/>
          <w:color w:val="333333"/>
          <w:sz w:val="24"/>
          <w:szCs w:val="21"/>
        </w:rPr>
      </w:pPr>
      <w:r w:rsidRPr="007D5D2F">
        <w:rPr>
          <w:rFonts w:ascii="仿宋" w:eastAsia="仿宋" w:hAnsi="仿宋" w:cs="Arial" w:hint="eastAsia"/>
          <w:color w:val="333333"/>
          <w:sz w:val="24"/>
          <w:szCs w:val="21"/>
        </w:rPr>
        <w:t>在确定隐层节点数时必须满足下列条件：</w:t>
      </w:r>
    </w:p>
    <w:p w:rsidR="007D5D2F" w:rsidRDefault="00B624A7" w:rsidP="007D5D2F">
      <w:pPr>
        <w:pStyle w:val="a5"/>
        <w:ind w:left="360" w:firstLineChars="0" w:firstLine="0"/>
        <w:rPr>
          <w:rFonts w:ascii="仿宋" w:eastAsia="仿宋" w:hAnsi="仿宋" w:cs="Arial"/>
          <w:color w:val="333333"/>
          <w:sz w:val="24"/>
          <w:szCs w:val="21"/>
        </w:rPr>
      </w:pPr>
      <w:r>
        <w:rPr>
          <w:rFonts w:ascii="仿宋" w:eastAsia="仿宋" w:hAnsi="仿宋" w:cs="Arial" w:hint="eastAsia"/>
          <w:color w:val="333333"/>
          <w:sz w:val="24"/>
          <w:szCs w:val="21"/>
        </w:rPr>
        <w:t>（1）</w:t>
      </w:r>
      <w:r w:rsidR="007D5D2F" w:rsidRPr="007D5D2F">
        <w:rPr>
          <w:rFonts w:ascii="仿宋" w:eastAsia="仿宋" w:hAnsi="仿宋" w:cs="Arial" w:hint="eastAsia"/>
          <w:color w:val="333333"/>
          <w:sz w:val="24"/>
          <w:szCs w:val="21"/>
        </w:rPr>
        <w:t>隐层节点数必须小于N-1（其中N为训练样本数），否则，网络模型的系统误差与训练样本的特性无关而趋于零，即建立的网络模型没有泛化能力，也没有任何实用价值。同理可</w:t>
      </w:r>
      <w:r w:rsidR="007D5D2F">
        <w:rPr>
          <w:rFonts w:ascii="仿宋" w:eastAsia="仿宋" w:hAnsi="仿宋" w:cs="Arial" w:hint="eastAsia"/>
          <w:color w:val="333333"/>
          <w:sz w:val="24"/>
          <w:szCs w:val="21"/>
        </w:rPr>
        <w:t>知</w:t>
      </w:r>
      <w:r w:rsidR="007D5D2F" w:rsidRPr="007D5D2F">
        <w:rPr>
          <w:rFonts w:ascii="仿宋" w:eastAsia="仿宋" w:hAnsi="仿宋" w:cs="Arial" w:hint="eastAsia"/>
          <w:color w:val="333333"/>
          <w:sz w:val="24"/>
          <w:szCs w:val="21"/>
        </w:rPr>
        <w:t>：输入层的节点数（变量数）必须小于N-1。</w:t>
      </w:r>
    </w:p>
    <w:p w:rsidR="007D5D2F" w:rsidRPr="007D5D2F" w:rsidRDefault="00B624A7" w:rsidP="007D5D2F">
      <w:pPr>
        <w:pStyle w:val="a5"/>
        <w:ind w:left="360" w:firstLineChars="0" w:firstLine="0"/>
        <w:rPr>
          <w:rFonts w:ascii="仿宋" w:eastAsia="仿宋" w:hAnsi="仿宋" w:cs="Arial"/>
          <w:color w:val="333333"/>
          <w:sz w:val="24"/>
          <w:szCs w:val="21"/>
        </w:rPr>
      </w:pPr>
      <w:r>
        <w:rPr>
          <w:rFonts w:ascii="仿宋" w:eastAsia="仿宋" w:hAnsi="仿宋" w:cs="Arial" w:hint="eastAsia"/>
          <w:color w:val="333333"/>
          <w:sz w:val="24"/>
          <w:szCs w:val="21"/>
        </w:rPr>
        <w:t>（2）</w:t>
      </w:r>
      <w:r w:rsidR="007D5D2F" w:rsidRPr="007D5D2F">
        <w:rPr>
          <w:rFonts w:ascii="仿宋" w:eastAsia="仿宋" w:hAnsi="仿宋" w:cs="Arial" w:hint="eastAsia"/>
          <w:color w:val="333333"/>
          <w:sz w:val="24"/>
          <w:szCs w:val="21"/>
        </w:rPr>
        <w:t>训练样本数必须多于网络模型的连接权数，一般为2</w:t>
      </w:r>
      <w:r w:rsidR="000E06FF">
        <w:rPr>
          <w:rFonts w:ascii="仿宋" w:eastAsia="仿宋" w:hAnsi="仿宋" w:cs="Arial" w:hint="eastAsia"/>
          <w:color w:val="333333"/>
          <w:sz w:val="24"/>
          <w:szCs w:val="21"/>
        </w:rPr>
        <w:t>-</w:t>
      </w:r>
      <w:r w:rsidR="007D5D2F" w:rsidRPr="007D5D2F">
        <w:rPr>
          <w:rFonts w:ascii="仿宋" w:eastAsia="仿宋" w:hAnsi="仿宋" w:cs="Arial" w:hint="eastAsia"/>
          <w:color w:val="333333"/>
          <w:sz w:val="24"/>
          <w:szCs w:val="21"/>
        </w:rPr>
        <w:t>10倍，否则，样本必须分成几部分并采用“轮流训练”的方法才可能得到可靠的神经网络模型。总之，若隐层节点数太少，网络可能根本不能训练或网络性能很差；若隐层节点数太多，虽然可使网络的系统误差减小，但一方面使网络训练时间延长，另一方面，训练容易陷入局部极小点而得不到最优点，也是训练时出现“过拟合”的内在原因。因此，合理隐层节点数应在综合考虑网络结构复杂程度和误差大小的情况下用节点删除法和扩张法确定。</w:t>
      </w:r>
    </w:p>
    <w:p w:rsidR="00DC5513" w:rsidRPr="002301EB" w:rsidRDefault="00DC5513" w:rsidP="002301EB">
      <w:pPr>
        <w:pStyle w:val="2"/>
        <w:numPr>
          <w:ilvl w:val="0"/>
          <w:numId w:val="3"/>
        </w:numPr>
        <w:spacing w:before="0" w:after="0" w:line="240" w:lineRule="auto"/>
        <w:rPr>
          <w:rFonts w:ascii="仿宋" w:eastAsia="仿宋" w:hAnsi="仿宋"/>
          <w:sz w:val="24"/>
        </w:rPr>
      </w:pPr>
      <w:r w:rsidRPr="002301EB">
        <w:rPr>
          <w:rFonts w:ascii="仿宋" w:eastAsia="仿宋" w:hAnsi="仿宋"/>
          <w:sz w:val="24"/>
        </w:rPr>
        <w:t>学习的</w:t>
      </w:r>
      <w:r w:rsidR="00395969" w:rsidRPr="002301EB">
        <w:rPr>
          <w:rFonts w:ascii="仿宋" w:eastAsia="仿宋" w:hAnsi="仿宋" w:hint="eastAsia"/>
          <w:sz w:val="24"/>
        </w:rPr>
        <w:t>回合数、迭代次数：e</w:t>
      </w:r>
      <w:r w:rsidRPr="002301EB">
        <w:rPr>
          <w:rFonts w:ascii="仿宋" w:eastAsia="仿宋" w:hAnsi="仿宋"/>
          <w:sz w:val="24"/>
        </w:rPr>
        <w:t>poch</w:t>
      </w:r>
      <w:r w:rsidR="00395969" w:rsidRPr="002301EB">
        <w:rPr>
          <w:rFonts w:ascii="仿宋" w:eastAsia="仿宋" w:hAnsi="仿宋" w:hint="eastAsia"/>
          <w:sz w:val="24"/>
        </w:rPr>
        <w:t>，iteration</w:t>
      </w:r>
      <w:r w:rsidRPr="002301EB">
        <w:rPr>
          <w:rFonts w:ascii="仿宋" w:eastAsia="仿宋" w:hAnsi="仿宋" w:hint="eastAsia"/>
          <w:sz w:val="24"/>
        </w:rPr>
        <w:t>；</w:t>
      </w:r>
    </w:p>
    <w:p w:rsidR="00395969" w:rsidRPr="00395969" w:rsidRDefault="00395969" w:rsidP="00395969">
      <w:pPr>
        <w:pStyle w:val="a5"/>
        <w:ind w:left="360" w:firstLineChars="0" w:firstLine="0"/>
        <w:rPr>
          <w:rFonts w:ascii="仿宋" w:eastAsia="仿宋" w:hAnsi="仿宋" w:cs="Arial"/>
          <w:color w:val="333333"/>
          <w:sz w:val="24"/>
          <w:szCs w:val="21"/>
        </w:rPr>
      </w:pPr>
      <w:r w:rsidRPr="00395969">
        <w:rPr>
          <w:rFonts w:ascii="仿宋" w:eastAsia="仿宋" w:hAnsi="仿宋" w:cs="Arial" w:hint="eastAsia"/>
          <w:color w:val="333333"/>
          <w:sz w:val="24"/>
          <w:szCs w:val="21"/>
        </w:rPr>
        <w:t>1个epoch等于使用训练集中的全部样本训练一次</w:t>
      </w:r>
      <w:r>
        <w:rPr>
          <w:rFonts w:ascii="仿宋" w:eastAsia="仿宋" w:hAnsi="仿宋" w:cs="Arial" w:hint="eastAsia"/>
          <w:color w:val="333333"/>
          <w:sz w:val="24"/>
          <w:szCs w:val="21"/>
        </w:rPr>
        <w:t>；</w:t>
      </w:r>
      <w:r w:rsidRPr="00395969">
        <w:rPr>
          <w:rFonts w:ascii="仿宋" w:eastAsia="仿宋" w:hAnsi="仿宋" w:cs="Arial" w:hint="eastAsia"/>
          <w:color w:val="333333"/>
          <w:sz w:val="24"/>
          <w:szCs w:val="21"/>
        </w:rPr>
        <w:t>：1个iteration等于使用batchsize个样本训练一次</w:t>
      </w:r>
      <w:r>
        <w:rPr>
          <w:rFonts w:ascii="仿宋" w:eastAsia="仿宋" w:hAnsi="仿宋" w:cs="Arial" w:hint="eastAsia"/>
          <w:color w:val="333333"/>
          <w:sz w:val="24"/>
          <w:szCs w:val="21"/>
        </w:rPr>
        <w:t>。</w:t>
      </w:r>
    </w:p>
    <w:p w:rsidR="00DC5513" w:rsidRPr="002301EB" w:rsidRDefault="00DC5513" w:rsidP="002301EB">
      <w:pPr>
        <w:pStyle w:val="2"/>
        <w:numPr>
          <w:ilvl w:val="0"/>
          <w:numId w:val="3"/>
        </w:numPr>
        <w:spacing w:before="0" w:after="0" w:line="240" w:lineRule="auto"/>
        <w:rPr>
          <w:rFonts w:ascii="仿宋" w:eastAsia="仿宋" w:hAnsi="仿宋"/>
          <w:sz w:val="24"/>
        </w:rPr>
      </w:pPr>
      <w:r w:rsidRPr="002301EB">
        <w:rPr>
          <w:rFonts w:ascii="仿宋" w:eastAsia="仿宋" w:hAnsi="仿宋"/>
          <w:sz w:val="24"/>
        </w:rPr>
        <w:t>小批量数据</w:t>
      </w:r>
      <w:r w:rsidRPr="002301EB">
        <w:rPr>
          <w:rFonts w:ascii="Calibri" w:eastAsia="仿宋" w:hAnsi="Calibri" w:cs="Calibri"/>
          <w:sz w:val="24"/>
        </w:rPr>
        <w:t> </w:t>
      </w:r>
      <w:r w:rsidRPr="002301EB">
        <w:rPr>
          <w:rFonts w:ascii="仿宋" w:eastAsia="仿宋" w:hAnsi="仿宋"/>
          <w:sz w:val="24"/>
        </w:rPr>
        <w:t>minibatch的大小</w:t>
      </w:r>
      <w:r w:rsidRPr="002301EB">
        <w:rPr>
          <w:rFonts w:ascii="仿宋" w:eastAsia="仿宋" w:hAnsi="仿宋" w:hint="eastAsia"/>
          <w:sz w:val="24"/>
        </w:rPr>
        <w:t>；</w:t>
      </w:r>
    </w:p>
    <w:p w:rsidR="00395969" w:rsidRPr="00DC5513" w:rsidRDefault="00395969" w:rsidP="00395969">
      <w:pPr>
        <w:ind w:left="420"/>
        <w:rPr>
          <w:rFonts w:ascii="仿宋" w:eastAsia="仿宋" w:hAnsi="仿宋" w:cs="Arial"/>
          <w:color w:val="333333"/>
          <w:sz w:val="24"/>
          <w:szCs w:val="21"/>
        </w:rPr>
      </w:pPr>
      <w:r w:rsidRPr="00395969">
        <w:rPr>
          <w:rFonts w:ascii="仿宋" w:eastAsia="仿宋" w:hAnsi="仿宋" w:cs="Arial" w:hint="eastAsia"/>
          <w:color w:val="333333"/>
          <w:sz w:val="24"/>
          <w:szCs w:val="21"/>
        </w:rPr>
        <w:t>批大小。在</w:t>
      </w:r>
      <w:hyperlink r:id="rId8" w:tgtFrame="_blank" w:history="1">
        <w:r w:rsidRPr="00395969">
          <w:rPr>
            <w:rFonts w:ascii="仿宋" w:eastAsia="仿宋" w:hAnsi="仿宋" w:cs="Arial" w:hint="eastAsia"/>
            <w:color w:val="333333"/>
            <w:sz w:val="24"/>
          </w:rPr>
          <w:t>深度学习</w:t>
        </w:r>
      </w:hyperlink>
      <w:r w:rsidRPr="00395969">
        <w:rPr>
          <w:rFonts w:ascii="仿宋" w:eastAsia="仿宋" w:hAnsi="仿宋" w:cs="Arial" w:hint="eastAsia"/>
          <w:color w:val="333333"/>
          <w:sz w:val="24"/>
          <w:szCs w:val="21"/>
        </w:rPr>
        <w:t>中，一般采用SGD训练，即每次训练在训练集中取batchsize个样本训练</w:t>
      </w:r>
      <w:r>
        <w:rPr>
          <w:rFonts w:ascii="仿宋" w:eastAsia="仿宋" w:hAnsi="仿宋" w:cs="Arial" w:hint="eastAsia"/>
          <w:color w:val="333333"/>
          <w:sz w:val="24"/>
          <w:szCs w:val="21"/>
        </w:rPr>
        <w:t>。</w:t>
      </w:r>
    </w:p>
    <w:p w:rsidR="00DC5513" w:rsidRPr="002301EB" w:rsidRDefault="00DC5513" w:rsidP="002301EB">
      <w:pPr>
        <w:pStyle w:val="2"/>
        <w:numPr>
          <w:ilvl w:val="0"/>
          <w:numId w:val="3"/>
        </w:numPr>
        <w:spacing w:before="0" w:after="0" w:line="240" w:lineRule="auto"/>
        <w:rPr>
          <w:rFonts w:ascii="仿宋" w:eastAsia="仿宋" w:hAnsi="仿宋"/>
          <w:sz w:val="24"/>
        </w:rPr>
      </w:pPr>
      <w:r w:rsidRPr="002301EB">
        <w:rPr>
          <w:rFonts w:ascii="仿宋" w:eastAsia="仿宋" w:hAnsi="仿宋"/>
          <w:sz w:val="24"/>
        </w:rPr>
        <w:lastRenderedPageBreak/>
        <w:t>输出神经元的编码方式</w:t>
      </w:r>
      <w:r w:rsidRPr="002301EB">
        <w:rPr>
          <w:rFonts w:ascii="仿宋" w:eastAsia="仿宋" w:hAnsi="仿宋" w:hint="eastAsia"/>
          <w:sz w:val="24"/>
        </w:rPr>
        <w:t>；</w:t>
      </w:r>
    </w:p>
    <w:p w:rsidR="00395969" w:rsidRPr="00DC5513" w:rsidRDefault="00395969" w:rsidP="00395969">
      <w:pPr>
        <w:ind w:left="420"/>
        <w:rPr>
          <w:rFonts w:ascii="仿宋" w:eastAsia="仿宋" w:hAnsi="仿宋" w:cs="Arial"/>
          <w:color w:val="333333"/>
          <w:sz w:val="24"/>
          <w:szCs w:val="21"/>
        </w:rPr>
      </w:pPr>
      <w:r>
        <w:rPr>
          <w:rFonts w:ascii="仿宋" w:eastAsia="仿宋" w:hAnsi="仿宋" w:cs="Arial" w:hint="eastAsia"/>
          <w:color w:val="333333"/>
          <w:sz w:val="24"/>
          <w:szCs w:val="21"/>
        </w:rPr>
        <w:t>序号编码（O</w:t>
      </w:r>
      <w:r>
        <w:rPr>
          <w:rFonts w:ascii="仿宋" w:eastAsia="仿宋" w:hAnsi="仿宋" w:cs="Arial"/>
          <w:color w:val="333333"/>
          <w:sz w:val="24"/>
          <w:szCs w:val="21"/>
        </w:rPr>
        <w:t>rdinal encoding</w:t>
      </w:r>
      <w:r>
        <w:rPr>
          <w:rFonts w:ascii="仿宋" w:eastAsia="仿宋" w:hAnsi="仿宋" w:cs="Arial" w:hint="eastAsia"/>
          <w:color w:val="333333"/>
          <w:sz w:val="24"/>
          <w:szCs w:val="21"/>
        </w:rPr>
        <w:t>）、独热编码（One</w:t>
      </w:r>
      <w:r>
        <w:rPr>
          <w:rFonts w:ascii="仿宋" w:eastAsia="仿宋" w:hAnsi="仿宋" w:cs="Arial"/>
          <w:color w:val="333333"/>
          <w:sz w:val="24"/>
          <w:szCs w:val="21"/>
        </w:rPr>
        <w:t>-hot encoding</w:t>
      </w:r>
      <w:r>
        <w:rPr>
          <w:rFonts w:ascii="仿宋" w:eastAsia="仿宋" w:hAnsi="仿宋" w:cs="Arial" w:hint="eastAsia"/>
          <w:color w:val="333333"/>
          <w:sz w:val="24"/>
          <w:szCs w:val="21"/>
        </w:rPr>
        <w:t>）、二进制编码（</w:t>
      </w:r>
      <w:r>
        <w:rPr>
          <w:rFonts w:ascii="仿宋" w:eastAsia="仿宋" w:hAnsi="仿宋" w:cs="Arial"/>
          <w:color w:val="333333"/>
          <w:sz w:val="24"/>
          <w:szCs w:val="21"/>
        </w:rPr>
        <w:t>Binary encoding</w:t>
      </w:r>
      <w:r>
        <w:rPr>
          <w:rFonts w:ascii="仿宋" w:eastAsia="仿宋" w:hAnsi="仿宋" w:cs="Arial" w:hint="eastAsia"/>
          <w:color w:val="333333"/>
          <w:sz w:val="24"/>
          <w:szCs w:val="21"/>
        </w:rPr>
        <w:t>）等。</w:t>
      </w:r>
    </w:p>
    <w:p w:rsidR="00DC5513" w:rsidRPr="002301EB" w:rsidRDefault="00DC5513" w:rsidP="002301EB">
      <w:pPr>
        <w:pStyle w:val="2"/>
        <w:numPr>
          <w:ilvl w:val="0"/>
          <w:numId w:val="3"/>
        </w:numPr>
        <w:spacing w:before="0" w:after="0" w:line="240" w:lineRule="auto"/>
        <w:rPr>
          <w:rFonts w:ascii="仿宋" w:eastAsia="仿宋" w:hAnsi="仿宋"/>
          <w:sz w:val="24"/>
        </w:rPr>
      </w:pPr>
      <w:r w:rsidRPr="002301EB">
        <w:rPr>
          <w:rFonts w:ascii="仿宋" w:eastAsia="仿宋" w:hAnsi="仿宋"/>
          <w:sz w:val="24"/>
        </w:rPr>
        <w:t>代价函数的选择</w:t>
      </w:r>
      <w:r w:rsidRPr="002301EB">
        <w:rPr>
          <w:rFonts w:ascii="仿宋" w:eastAsia="仿宋" w:hAnsi="仿宋" w:hint="eastAsia"/>
          <w:sz w:val="24"/>
        </w:rPr>
        <w:t>；</w:t>
      </w:r>
    </w:p>
    <w:p w:rsidR="00395969" w:rsidRPr="00395969" w:rsidRDefault="00395969" w:rsidP="00395969">
      <w:pPr>
        <w:pStyle w:val="a5"/>
        <w:numPr>
          <w:ilvl w:val="0"/>
          <w:numId w:val="2"/>
        </w:numPr>
        <w:ind w:firstLineChars="0"/>
        <w:rPr>
          <w:rFonts w:ascii="仿宋" w:eastAsia="仿宋" w:hAnsi="仿宋" w:cs="Arial"/>
          <w:color w:val="333333"/>
          <w:sz w:val="24"/>
          <w:szCs w:val="21"/>
        </w:rPr>
      </w:pPr>
      <w:r w:rsidRPr="00395969">
        <w:rPr>
          <w:rFonts w:ascii="仿宋" w:eastAsia="仿宋" w:hAnsi="仿宋" w:cs="Arial"/>
          <w:color w:val="333333"/>
          <w:sz w:val="24"/>
          <w:szCs w:val="21"/>
        </w:rPr>
        <w:t>二次代价函数(quadratic cost)</w:t>
      </w:r>
      <w:r w:rsidRPr="00395969">
        <w:rPr>
          <w:rFonts w:ascii="仿宋" w:eastAsia="仿宋" w:hAnsi="仿宋" w:cs="Arial" w:hint="eastAsia"/>
          <w:color w:val="333333"/>
          <w:sz w:val="24"/>
          <w:szCs w:val="21"/>
        </w:rPr>
        <w:t>：</w:t>
      </w:r>
    </w:p>
    <w:p w:rsidR="00395969" w:rsidRPr="00395969" w:rsidRDefault="00395969" w:rsidP="00395969">
      <w:pPr>
        <w:ind w:left="420"/>
        <w:rPr>
          <w:rFonts w:ascii="仿宋" w:eastAsia="仿宋" w:hAnsi="仿宋" w:cs="Arial"/>
          <w:color w:val="333333"/>
          <w:sz w:val="24"/>
          <w:szCs w:val="21"/>
        </w:rPr>
      </w:pPr>
      <m:oMathPara>
        <m:oMath>
          <m:r>
            <w:rPr>
              <w:rFonts w:ascii="Cambria Math" w:eastAsia="仿宋" w:hAnsi="Cambria Math" w:cs="Arial"/>
              <w:color w:val="333333"/>
              <w:sz w:val="24"/>
              <w:szCs w:val="21"/>
            </w:rPr>
            <m:t>C</m:t>
          </m:r>
          <m:r>
            <m:rPr>
              <m:sty m:val="p"/>
            </m:rPr>
            <w:rPr>
              <w:rFonts w:ascii="Cambria Math" w:eastAsia="仿宋" w:hAnsi="Cambria Math" w:cs="Arial"/>
              <w:color w:val="333333"/>
              <w:sz w:val="24"/>
              <w:szCs w:val="21"/>
            </w:rPr>
            <m:t>=</m:t>
          </m:r>
          <m:f>
            <m:fPr>
              <m:ctrlPr>
                <w:rPr>
                  <w:rFonts w:ascii="Cambria Math" w:eastAsia="仿宋" w:hAnsi="Cambria Math" w:cs="Arial"/>
                  <w:color w:val="333333"/>
                  <w:sz w:val="24"/>
                  <w:szCs w:val="21"/>
                </w:rPr>
              </m:ctrlPr>
            </m:fPr>
            <m:num>
              <m:r>
                <m:rPr>
                  <m:sty m:val="p"/>
                </m:rPr>
                <w:rPr>
                  <w:rFonts w:ascii="Cambria Math" w:eastAsia="仿宋" w:hAnsi="Cambria Math" w:cs="Arial"/>
                  <w:color w:val="333333"/>
                  <w:sz w:val="24"/>
                  <w:szCs w:val="21"/>
                </w:rPr>
                <m:t>1</m:t>
              </m:r>
            </m:num>
            <m:den>
              <m:r>
                <m:rPr>
                  <m:sty m:val="p"/>
                </m:rPr>
                <w:rPr>
                  <w:rFonts w:ascii="Cambria Math" w:eastAsia="仿宋" w:hAnsi="Cambria Math" w:cs="Arial" w:hint="eastAsia"/>
                  <w:color w:val="333333"/>
                  <w:sz w:val="24"/>
                  <w:szCs w:val="21"/>
                </w:rPr>
                <m:t>2</m:t>
              </m:r>
              <m:r>
                <w:rPr>
                  <w:rFonts w:ascii="Cambria Math" w:eastAsia="仿宋" w:hAnsi="Cambria Math" w:cs="Arial"/>
                  <w:color w:val="333333"/>
                  <w:sz w:val="24"/>
                  <w:szCs w:val="21"/>
                </w:rPr>
                <m:t>n</m:t>
              </m:r>
            </m:den>
          </m:f>
          <m:nary>
            <m:naryPr>
              <m:chr m:val="∑"/>
              <m:limLoc m:val="undOvr"/>
              <m:grow m:val="on"/>
              <m:supHide m:val="on"/>
              <m:ctrlPr>
                <w:rPr>
                  <w:rFonts w:ascii="Cambria Math" w:eastAsia="仿宋" w:hAnsi="Cambria Math" w:cs="Arial"/>
                  <w:color w:val="333333"/>
                  <w:sz w:val="24"/>
                  <w:szCs w:val="21"/>
                </w:rPr>
              </m:ctrlPr>
            </m:naryPr>
            <m:sub>
              <m:r>
                <w:rPr>
                  <w:rFonts w:ascii="Cambria Math" w:eastAsia="仿宋" w:hAnsi="Cambria Math" w:cs="Arial"/>
                  <w:color w:val="333333"/>
                  <w:sz w:val="24"/>
                  <w:szCs w:val="21"/>
                </w:rPr>
                <m:t>x</m:t>
              </m:r>
            </m:sub>
            <m:sup/>
            <m:e>
              <m:sSup>
                <m:sSupPr>
                  <m:ctrlPr>
                    <w:rPr>
                      <w:rFonts w:ascii="Cambria Math" w:eastAsia="仿宋" w:hAnsi="Cambria Math" w:cs="Arial"/>
                      <w:color w:val="333333"/>
                      <w:sz w:val="24"/>
                      <w:szCs w:val="21"/>
                    </w:rPr>
                  </m:ctrlPr>
                </m:sSupPr>
                <m:e>
                  <m:d>
                    <m:dPr>
                      <m:begChr m:val="‖"/>
                      <m:endChr m:val="‖"/>
                      <m:ctrlPr>
                        <w:rPr>
                          <w:rFonts w:ascii="Cambria Math" w:eastAsia="仿宋" w:hAnsi="Cambria Math" w:cs="Arial"/>
                          <w:color w:val="333333"/>
                          <w:sz w:val="24"/>
                          <w:szCs w:val="21"/>
                        </w:rPr>
                      </m:ctrlPr>
                    </m:dPr>
                    <m:e>
                      <m:r>
                        <w:rPr>
                          <w:rFonts w:ascii="Cambria Math" w:eastAsia="仿宋" w:hAnsi="Cambria Math" w:cs="Arial"/>
                          <w:color w:val="333333"/>
                          <w:sz w:val="24"/>
                          <w:szCs w:val="21"/>
                        </w:rPr>
                        <m:t>y</m:t>
                      </m:r>
                      <m:d>
                        <m:dPr>
                          <m:ctrlPr>
                            <w:rPr>
                              <w:rFonts w:ascii="Cambria Math" w:eastAsia="仿宋" w:hAnsi="Cambria Math" w:cs="Arial"/>
                              <w:color w:val="333333"/>
                              <w:sz w:val="24"/>
                              <w:szCs w:val="21"/>
                            </w:rPr>
                          </m:ctrlPr>
                        </m:dPr>
                        <m:e>
                          <m:r>
                            <w:rPr>
                              <w:rFonts w:ascii="Cambria Math" w:eastAsia="仿宋" w:hAnsi="Cambria Math" w:cs="Arial"/>
                              <w:color w:val="333333"/>
                              <w:sz w:val="24"/>
                              <w:szCs w:val="21"/>
                            </w:rPr>
                            <m:t>x</m:t>
                          </m:r>
                        </m:e>
                      </m:d>
                      <m:r>
                        <m:rPr>
                          <m:sty m:val="p"/>
                        </m:rPr>
                        <w:rPr>
                          <w:rFonts w:ascii="Cambria Math" w:eastAsia="仿宋" w:hAnsi="Cambria Math" w:cs="Arial"/>
                          <w:color w:val="333333"/>
                          <w:sz w:val="24"/>
                          <w:szCs w:val="21"/>
                        </w:rPr>
                        <m:t>-</m:t>
                      </m:r>
                      <m:sSup>
                        <m:sSupPr>
                          <m:ctrlPr>
                            <w:rPr>
                              <w:rFonts w:ascii="Cambria Math" w:eastAsia="仿宋" w:hAnsi="Cambria Math" w:cs="Arial"/>
                              <w:color w:val="333333"/>
                              <w:sz w:val="24"/>
                              <w:szCs w:val="21"/>
                            </w:rPr>
                          </m:ctrlPr>
                        </m:sSupPr>
                        <m:e>
                          <m:r>
                            <w:rPr>
                              <w:rFonts w:ascii="Cambria Math" w:eastAsia="仿宋" w:hAnsi="Cambria Math" w:cs="Arial"/>
                              <w:color w:val="333333"/>
                              <w:sz w:val="24"/>
                              <w:szCs w:val="21"/>
                            </w:rPr>
                            <m:t>a</m:t>
                          </m:r>
                        </m:e>
                        <m:sup>
                          <m:r>
                            <w:rPr>
                              <w:rFonts w:ascii="Cambria Math" w:eastAsia="仿宋" w:hAnsi="Cambria Math" w:cs="Arial"/>
                              <w:color w:val="333333"/>
                              <w:sz w:val="24"/>
                              <w:szCs w:val="21"/>
                            </w:rPr>
                            <m:t>L</m:t>
                          </m:r>
                        </m:sup>
                      </m:sSup>
                      <m:d>
                        <m:dPr>
                          <m:ctrlPr>
                            <w:rPr>
                              <w:rFonts w:ascii="Cambria Math" w:eastAsia="仿宋" w:hAnsi="Cambria Math" w:cs="Arial"/>
                              <w:color w:val="333333"/>
                              <w:sz w:val="24"/>
                              <w:szCs w:val="21"/>
                            </w:rPr>
                          </m:ctrlPr>
                        </m:dPr>
                        <m:e>
                          <m:r>
                            <w:rPr>
                              <w:rFonts w:ascii="Cambria Math" w:eastAsia="仿宋" w:hAnsi="Cambria Math" w:cs="Arial"/>
                              <w:color w:val="333333"/>
                              <w:sz w:val="24"/>
                              <w:szCs w:val="21"/>
                            </w:rPr>
                            <m:t>x</m:t>
                          </m:r>
                        </m:e>
                      </m:d>
                    </m:e>
                  </m:d>
                </m:e>
                <m:sup>
                  <m:r>
                    <m:rPr>
                      <m:sty m:val="p"/>
                    </m:rPr>
                    <w:rPr>
                      <w:rFonts w:ascii="Cambria Math" w:eastAsia="仿宋" w:hAnsi="Cambria Math" w:cs="Arial"/>
                      <w:color w:val="333333"/>
                      <w:sz w:val="24"/>
                      <w:szCs w:val="21"/>
                    </w:rPr>
                    <m:t>2</m:t>
                  </m:r>
                </m:sup>
              </m:sSup>
            </m:e>
          </m:nary>
        </m:oMath>
      </m:oMathPara>
    </w:p>
    <w:p w:rsidR="00395969" w:rsidRDefault="00395969" w:rsidP="00395969">
      <w:pPr>
        <w:ind w:left="420"/>
        <w:rPr>
          <w:rFonts w:ascii="仿宋" w:eastAsia="仿宋" w:hAnsi="仿宋" w:cs="Arial"/>
          <w:color w:val="333333"/>
          <w:sz w:val="24"/>
          <w:szCs w:val="21"/>
        </w:rPr>
      </w:pPr>
      <w:r w:rsidRPr="00395969">
        <w:rPr>
          <w:rFonts w:ascii="仿宋" w:eastAsia="仿宋" w:hAnsi="仿宋" w:cs="Arial"/>
          <w:color w:val="333333"/>
          <w:sz w:val="24"/>
          <w:szCs w:val="21"/>
        </w:rPr>
        <w:t>其中，</w:t>
      </w:r>
      <m:oMath>
        <m:r>
          <w:rPr>
            <w:rFonts w:ascii="Cambria Math" w:eastAsia="仿宋" w:hAnsi="Cambria Math" w:cs="Arial"/>
            <w:color w:val="333333"/>
            <w:sz w:val="24"/>
            <w:szCs w:val="21"/>
          </w:rPr>
          <m:t>C</m:t>
        </m:r>
      </m:oMath>
      <w:r w:rsidRPr="00395969">
        <w:rPr>
          <w:rFonts w:ascii="仿宋" w:eastAsia="仿宋" w:hAnsi="仿宋" w:cs="Arial"/>
          <w:color w:val="333333"/>
          <w:sz w:val="24"/>
          <w:szCs w:val="21"/>
        </w:rPr>
        <w:t>表示代价函数，</w:t>
      </w:r>
      <m:oMath>
        <m:r>
          <w:rPr>
            <w:rFonts w:ascii="Cambria Math" w:eastAsia="仿宋" w:hAnsi="Cambria Math" w:cs="Arial"/>
            <w:color w:val="333333"/>
            <w:sz w:val="24"/>
            <w:szCs w:val="21"/>
          </w:rPr>
          <m:t>x</m:t>
        </m:r>
      </m:oMath>
      <w:r w:rsidRPr="00395969">
        <w:rPr>
          <w:rFonts w:ascii="仿宋" w:eastAsia="仿宋" w:hAnsi="仿宋" w:cs="Arial"/>
          <w:color w:val="333333"/>
          <w:sz w:val="24"/>
          <w:szCs w:val="21"/>
        </w:rPr>
        <w:t>表示样本，</w:t>
      </w:r>
      <m:oMath>
        <m:r>
          <w:rPr>
            <w:rFonts w:ascii="Cambria Math" w:eastAsia="仿宋" w:hAnsi="Cambria Math" w:cs="Arial"/>
            <w:color w:val="333333"/>
            <w:sz w:val="24"/>
            <w:szCs w:val="21"/>
          </w:rPr>
          <m:t>y</m:t>
        </m:r>
      </m:oMath>
      <w:r w:rsidRPr="00395969">
        <w:rPr>
          <w:rFonts w:ascii="仿宋" w:eastAsia="仿宋" w:hAnsi="仿宋" w:cs="Arial"/>
          <w:color w:val="333333"/>
          <w:sz w:val="24"/>
          <w:szCs w:val="21"/>
        </w:rPr>
        <w:t>表示实际值，</w:t>
      </w:r>
      <m:oMath>
        <m:r>
          <w:rPr>
            <w:rFonts w:ascii="Cambria Math" w:eastAsia="仿宋" w:hAnsi="Cambria Math" w:cs="Arial"/>
            <w:color w:val="333333"/>
            <w:sz w:val="24"/>
            <w:szCs w:val="21"/>
          </w:rPr>
          <m:t>a</m:t>
        </m:r>
      </m:oMath>
      <w:r w:rsidRPr="00395969">
        <w:rPr>
          <w:rFonts w:ascii="仿宋" w:eastAsia="仿宋" w:hAnsi="仿宋" w:cs="Arial"/>
          <w:color w:val="333333"/>
          <w:sz w:val="24"/>
          <w:szCs w:val="21"/>
        </w:rPr>
        <w:t>表示输出值，</w:t>
      </w:r>
      <m:oMath>
        <m:r>
          <w:rPr>
            <w:rFonts w:ascii="Cambria Math" w:eastAsia="仿宋" w:hAnsi="Cambria Math" w:cs="Arial"/>
            <w:color w:val="333333"/>
            <w:sz w:val="24"/>
            <w:szCs w:val="21"/>
          </w:rPr>
          <m:t>n</m:t>
        </m:r>
      </m:oMath>
      <w:r w:rsidRPr="00395969">
        <w:rPr>
          <w:rFonts w:ascii="仿宋" w:eastAsia="仿宋" w:hAnsi="仿宋" w:cs="Arial"/>
          <w:color w:val="333333"/>
          <w:sz w:val="24"/>
          <w:szCs w:val="21"/>
        </w:rPr>
        <w:t>表示样本的总数。</w:t>
      </w:r>
    </w:p>
    <w:p w:rsidR="00395969" w:rsidRPr="0023100A" w:rsidRDefault="00395969" w:rsidP="0023100A">
      <w:pPr>
        <w:pStyle w:val="a5"/>
        <w:numPr>
          <w:ilvl w:val="0"/>
          <w:numId w:val="2"/>
        </w:numPr>
        <w:ind w:firstLineChars="0"/>
        <w:rPr>
          <w:rFonts w:ascii="仿宋" w:eastAsia="仿宋" w:hAnsi="仿宋" w:cs="Arial"/>
          <w:color w:val="333333"/>
          <w:sz w:val="24"/>
          <w:szCs w:val="21"/>
        </w:rPr>
      </w:pPr>
      <w:r w:rsidRPr="0023100A">
        <w:rPr>
          <w:rFonts w:ascii="仿宋" w:eastAsia="仿宋" w:hAnsi="仿宋" w:cs="Arial"/>
          <w:color w:val="333333"/>
          <w:sz w:val="24"/>
          <w:szCs w:val="21"/>
        </w:rPr>
        <w:t>交叉熵代价函数(cross-entropy)：</w:t>
      </w:r>
    </w:p>
    <w:p w:rsidR="0023100A" w:rsidRPr="0023100A" w:rsidRDefault="0023100A" w:rsidP="00395969">
      <w:pPr>
        <w:ind w:left="420"/>
        <w:rPr>
          <w:rFonts w:ascii="仿宋" w:eastAsia="仿宋" w:hAnsi="仿宋" w:cs="Arial"/>
          <w:color w:val="333333"/>
          <w:sz w:val="24"/>
          <w:szCs w:val="21"/>
        </w:rPr>
      </w:pPr>
      <m:oMathPara>
        <m:oMath>
          <m:r>
            <w:rPr>
              <w:rFonts w:ascii="Cambria Math" w:eastAsia="仿宋" w:hAnsi="Cambria Math" w:cs="Arial"/>
              <w:color w:val="333333"/>
              <w:sz w:val="24"/>
              <w:szCs w:val="21"/>
            </w:rPr>
            <m:t>c</m:t>
          </m:r>
          <m:r>
            <m:rPr>
              <m:sty m:val="p"/>
            </m:rPr>
            <w:rPr>
              <w:rFonts w:ascii="Cambria Math" w:eastAsia="仿宋" w:hAnsi="Cambria Math" w:cs="Arial"/>
              <w:color w:val="333333"/>
              <w:sz w:val="24"/>
              <w:szCs w:val="21"/>
            </w:rPr>
            <m:t>=-</m:t>
          </m:r>
          <m:f>
            <m:fPr>
              <m:ctrlPr>
                <w:rPr>
                  <w:rFonts w:ascii="Cambria Math" w:eastAsia="仿宋" w:hAnsi="Cambria Math" w:cs="Arial"/>
                  <w:color w:val="333333"/>
                  <w:sz w:val="24"/>
                  <w:szCs w:val="21"/>
                </w:rPr>
              </m:ctrlPr>
            </m:fPr>
            <m:num>
              <m:r>
                <m:rPr>
                  <m:sty m:val="p"/>
                </m:rPr>
                <w:rPr>
                  <w:rFonts w:ascii="Cambria Math" w:eastAsia="仿宋" w:hAnsi="Cambria Math" w:cs="Arial"/>
                  <w:color w:val="333333"/>
                  <w:sz w:val="24"/>
                  <w:szCs w:val="21"/>
                </w:rPr>
                <m:t>1</m:t>
              </m:r>
            </m:num>
            <m:den>
              <m:r>
                <w:rPr>
                  <w:rFonts w:ascii="Cambria Math" w:eastAsia="仿宋" w:hAnsi="Cambria Math" w:cs="Arial"/>
                  <w:color w:val="333333"/>
                  <w:sz w:val="24"/>
                  <w:szCs w:val="21"/>
                </w:rPr>
                <m:t>n</m:t>
              </m:r>
            </m:den>
          </m:f>
          <m:nary>
            <m:naryPr>
              <m:chr m:val="∑"/>
              <m:limLoc m:val="undOvr"/>
              <m:grow m:val="on"/>
              <m:supHide m:val="on"/>
              <m:ctrlPr>
                <w:rPr>
                  <w:rFonts w:ascii="Cambria Math" w:eastAsia="仿宋" w:hAnsi="Cambria Math" w:cs="Arial"/>
                  <w:color w:val="333333"/>
                  <w:sz w:val="24"/>
                  <w:szCs w:val="21"/>
                </w:rPr>
              </m:ctrlPr>
            </m:naryPr>
            <m:sub>
              <m:r>
                <w:rPr>
                  <w:rFonts w:ascii="Cambria Math" w:eastAsia="仿宋" w:hAnsi="Cambria Math" w:cs="Arial"/>
                  <w:color w:val="333333"/>
                  <w:sz w:val="24"/>
                  <w:szCs w:val="21"/>
                </w:rPr>
                <m:t>x</m:t>
              </m:r>
            </m:sub>
            <m:sup/>
            <m:e>
              <m:d>
                <m:dPr>
                  <m:begChr m:val="["/>
                  <m:endChr m:val="]"/>
                  <m:ctrlPr>
                    <w:rPr>
                      <w:rFonts w:ascii="Cambria Math" w:eastAsia="仿宋" w:hAnsi="Cambria Math" w:cs="Arial"/>
                      <w:color w:val="333333"/>
                      <w:sz w:val="24"/>
                      <w:szCs w:val="21"/>
                    </w:rPr>
                  </m:ctrlPr>
                </m:dPr>
                <m:e>
                  <m:r>
                    <w:rPr>
                      <w:rFonts w:ascii="Cambria Math" w:eastAsia="仿宋" w:hAnsi="Cambria Math" w:cs="Arial"/>
                      <w:color w:val="333333"/>
                      <w:sz w:val="24"/>
                      <w:szCs w:val="21"/>
                    </w:rPr>
                    <m:t>y</m:t>
                  </m:r>
                  <m:func>
                    <m:funcPr>
                      <m:ctrlPr>
                        <w:rPr>
                          <w:rFonts w:ascii="Cambria Math" w:eastAsia="仿宋" w:hAnsi="Cambria Math" w:cs="Arial"/>
                          <w:color w:val="333333"/>
                          <w:sz w:val="24"/>
                          <w:szCs w:val="21"/>
                        </w:rPr>
                      </m:ctrlPr>
                    </m:funcPr>
                    <m:fName>
                      <m:r>
                        <w:rPr>
                          <w:rFonts w:ascii="Cambria Math" w:eastAsia="仿宋" w:hAnsi="Cambria Math" w:cs="Arial"/>
                          <w:color w:val="333333"/>
                          <w:sz w:val="24"/>
                          <w:szCs w:val="21"/>
                        </w:rPr>
                        <m:t>ln</m:t>
                      </m:r>
                    </m:fName>
                    <m:e>
                      <m:r>
                        <w:rPr>
                          <w:rFonts w:ascii="Cambria Math" w:eastAsia="仿宋" w:hAnsi="Cambria Math" w:cs="Arial"/>
                          <w:color w:val="333333"/>
                          <w:sz w:val="24"/>
                          <w:szCs w:val="21"/>
                        </w:rPr>
                        <m:t>a</m:t>
                      </m:r>
                    </m:e>
                  </m:func>
                  <m:r>
                    <m:rPr>
                      <m:sty m:val="p"/>
                    </m:rPr>
                    <w:rPr>
                      <w:rFonts w:ascii="Cambria Math" w:eastAsia="仿宋" w:hAnsi="Cambria Math" w:cs="Arial"/>
                      <w:color w:val="333333"/>
                      <w:sz w:val="24"/>
                      <w:szCs w:val="21"/>
                    </w:rPr>
                    <m:t>+</m:t>
                  </m:r>
                  <m:d>
                    <m:dPr>
                      <m:ctrlPr>
                        <w:rPr>
                          <w:rFonts w:ascii="Cambria Math" w:eastAsia="仿宋" w:hAnsi="Cambria Math" w:cs="Arial"/>
                          <w:color w:val="333333"/>
                          <w:sz w:val="24"/>
                          <w:szCs w:val="21"/>
                        </w:rPr>
                      </m:ctrlPr>
                    </m:dPr>
                    <m:e>
                      <m:r>
                        <m:rPr>
                          <m:sty m:val="p"/>
                        </m:rPr>
                        <w:rPr>
                          <w:rFonts w:ascii="Cambria Math" w:eastAsia="仿宋" w:hAnsi="Cambria Math" w:cs="Arial"/>
                          <w:color w:val="333333"/>
                          <w:sz w:val="24"/>
                          <w:szCs w:val="21"/>
                        </w:rPr>
                        <m:t>1-</m:t>
                      </m:r>
                      <m:r>
                        <w:rPr>
                          <w:rFonts w:ascii="Cambria Math" w:eastAsia="仿宋" w:hAnsi="Cambria Math" w:cs="Arial"/>
                          <w:color w:val="333333"/>
                          <w:sz w:val="24"/>
                          <w:szCs w:val="21"/>
                        </w:rPr>
                        <m:t>y</m:t>
                      </m:r>
                    </m:e>
                  </m:d>
                  <m:func>
                    <m:funcPr>
                      <m:ctrlPr>
                        <w:rPr>
                          <w:rFonts w:ascii="Cambria Math" w:eastAsia="仿宋" w:hAnsi="Cambria Math" w:cs="Arial"/>
                          <w:color w:val="333333"/>
                          <w:sz w:val="24"/>
                          <w:szCs w:val="21"/>
                        </w:rPr>
                      </m:ctrlPr>
                    </m:funcPr>
                    <m:fName>
                      <m:r>
                        <w:rPr>
                          <w:rFonts w:ascii="Cambria Math" w:eastAsia="仿宋" w:hAnsi="Cambria Math" w:cs="Arial"/>
                          <w:color w:val="333333"/>
                          <w:sz w:val="24"/>
                          <w:szCs w:val="21"/>
                        </w:rPr>
                        <m:t>ln</m:t>
                      </m:r>
                    </m:fName>
                    <m:e>
                      <m:d>
                        <m:dPr>
                          <m:ctrlPr>
                            <w:rPr>
                              <w:rFonts w:ascii="Cambria Math" w:eastAsia="仿宋" w:hAnsi="Cambria Math" w:cs="Arial"/>
                              <w:color w:val="333333"/>
                              <w:sz w:val="24"/>
                              <w:szCs w:val="21"/>
                            </w:rPr>
                          </m:ctrlPr>
                        </m:dPr>
                        <m:e>
                          <m:r>
                            <m:rPr>
                              <m:sty m:val="p"/>
                            </m:rPr>
                            <w:rPr>
                              <w:rFonts w:ascii="Cambria Math" w:eastAsia="仿宋" w:hAnsi="Cambria Math" w:cs="Arial"/>
                              <w:color w:val="333333"/>
                              <w:sz w:val="24"/>
                              <w:szCs w:val="21"/>
                            </w:rPr>
                            <m:t>1-</m:t>
                          </m:r>
                          <m:r>
                            <w:rPr>
                              <w:rFonts w:ascii="Cambria Math" w:eastAsia="仿宋" w:hAnsi="Cambria Math" w:cs="Arial"/>
                              <w:color w:val="333333"/>
                              <w:sz w:val="24"/>
                              <w:szCs w:val="21"/>
                            </w:rPr>
                            <m:t>a</m:t>
                          </m:r>
                        </m:e>
                      </m:d>
                    </m:e>
                  </m:func>
                </m:e>
              </m:d>
            </m:e>
          </m:nary>
        </m:oMath>
      </m:oMathPara>
    </w:p>
    <w:p w:rsidR="0023100A" w:rsidRDefault="0023100A" w:rsidP="0023100A">
      <w:pPr>
        <w:ind w:left="420"/>
        <w:rPr>
          <w:rFonts w:ascii="仿宋" w:eastAsia="仿宋" w:hAnsi="仿宋" w:cs="Arial"/>
          <w:color w:val="333333"/>
          <w:sz w:val="24"/>
          <w:szCs w:val="21"/>
        </w:rPr>
      </w:pPr>
      <w:r w:rsidRPr="00395969">
        <w:rPr>
          <w:rFonts w:ascii="仿宋" w:eastAsia="仿宋" w:hAnsi="仿宋" w:cs="Arial"/>
          <w:color w:val="333333"/>
          <w:sz w:val="24"/>
          <w:szCs w:val="21"/>
        </w:rPr>
        <w:t>其中，</w:t>
      </w:r>
      <m:oMath>
        <m:r>
          <w:rPr>
            <w:rFonts w:ascii="Cambria Math" w:eastAsia="仿宋" w:hAnsi="Cambria Math" w:cs="Arial"/>
            <w:color w:val="333333"/>
            <w:sz w:val="24"/>
            <w:szCs w:val="21"/>
          </w:rPr>
          <m:t>C</m:t>
        </m:r>
      </m:oMath>
      <w:r w:rsidRPr="00395969">
        <w:rPr>
          <w:rFonts w:ascii="仿宋" w:eastAsia="仿宋" w:hAnsi="仿宋" w:cs="Arial"/>
          <w:color w:val="333333"/>
          <w:sz w:val="24"/>
          <w:szCs w:val="21"/>
        </w:rPr>
        <w:t>表示代价函数，</w:t>
      </w:r>
      <m:oMath>
        <m:r>
          <w:rPr>
            <w:rFonts w:ascii="Cambria Math" w:eastAsia="仿宋" w:hAnsi="Cambria Math" w:cs="Arial"/>
            <w:color w:val="333333"/>
            <w:sz w:val="24"/>
            <w:szCs w:val="21"/>
          </w:rPr>
          <m:t>x</m:t>
        </m:r>
      </m:oMath>
      <w:r w:rsidRPr="00395969">
        <w:rPr>
          <w:rFonts w:ascii="仿宋" w:eastAsia="仿宋" w:hAnsi="仿宋" w:cs="Arial"/>
          <w:color w:val="333333"/>
          <w:sz w:val="24"/>
          <w:szCs w:val="21"/>
        </w:rPr>
        <w:t>表示样本，</w:t>
      </w:r>
      <m:oMath>
        <m:r>
          <w:rPr>
            <w:rFonts w:ascii="Cambria Math" w:eastAsia="仿宋" w:hAnsi="Cambria Math" w:cs="Arial"/>
            <w:color w:val="333333"/>
            <w:sz w:val="24"/>
            <w:szCs w:val="21"/>
          </w:rPr>
          <m:t>y</m:t>
        </m:r>
      </m:oMath>
      <w:r w:rsidRPr="00395969">
        <w:rPr>
          <w:rFonts w:ascii="仿宋" w:eastAsia="仿宋" w:hAnsi="仿宋" w:cs="Arial"/>
          <w:color w:val="333333"/>
          <w:sz w:val="24"/>
          <w:szCs w:val="21"/>
        </w:rPr>
        <w:t>表示实际值，</w:t>
      </w:r>
      <m:oMath>
        <m:r>
          <w:rPr>
            <w:rFonts w:ascii="Cambria Math" w:eastAsia="仿宋" w:hAnsi="Cambria Math" w:cs="Arial"/>
            <w:color w:val="333333"/>
            <w:sz w:val="24"/>
            <w:szCs w:val="21"/>
          </w:rPr>
          <m:t>a</m:t>
        </m:r>
      </m:oMath>
      <w:r w:rsidRPr="00395969">
        <w:rPr>
          <w:rFonts w:ascii="仿宋" w:eastAsia="仿宋" w:hAnsi="仿宋" w:cs="Arial"/>
          <w:color w:val="333333"/>
          <w:sz w:val="24"/>
          <w:szCs w:val="21"/>
        </w:rPr>
        <w:t>表示输出值，</w:t>
      </w:r>
      <m:oMath>
        <m:r>
          <w:rPr>
            <w:rFonts w:ascii="Cambria Math" w:eastAsia="仿宋" w:hAnsi="Cambria Math" w:cs="Arial"/>
            <w:color w:val="333333"/>
            <w:sz w:val="24"/>
            <w:szCs w:val="21"/>
          </w:rPr>
          <m:t>n</m:t>
        </m:r>
      </m:oMath>
      <w:r w:rsidRPr="00395969">
        <w:rPr>
          <w:rFonts w:ascii="仿宋" w:eastAsia="仿宋" w:hAnsi="仿宋" w:cs="Arial"/>
          <w:color w:val="333333"/>
          <w:sz w:val="24"/>
          <w:szCs w:val="21"/>
        </w:rPr>
        <w:t>表示样本的总数。</w:t>
      </w:r>
    </w:p>
    <w:p w:rsidR="0023100A" w:rsidRPr="0023100A" w:rsidRDefault="0023100A" w:rsidP="0023100A">
      <w:pPr>
        <w:pStyle w:val="a5"/>
        <w:numPr>
          <w:ilvl w:val="0"/>
          <w:numId w:val="2"/>
        </w:numPr>
        <w:ind w:firstLineChars="0"/>
        <w:rPr>
          <w:rFonts w:ascii="仿宋" w:eastAsia="仿宋" w:hAnsi="仿宋" w:cs="Arial"/>
          <w:color w:val="333333"/>
          <w:sz w:val="24"/>
          <w:szCs w:val="21"/>
        </w:rPr>
      </w:pPr>
      <w:bookmarkStart w:id="1" w:name="OLE_LINK1"/>
      <w:bookmarkStart w:id="2" w:name="OLE_LINK2"/>
      <w:r w:rsidRPr="0023100A">
        <w:rPr>
          <w:rFonts w:ascii="仿宋" w:eastAsia="仿宋" w:hAnsi="仿宋" w:cs="Arial"/>
          <w:color w:val="333333"/>
          <w:sz w:val="24"/>
          <w:szCs w:val="21"/>
        </w:rPr>
        <w:t>对数释然代价函数</w:t>
      </w:r>
      <w:bookmarkEnd w:id="1"/>
      <w:bookmarkEnd w:id="2"/>
      <w:r w:rsidRPr="0023100A">
        <w:rPr>
          <w:rFonts w:ascii="仿宋" w:eastAsia="仿宋" w:hAnsi="仿宋" w:cs="Arial"/>
          <w:color w:val="333333"/>
          <w:sz w:val="24"/>
          <w:szCs w:val="21"/>
        </w:rPr>
        <w:t>(log-likelihood cost)：</w:t>
      </w:r>
    </w:p>
    <w:p w:rsidR="0023100A" w:rsidRPr="0023100A" w:rsidRDefault="0023100A" w:rsidP="0023100A">
      <w:pPr>
        <w:ind w:left="420"/>
        <w:rPr>
          <w:rFonts w:ascii="仿宋" w:eastAsia="仿宋" w:hAnsi="仿宋" w:cs="Arial"/>
          <w:color w:val="333333"/>
          <w:sz w:val="24"/>
          <w:szCs w:val="21"/>
        </w:rPr>
      </w:pPr>
      <w:r w:rsidRPr="0023100A">
        <w:rPr>
          <w:rFonts w:ascii="仿宋" w:eastAsia="仿宋" w:hAnsi="仿宋" w:cs="Arial"/>
          <w:color w:val="333333"/>
          <w:sz w:val="24"/>
          <w:szCs w:val="21"/>
        </w:rPr>
        <w:t>对数释然函数常用来作为softmax回归的代价函数，然后输出层神经元是sigmoid函数，可以采用交叉熵代价函数。而深度学习中更普遍的做法是将softmax作为最后一层，此时常用的代价函数是对数释然代价函数。对数似然代价函数与softmax的组合和交叉熵与sigmoid函数的组合非常相似。对数释然代价函数在二分类时可以化简为交叉熵代价函数的形式。</w:t>
      </w:r>
    </w:p>
    <w:p w:rsidR="00DC5513" w:rsidRPr="002301EB" w:rsidRDefault="00DC5513" w:rsidP="002301EB">
      <w:pPr>
        <w:pStyle w:val="2"/>
        <w:numPr>
          <w:ilvl w:val="0"/>
          <w:numId w:val="3"/>
        </w:numPr>
        <w:spacing w:before="0" w:after="0" w:line="240" w:lineRule="auto"/>
        <w:rPr>
          <w:rFonts w:ascii="仿宋" w:eastAsia="仿宋" w:hAnsi="仿宋"/>
          <w:sz w:val="24"/>
        </w:rPr>
      </w:pPr>
      <w:r w:rsidRPr="002301EB">
        <w:rPr>
          <w:rFonts w:ascii="仿宋" w:eastAsia="仿宋" w:hAnsi="仿宋"/>
          <w:sz w:val="24"/>
        </w:rPr>
        <w:t>权重初始化的方法</w:t>
      </w:r>
      <w:r w:rsidRPr="002301EB">
        <w:rPr>
          <w:rFonts w:ascii="仿宋" w:eastAsia="仿宋" w:hAnsi="仿宋" w:hint="eastAsia"/>
          <w:sz w:val="24"/>
        </w:rPr>
        <w:t>；</w:t>
      </w:r>
    </w:p>
    <w:p w:rsidR="008C77B7" w:rsidRPr="008C77B7" w:rsidRDefault="008C77B7" w:rsidP="008C77B7">
      <w:pPr>
        <w:pStyle w:val="a5"/>
        <w:numPr>
          <w:ilvl w:val="0"/>
          <w:numId w:val="2"/>
        </w:numPr>
        <w:ind w:firstLineChars="0"/>
        <w:rPr>
          <w:rFonts w:ascii="仿宋" w:eastAsia="仿宋" w:hAnsi="仿宋"/>
          <w:bCs/>
          <w:sz w:val="24"/>
        </w:rPr>
      </w:pPr>
      <w:r w:rsidRPr="008C77B7">
        <w:rPr>
          <w:rFonts w:ascii="仿宋" w:eastAsia="仿宋" w:hAnsi="仿宋"/>
          <w:bCs/>
          <w:sz w:val="24"/>
        </w:rPr>
        <w:t>把w初始化为0</w:t>
      </w:r>
      <w:r w:rsidRPr="008C77B7">
        <w:rPr>
          <w:rFonts w:ascii="仿宋" w:eastAsia="仿宋" w:hAnsi="仿宋" w:hint="eastAsia"/>
          <w:bCs/>
          <w:sz w:val="24"/>
        </w:rPr>
        <w:t>：</w:t>
      </w:r>
    </w:p>
    <w:p w:rsidR="008C77B7" w:rsidRDefault="008C77B7" w:rsidP="008C77B7">
      <w:pPr>
        <w:ind w:left="420"/>
        <w:rPr>
          <w:rFonts w:ascii="仿宋" w:eastAsia="仿宋" w:hAnsi="仿宋" w:cs="Arial"/>
          <w:color w:val="333333"/>
          <w:sz w:val="24"/>
          <w:szCs w:val="21"/>
        </w:rPr>
      </w:pPr>
      <w:r w:rsidRPr="008C77B7">
        <w:rPr>
          <w:rFonts w:ascii="仿宋" w:eastAsia="仿宋" w:hAnsi="仿宋" w:cs="Arial" w:hint="eastAsia"/>
          <w:color w:val="333333"/>
          <w:sz w:val="24"/>
          <w:szCs w:val="21"/>
        </w:rPr>
        <w:t>在线性回归，</w:t>
      </w:r>
      <w:r w:rsidRPr="008C77B7">
        <w:rPr>
          <w:rFonts w:ascii="仿宋" w:eastAsia="仿宋" w:hAnsi="仿宋" w:cs="Arial"/>
          <w:color w:val="333333"/>
          <w:sz w:val="24"/>
          <w:szCs w:val="21"/>
        </w:rPr>
        <w:t>logistics回归的时候，基本上都是把参数初始化为0。在神经网络中，把w初始化为0是不可以的。这是因为如果把w初始化0，那么每一层的神经元学到的东西都是一样的（输出是一样的），而且在bp的时候，每一层内的神经元也是相同的，因为他们的gradient相同。</w:t>
      </w:r>
    </w:p>
    <w:p w:rsidR="008C77B7" w:rsidRPr="00463E07" w:rsidRDefault="008C77B7" w:rsidP="00463E07">
      <w:pPr>
        <w:pStyle w:val="a5"/>
        <w:numPr>
          <w:ilvl w:val="0"/>
          <w:numId w:val="2"/>
        </w:numPr>
        <w:ind w:firstLineChars="0"/>
        <w:rPr>
          <w:rFonts w:ascii="仿宋" w:eastAsia="仿宋" w:hAnsi="仿宋"/>
          <w:b/>
          <w:sz w:val="24"/>
        </w:rPr>
      </w:pPr>
      <w:r w:rsidRPr="00463E07">
        <w:rPr>
          <w:rFonts w:ascii="仿宋" w:eastAsia="仿宋" w:hAnsi="仿宋"/>
          <w:b/>
          <w:sz w:val="24"/>
        </w:rPr>
        <w:t>对w随机初始化</w:t>
      </w:r>
      <w:r w:rsidR="00463E07" w:rsidRPr="00463E07">
        <w:rPr>
          <w:rFonts w:ascii="仿宋" w:eastAsia="仿宋" w:hAnsi="仿宋"/>
          <w:b/>
          <w:sz w:val="24"/>
        </w:rPr>
        <w:t>：</w:t>
      </w:r>
    </w:p>
    <w:p w:rsidR="00463E07" w:rsidRPr="00463E07" w:rsidRDefault="00463E07" w:rsidP="008C77B7">
      <w:pPr>
        <w:ind w:left="420"/>
        <w:rPr>
          <w:rFonts w:ascii="仿宋" w:eastAsia="仿宋" w:hAnsi="仿宋" w:cs="Arial"/>
          <w:color w:val="333333"/>
          <w:sz w:val="24"/>
          <w:szCs w:val="21"/>
        </w:rPr>
      </w:pPr>
      <w:r w:rsidRPr="00463E07">
        <w:rPr>
          <w:rFonts w:ascii="仿宋" w:eastAsia="仿宋" w:hAnsi="仿宋" w:cs="Arial"/>
          <w:color w:val="333333"/>
          <w:sz w:val="24"/>
          <w:szCs w:val="21"/>
        </w:rPr>
        <w:t>目前常用的就是随机初始化，即W随机初始化</w:t>
      </w:r>
      <w:r w:rsidRPr="00463E07">
        <w:rPr>
          <w:rFonts w:ascii="仿宋" w:eastAsia="仿宋" w:hAnsi="仿宋" w:cs="Arial" w:hint="eastAsia"/>
          <w:color w:val="333333"/>
          <w:sz w:val="24"/>
          <w:szCs w:val="21"/>
        </w:rPr>
        <w:t>。</w:t>
      </w:r>
    </w:p>
    <w:p w:rsidR="00463E07" w:rsidRPr="00463E07" w:rsidRDefault="00463E07" w:rsidP="00463E07">
      <w:pPr>
        <w:pStyle w:val="a5"/>
        <w:numPr>
          <w:ilvl w:val="0"/>
          <w:numId w:val="2"/>
        </w:numPr>
        <w:ind w:firstLineChars="0"/>
        <w:rPr>
          <w:rFonts w:ascii="仿宋" w:eastAsia="仿宋" w:hAnsi="仿宋"/>
          <w:b/>
          <w:bCs/>
          <w:sz w:val="24"/>
        </w:rPr>
      </w:pPr>
      <w:r w:rsidRPr="00463E07">
        <w:rPr>
          <w:rFonts w:ascii="仿宋" w:eastAsia="仿宋" w:hAnsi="仿宋"/>
          <w:b/>
          <w:bCs/>
          <w:sz w:val="24"/>
        </w:rPr>
        <w:t>Xavier initialization：</w:t>
      </w:r>
    </w:p>
    <w:p w:rsidR="00463E07" w:rsidRDefault="00463E07" w:rsidP="008C77B7">
      <w:pPr>
        <w:ind w:left="420"/>
        <w:rPr>
          <w:rFonts w:ascii="仿宋" w:eastAsia="仿宋" w:hAnsi="仿宋" w:cs="Arial"/>
          <w:color w:val="333333"/>
          <w:sz w:val="24"/>
          <w:szCs w:val="21"/>
        </w:rPr>
      </w:pPr>
      <w:r w:rsidRPr="00463E07">
        <w:rPr>
          <w:rFonts w:ascii="仿宋" w:eastAsia="仿宋" w:hAnsi="仿宋" w:cs="Arial"/>
          <w:color w:val="333333"/>
          <w:sz w:val="24"/>
          <w:szCs w:val="21"/>
        </w:rPr>
        <w:t>Xavier initialization是 Glorot 等人为了解决随机初始化的问题提出来的另一种初始化方法，他们的思想倒也简单，就是尽可能的让输入和输出服从相同的分布，这样就能够避免后面层的激活函数的输出值趋向于0。</w:t>
      </w:r>
    </w:p>
    <w:p w:rsidR="00463E07" w:rsidRPr="00463E07" w:rsidRDefault="00463E07" w:rsidP="00463E07">
      <w:pPr>
        <w:pStyle w:val="a5"/>
        <w:numPr>
          <w:ilvl w:val="0"/>
          <w:numId w:val="2"/>
        </w:numPr>
        <w:ind w:firstLineChars="0"/>
        <w:rPr>
          <w:rStyle w:val="a7"/>
          <w:rFonts w:ascii="Arial" w:hAnsi="Arial" w:cs="Arial"/>
          <w:b w:val="0"/>
          <w:color w:val="333333"/>
          <w:szCs w:val="21"/>
        </w:rPr>
      </w:pPr>
      <w:r w:rsidRPr="00463E07">
        <w:rPr>
          <w:rFonts w:ascii="仿宋" w:eastAsia="仿宋" w:hAnsi="仿宋"/>
          <w:b/>
          <w:sz w:val="24"/>
        </w:rPr>
        <w:t>He initialization</w:t>
      </w:r>
      <w:r>
        <w:rPr>
          <w:rFonts w:ascii="仿宋" w:eastAsia="仿宋" w:hAnsi="仿宋" w:hint="eastAsia"/>
          <w:b/>
          <w:sz w:val="24"/>
        </w:rPr>
        <w:t>：</w:t>
      </w:r>
    </w:p>
    <w:p w:rsidR="00463E07" w:rsidRPr="008C77B7" w:rsidRDefault="00463E07" w:rsidP="008C77B7">
      <w:pPr>
        <w:ind w:left="420"/>
        <w:rPr>
          <w:rFonts w:ascii="仿宋" w:eastAsia="仿宋" w:hAnsi="仿宋" w:cs="Arial"/>
          <w:color w:val="333333"/>
          <w:sz w:val="24"/>
          <w:szCs w:val="21"/>
        </w:rPr>
      </w:pPr>
      <w:r w:rsidRPr="00463E07">
        <w:rPr>
          <w:rFonts w:ascii="仿宋" w:eastAsia="仿宋" w:hAnsi="仿宋" w:cs="Arial"/>
          <w:color w:val="333333"/>
          <w:sz w:val="24"/>
          <w:szCs w:val="21"/>
        </w:rPr>
        <w:t>何恺明提出了一种针对ReLU的初始化方法，一般称作 He initialization。</w:t>
      </w:r>
    </w:p>
    <w:p w:rsidR="00DC5513" w:rsidRPr="002301EB" w:rsidRDefault="00DC5513" w:rsidP="002301EB">
      <w:pPr>
        <w:pStyle w:val="2"/>
        <w:numPr>
          <w:ilvl w:val="0"/>
          <w:numId w:val="3"/>
        </w:numPr>
        <w:spacing w:before="0" w:after="0" w:line="240" w:lineRule="auto"/>
        <w:rPr>
          <w:rFonts w:ascii="仿宋" w:eastAsia="仿宋" w:hAnsi="仿宋"/>
          <w:sz w:val="24"/>
        </w:rPr>
      </w:pPr>
      <w:r w:rsidRPr="002301EB">
        <w:rPr>
          <w:rFonts w:ascii="仿宋" w:eastAsia="仿宋" w:hAnsi="仿宋"/>
          <w:sz w:val="24"/>
        </w:rPr>
        <w:t>神经元激活函数的种类</w:t>
      </w:r>
      <w:r w:rsidRPr="002301EB">
        <w:rPr>
          <w:rFonts w:ascii="仿宋" w:eastAsia="仿宋" w:hAnsi="仿宋" w:hint="eastAsia"/>
          <w:sz w:val="24"/>
        </w:rPr>
        <w:t>；</w:t>
      </w:r>
    </w:p>
    <w:p w:rsidR="00F964A2" w:rsidRPr="00F964A2" w:rsidRDefault="00F964A2" w:rsidP="00F964A2">
      <w:pPr>
        <w:pStyle w:val="a5"/>
        <w:numPr>
          <w:ilvl w:val="0"/>
          <w:numId w:val="2"/>
        </w:numPr>
        <w:ind w:firstLineChars="0"/>
        <w:rPr>
          <w:rFonts w:ascii="仿宋" w:eastAsia="仿宋" w:hAnsi="仿宋"/>
          <w:b/>
          <w:sz w:val="24"/>
        </w:rPr>
      </w:pPr>
      <w:r w:rsidRPr="00F964A2">
        <w:rPr>
          <w:rFonts w:ascii="仿宋" w:eastAsia="仿宋" w:hAnsi="仿宋"/>
          <w:b/>
          <w:sz w:val="24"/>
        </w:rPr>
        <w:t>sigmoid函数</w:t>
      </w:r>
      <w:r w:rsidRPr="00F964A2">
        <w:rPr>
          <w:rFonts w:ascii="仿宋" w:eastAsia="仿宋" w:hAnsi="仿宋" w:hint="eastAsia"/>
          <w:b/>
          <w:sz w:val="24"/>
        </w:rPr>
        <w:t>：</w:t>
      </w:r>
    </w:p>
    <w:p w:rsidR="00F964A2" w:rsidRPr="00F964A2" w:rsidRDefault="00F964A2" w:rsidP="00F964A2">
      <w:pPr>
        <w:ind w:left="420"/>
        <w:rPr>
          <w:rFonts w:ascii="Cambria Math" w:eastAsia="仿宋" w:hAnsi="Cambria Math" w:cs="Arial" w:hint="eastAsia"/>
          <w:i/>
          <w:iCs/>
          <w:color w:val="333333"/>
          <w:sz w:val="24"/>
          <w:szCs w:val="21"/>
        </w:rPr>
      </w:pPr>
      <m:oMathPara>
        <m:oMath>
          <m:r>
            <w:rPr>
              <w:rFonts w:ascii="Cambria Math" w:eastAsia="仿宋" w:hAnsi="Cambria Math" w:cs="Arial"/>
              <w:color w:val="333333"/>
              <w:sz w:val="24"/>
              <w:szCs w:val="21"/>
            </w:rPr>
            <m:t>f</m:t>
          </m:r>
          <m:d>
            <m:dPr>
              <m:ctrlPr>
                <w:rPr>
                  <w:rFonts w:ascii="Cambria Math" w:eastAsia="仿宋" w:hAnsi="Cambria Math" w:cs="Arial"/>
                  <w:i/>
                  <w:iCs/>
                  <w:color w:val="333333"/>
                  <w:sz w:val="24"/>
                  <w:szCs w:val="21"/>
                </w:rPr>
              </m:ctrlPr>
            </m:dPr>
            <m:e>
              <m:r>
                <w:rPr>
                  <w:rFonts w:ascii="Cambria Math" w:eastAsia="仿宋" w:hAnsi="Cambria Math" w:cs="Arial"/>
                  <w:color w:val="333333"/>
                  <w:sz w:val="24"/>
                  <w:szCs w:val="21"/>
                </w:rPr>
                <m:t>z</m:t>
              </m:r>
            </m:e>
          </m:d>
          <m:r>
            <w:rPr>
              <w:rFonts w:ascii="Cambria Math" w:eastAsia="仿宋" w:hAnsi="Cambria Math" w:cs="Arial"/>
              <w:color w:val="333333"/>
              <w:sz w:val="24"/>
              <w:szCs w:val="21"/>
            </w:rPr>
            <m:t>=</m:t>
          </m:r>
          <m:f>
            <m:fPr>
              <m:ctrlPr>
                <w:rPr>
                  <w:rFonts w:ascii="Cambria Math" w:eastAsia="仿宋" w:hAnsi="Cambria Math" w:cs="Arial"/>
                  <w:i/>
                  <w:iCs/>
                  <w:color w:val="333333"/>
                  <w:sz w:val="24"/>
                  <w:szCs w:val="21"/>
                </w:rPr>
              </m:ctrlPr>
            </m:fPr>
            <m:num>
              <m:r>
                <w:rPr>
                  <w:rFonts w:ascii="Cambria Math" w:eastAsia="仿宋" w:hAnsi="Cambria Math" w:cs="Arial"/>
                  <w:color w:val="333333"/>
                  <w:sz w:val="24"/>
                  <w:szCs w:val="21"/>
                </w:rPr>
                <m:t>1</m:t>
              </m:r>
            </m:num>
            <m:den>
              <m:r>
                <w:rPr>
                  <w:rFonts w:ascii="Cambria Math" w:eastAsia="仿宋" w:hAnsi="Cambria Math" w:cs="Arial"/>
                  <w:color w:val="333333"/>
                  <w:sz w:val="24"/>
                  <w:szCs w:val="21"/>
                </w:rPr>
                <m:t>1+</m:t>
              </m:r>
              <m:func>
                <m:funcPr>
                  <m:ctrlPr>
                    <w:rPr>
                      <w:rFonts w:ascii="Cambria Math" w:eastAsia="仿宋" w:hAnsi="Cambria Math" w:cs="Arial"/>
                      <w:i/>
                      <w:iCs/>
                      <w:color w:val="333333"/>
                      <w:sz w:val="24"/>
                      <w:szCs w:val="21"/>
                    </w:rPr>
                  </m:ctrlPr>
                </m:funcPr>
                <m:fName>
                  <m:r>
                    <w:rPr>
                      <w:rFonts w:ascii="Cambria Math" w:eastAsia="仿宋" w:hAnsi="Cambria Math" w:cs="Arial"/>
                      <w:color w:val="333333"/>
                      <w:sz w:val="24"/>
                      <w:szCs w:val="21"/>
                    </w:rPr>
                    <m:t>exp</m:t>
                  </m:r>
                </m:fName>
                <m:e>
                  <m:d>
                    <m:dPr>
                      <m:ctrlPr>
                        <w:rPr>
                          <w:rFonts w:ascii="Cambria Math" w:eastAsia="仿宋" w:hAnsi="Cambria Math" w:cs="Arial"/>
                          <w:i/>
                          <w:iCs/>
                          <w:color w:val="333333"/>
                          <w:sz w:val="24"/>
                          <w:szCs w:val="21"/>
                        </w:rPr>
                      </m:ctrlPr>
                    </m:dPr>
                    <m:e>
                      <m:r>
                        <w:rPr>
                          <w:rFonts w:ascii="Cambria Math" w:eastAsia="仿宋" w:hAnsi="Cambria Math" w:cs="Arial"/>
                          <w:color w:val="333333"/>
                          <w:sz w:val="24"/>
                          <w:szCs w:val="21"/>
                        </w:rPr>
                        <m:t>-z</m:t>
                      </m:r>
                    </m:e>
                  </m:d>
                </m:e>
              </m:func>
            </m:den>
          </m:f>
        </m:oMath>
      </m:oMathPara>
    </w:p>
    <w:p w:rsidR="00F964A2" w:rsidRPr="00F964A2" w:rsidRDefault="00F964A2" w:rsidP="00F964A2">
      <w:pPr>
        <w:pStyle w:val="a5"/>
        <w:numPr>
          <w:ilvl w:val="0"/>
          <w:numId w:val="2"/>
        </w:numPr>
        <w:ind w:firstLineChars="0"/>
        <w:rPr>
          <w:rFonts w:ascii="仿宋" w:eastAsia="仿宋" w:hAnsi="仿宋"/>
          <w:b/>
          <w:sz w:val="24"/>
        </w:rPr>
      </w:pPr>
      <w:r w:rsidRPr="00F964A2">
        <w:rPr>
          <w:rFonts w:ascii="仿宋" w:eastAsia="仿宋" w:hAnsi="仿宋"/>
          <w:b/>
          <w:sz w:val="24"/>
        </w:rPr>
        <w:t>Tanh函数</w:t>
      </w:r>
      <w:r>
        <w:rPr>
          <w:rFonts w:ascii="仿宋" w:eastAsia="仿宋" w:hAnsi="仿宋" w:hint="eastAsia"/>
          <w:b/>
          <w:sz w:val="24"/>
        </w:rPr>
        <w:t>：</w:t>
      </w:r>
    </w:p>
    <w:p w:rsidR="00F964A2" w:rsidRPr="00F964A2" w:rsidRDefault="00F964A2" w:rsidP="00F964A2">
      <w:pPr>
        <w:ind w:left="420"/>
        <w:rPr>
          <w:rFonts w:ascii="Cambria Math" w:eastAsia="仿宋" w:hAnsi="Cambria Math" w:cs="Arial" w:hint="eastAsia"/>
          <w:bCs/>
          <w:i/>
          <w:iCs/>
          <w:color w:val="333333"/>
          <w:sz w:val="24"/>
          <w:szCs w:val="21"/>
        </w:rPr>
      </w:pPr>
      <m:oMathPara>
        <m:oMath>
          <m:r>
            <w:rPr>
              <w:rFonts w:ascii="Cambria Math" w:eastAsia="仿宋" w:hAnsi="Cambria Math" w:cs="Arial"/>
              <w:color w:val="333333"/>
              <w:sz w:val="24"/>
              <w:szCs w:val="21"/>
            </w:rPr>
            <m:t>f</m:t>
          </m:r>
          <m:d>
            <m:dPr>
              <m:ctrlPr>
                <w:rPr>
                  <w:rFonts w:ascii="Cambria Math" w:eastAsia="仿宋" w:hAnsi="Cambria Math" w:cs="Arial"/>
                  <w:bCs/>
                  <w:i/>
                  <w:iCs/>
                  <w:color w:val="333333"/>
                  <w:sz w:val="24"/>
                  <w:szCs w:val="21"/>
                </w:rPr>
              </m:ctrlPr>
            </m:dPr>
            <m:e>
              <m:r>
                <w:rPr>
                  <w:rFonts w:ascii="Cambria Math" w:eastAsia="仿宋" w:hAnsi="Cambria Math" w:cs="Arial"/>
                  <w:color w:val="333333"/>
                  <w:sz w:val="24"/>
                  <w:szCs w:val="21"/>
                </w:rPr>
                <m:t>z</m:t>
              </m:r>
            </m:e>
          </m:d>
          <m:r>
            <w:rPr>
              <w:rFonts w:ascii="Cambria Math" w:eastAsia="仿宋" w:hAnsi="Cambria Math" w:cs="Arial"/>
              <w:color w:val="333333"/>
              <w:sz w:val="24"/>
              <w:szCs w:val="21"/>
            </w:rPr>
            <m:t>=</m:t>
          </m:r>
          <m:func>
            <m:funcPr>
              <m:ctrlPr>
                <w:rPr>
                  <w:rFonts w:ascii="Cambria Math" w:eastAsia="仿宋" w:hAnsi="Cambria Math" w:cs="Arial"/>
                  <w:bCs/>
                  <w:i/>
                  <w:iCs/>
                  <w:color w:val="333333"/>
                  <w:sz w:val="24"/>
                  <w:szCs w:val="21"/>
                </w:rPr>
              </m:ctrlPr>
            </m:funcPr>
            <m:fName>
              <m:r>
                <w:rPr>
                  <w:rFonts w:ascii="Cambria Math" w:eastAsia="仿宋" w:hAnsi="Cambria Math" w:cs="Arial"/>
                  <w:color w:val="333333"/>
                  <w:sz w:val="24"/>
                  <w:szCs w:val="21"/>
                </w:rPr>
                <m:t>tan</m:t>
              </m:r>
            </m:fName>
            <m:e>
              <m:r>
                <w:rPr>
                  <w:rFonts w:ascii="Cambria Math" w:eastAsia="仿宋" w:hAnsi="Cambria Math" w:cs="Arial"/>
                  <w:color w:val="333333"/>
                  <w:sz w:val="24"/>
                  <w:szCs w:val="21"/>
                </w:rPr>
                <m:t>h</m:t>
              </m:r>
              <m:d>
                <m:dPr>
                  <m:ctrlPr>
                    <w:rPr>
                      <w:rFonts w:ascii="Cambria Math" w:eastAsia="仿宋" w:hAnsi="Cambria Math" w:cs="Arial"/>
                      <w:bCs/>
                      <w:i/>
                      <w:iCs/>
                      <w:color w:val="333333"/>
                      <w:sz w:val="24"/>
                      <w:szCs w:val="21"/>
                    </w:rPr>
                  </m:ctrlPr>
                </m:dPr>
                <m:e>
                  <m:r>
                    <w:rPr>
                      <w:rFonts w:ascii="Cambria Math" w:eastAsia="仿宋" w:hAnsi="Cambria Math" w:cs="Arial"/>
                      <w:color w:val="333333"/>
                      <w:sz w:val="24"/>
                      <w:szCs w:val="21"/>
                    </w:rPr>
                    <m:t>z</m:t>
                  </m:r>
                </m:e>
              </m:d>
            </m:e>
          </m:func>
          <m:r>
            <w:rPr>
              <w:rFonts w:ascii="Cambria Math" w:eastAsia="仿宋" w:hAnsi="Cambria Math" w:cs="Arial"/>
              <w:color w:val="333333"/>
              <w:sz w:val="24"/>
              <w:szCs w:val="21"/>
            </w:rPr>
            <m:t>=</m:t>
          </m:r>
          <m:f>
            <m:fPr>
              <m:ctrlPr>
                <w:rPr>
                  <w:rFonts w:ascii="Cambria Math" w:eastAsia="仿宋" w:hAnsi="Cambria Math" w:cs="Arial"/>
                  <w:bCs/>
                  <w:i/>
                  <w:iCs/>
                  <w:color w:val="333333"/>
                  <w:sz w:val="24"/>
                  <w:szCs w:val="21"/>
                </w:rPr>
              </m:ctrlPr>
            </m:fPr>
            <m:num>
              <m:sSup>
                <m:sSupPr>
                  <m:ctrlPr>
                    <w:rPr>
                      <w:rFonts w:ascii="Cambria Math" w:eastAsia="仿宋" w:hAnsi="Cambria Math" w:cs="Arial"/>
                      <w:bCs/>
                      <w:i/>
                      <w:iCs/>
                      <w:color w:val="333333"/>
                      <w:sz w:val="24"/>
                      <w:szCs w:val="21"/>
                    </w:rPr>
                  </m:ctrlPr>
                </m:sSupPr>
                <m:e>
                  <m:r>
                    <w:rPr>
                      <w:rFonts w:ascii="Cambria Math" w:eastAsia="仿宋" w:hAnsi="Cambria Math" w:cs="Arial"/>
                      <w:color w:val="333333"/>
                      <w:sz w:val="24"/>
                      <w:szCs w:val="21"/>
                    </w:rPr>
                    <m:t>ⅇ</m:t>
                  </m:r>
                </m:e>
                <m:sup>
                  <m:r>
                    <w:rPr>
                      <w:rFonts w:ascii="Cambria Math" w:eastAsia="仿宋" w:hAnsi="Cambria Math" w:cs="Arial"/>
                      <w:color w:val="333333"/>
                      <w:sz w:val="24"/>
                      <w:szCs w:val="21"/>
                    </w:rPr>
                    <m:t>z</m:t>
                  </m:r>
                </m:sup>
              </m:sSup>
              <m:r>
                <w:rPr>
                  <w:rFonts w:ascii="Cambria Math" w:eastAsia="仿宋" w:hAnsi="Cambria Math" w:cs="Arial"/>
                  <w:color w:val="333333"/>
                  <w:sz w:val="24"/>
                  <w:szCs w:val="21"/>
                </w:rPr>
                <m:t>-</m:t>
              </m:r>
              <m:sSup>
                <m:sSupPr>
                  <m:ctrlPr>
                    <w:rPr>
                      <w:rFonts w:ascii="Cambria Math" w:eastAsia="仿宋" w:hAnsi="Cambria Math" w:cs="Arial"/>
                      <w:bCs/>
                      <w:i/>
                      <w:iCs/>
                      <w:color w:val="333333"/>
                      <w:sz w:val="24"/>
                      <w:szCs w:val="21"/>
                    </w:rPr>
                  </m:ctrlPr>
                </m:sSupPr>
                <m:e>
                  <m:r>
                    <w:rPr>
                      <w:rFonts w:ascii="Cambria Math" w:eastAsia="仿宋" w:hAnsi="Cambria Math" w:cs="Arial"/>
                      <w:color w:val="333333"/>
                      <w:sz w:val="24"/>
                      <w:szCs w:val="21"/>
                    </w:rPr>
                    <m:t>ⅇ</m:t>
                  </m:r>
                </m:e>
                <m:sup>
                  <m:r>
                    <w:rPr>
                      <w:rFonts w:ascii="Cambria Math" w:eastAsia="微软雅黑" w:hAnsi="Cambria Math" w:cs="微软雅黑" w:hint="eastAsia"/>
                      <w:color w:val="333333"/>
                      <w:sz w:val="24"/>
                      <w:szCs w:val="21"/>
                    </w:rPr>
                    <m:t>-</m:t>
                  </m:r>
                  <m:r>
                    <w:rPr>
                      <w:rFonts w:ascii="Cambria Math" w:eastAsia="仿宋" w:hAnsi="Cambria Math" w:cs="Arial"/>
                      <w:color w:val="333333"/>
                      <w:sz w:val="24"/>
                      <w:szCs w:val="21"/>
                    </w:rPr>
                    <m:t>z</m:t>
                  </m:r>
                </m:sup>
              </m:sSup>
            </m:num>
            <m:den>
              <m:sSup>
                <m:sSupPr>
                  <m:ctrlPr>
                    <w:rPr>
                      <w:rFonts w:ascii="Cambria Math" w:eastAsia="仿宋" w:hAnsi="Cambria Math" w:cs="Arial"/>
                      <w:bCs/>
                      <w:i/>
                      <w:iCs/>
                      <w:color w:val="333333"/>
                      <w:sz w:val="24"/>
                      <w:szCs w:val="21"/>
                    </w:rPr>
                  </m:ctrlPr>
                </m:sSupPr>
                <m:e>
                  <m:r>
                    <w:rPr>
                      <w:rFonts w:ascii="Cambria Math" w:eastAsia="仿宋" w:hAnsi="Cambria Math" w:cs="Arial"/>
                      <w:color w:val="333333"/>
                      <w:sz w:val="24"/>
                      <w:szCs w:val="21"/>
                    </w:rPr>
                    <m:t>ⅇ</m:t>
                  </m:r>
                </m:e>
                <m:sup>
                  <m:r>
                    <w:rPr>
                      <w:rFonts w:ascii="Cambria Math" w:eastAsia="仿宋" w:hAnsi="Cambria Math" w:cs="Arial"/>
                      <w:color w:val="333333"/>
                      <w:sz w:val="24"/>
                      <w:szCs w:val="21"/>
                    </w:rPr>
                    <m:t>z</m:t>
                  </m:r>
                </m:sup>
              </m:sSup>
              <m:r>
                <w:rPr>
                  <w:rFonts w:ascii="Cambria Math" w:eastAsia="仿宋" w:hAnsi="Cambria Math" w:cs="Arial" w:hint="eastAsia"/>
                  <w:color w:val="333333"/>
                  <w:sz w:val="24"/>
                  <w:szCs w:val="21"/>
                </w:rPr>
                <m:t>+</m:t>
              </m:r>
              <m:sSup>
                <m:sSupPr>
                  <m:ctrlPr>
                    <w:rPr>
                      <w:rFonts w:ascii="Cambria Math" w:eastAsia="仿宋" w:hAnsi="Cambria Math" w:cs="Arial"/>
                      <w:bCs/>
                      <w:i/>
                      <w:iCs/>
                      <w:color w:val="333333"/>
                      <w:sz w:val="24"/>
                      <w:szCs w:val="21"/>
                    </w:rPr>
                  </m:ctrlPr>
                </m:sSupPr>
                <m:e>
                  <m:r>
                    <w:rPr>
                      <w:rFonts w:ascii="Cambria Math" w:eastAsia="仿宋" w:hAnsi="Cambria Math" w:cs="Arial"/>
                      <w:color w:val="333333"/>
                      <w:sz w:val="24"/>
                      <w:szCs w:val="21"/>
                    </w:rPr>
                    <m:t>ⅇ</m:t>
                  </m:r>
                </m:e>
                <m:sup>
                  <m:r>
                    <w:rPr>
                      <w:rFonts w:ascii="Cambria Math" w:eastAsia="微软雅黑" w:hAnsi="Cambria Math" w:cs="微软雅黑" w:hint="eastAsia"/>
                      <w:color w:val="333333"/>
                      <w:sz w:val="24"/>
                      <w:szCs w:val="21"/>
                    </w:rPr>
                    <m:t>-</m:t>
                  </m:r>
                  <m:r>
                    <w:rPr>
                      <w:rFonts w:ascii="Cambria Math" w:eastAsia="仿宋" w:hAnsi="Cambria Math" w:cs="Arial"/>
                      <w:color w:val="333333"/>
                      <w:sz w:val="24"/>
                      <w:szCs w:val="21"/>
                    </w:rPr>
                    <m:t>z</m:t>
                  </m:r>
                </m:sup>
              </m:sSup>
            </m:den>
          </m:f>
        </m:oMath>
      </m:oMathPara>
    </w:p>
    <w:p w:rsidR="00F964A2" w:rsidRPr="00F964A2" w:rsidRDefault="00F964A2" w:rsidP="00F964A2">
      <w:pPr>
        <w:pStyle w:val="a5"/>
        <w:numPr>
          <w:ilvl w:val="0"/>
          <w:numId w:val="2"/>
        </w:numPr>
        <w:ind w:firstLineChars="0"/>
        <w:rPr>
          <w:rFonts w:ascii="仿宋" w:eastAsia="仿宋" w:hAnsi="仿宋"/>
          <w:b/>
          <w:sz w:val="24"/>
        </w:rPr>
      </w:pPr>
      <w:r w:rsidRPr="00F964A2">
        <w:rPr>
          <w:rFonts w:ascii="仿宋" w:eastAsia="仿宋" w:hAnsi="仿宋"/>
          <w:b/>
          <w:sz w:val="24"/>
        </w:rPr>
        <w:t>ReLU</w:t>
      </w:r>
    </w:p>
    <w:p w:rsidR="00F964A2" w:rsidRPr="00F964A2" w:rsidRDefault="00F964A2" w:rsidP="00F964A2">
      <w:pPr>
        <w:ind w:left="420"/>
        <w:rPr>
          <w:rFonts w:ascii="Cambria Math" w:eastAsia="仿宋" w:hAnsi="Cambria Math" w:cs="Arial" w:hint="eastAsia"/>
          <w:bCs/>
          <w:i/>
          <w:iCs/>
          <w:color w:val="333333"/>
          <w:sz w:val="24"/>
          <w:szCs w:val="21"/>
        </w:rPr>
      </w:pPr>
      <m:oMathPara>
        <m:oMath>
          <m:r>
            <w:rPr>
              <w:rFonts w:ascii="Cambria Math" w:hAnsi="Cambria Math" w:cs="Helvetica"/>
              <w:color w:val="4B4B4B"/>
              <w:szCs w:val="21"/>
            </w:rPr>
            <w:lastRenderedPageBreak/>
            <m:t>ϕ</m:t>
          </m:r>
          <m:d>
            <m:dPr>
              <m:ctrlPr>
                <w:rPr>
                  <w:rFonts w:ascii="Cambria Math" w:hAnsi="Cambria Math" w:cs="Helvetica"/>
                  <w:bCs/>
                  <w:i/>
                  <w:color w:val="4B4B4B"/>
                  <w:szCs w:val="21"/>
                </w:rPr>
              </m:ctrlPr>
            </m:dPr>
            <m:e>
              <m:r>
                <w:rPr>
                  <w:rFonts w:ascii="Cambria Math" w:hAnsi="Cambria Math" w:cs="Helvetica"/>
                  <w:color w:val="4B4B4B"/>
                  <w:szCs w:val="21"/>
                </w:rPr>
                <m:t>x</m:t>
              </m:r>
            </m:e>
          </m:d>
          <m:r>
            <w:rPr>
              <w:rFonts w:ascii="Cambria Math" w:hAnsi="Cambria Math" w:cs="Helvetica"/>
              <w:color w:val="4B4B4B"/>
              <w:szCs w:val="21"/>
            </w:rPr>
            <m:t>=</m:t>
          </m:r>
          <m:func>
            <m:funcPr>
              <m:ctrlPr>
                <w:rPr>
                  <w:rFonts w:ascii="Cambria Math" w:hAnsi="Cambria Math" w:cs="Helvetica"/>
                  <w:bCs/>
                  <w:i/>
                  <w:color w:val="4B4B4B"/>
                  <w:szCs w:val="21"/>
                </w:rPr>
              </m:ctrlPr>
            </m:funcPr>
            <m:fName>
              <m:r>
                <w:rPr>
                  <w:rFonts w:ascii="Cambria Math" w:hAnsi="Cambria Math" w:cs="Helvetica"/>
                  <w:color w:val="4B4B4B"/>
                  <w:szCs w:val="21"/>
                </w:rPr>
                <m:t>max</m:t>
              </m:r>
            </m:fName>
            <m:e>
              <m:d>
                <m:dPr>
                  <m:ctrlPr>
                    <w:rPr>
                      <w:rFonts w:ascii="Cambria Math" w:hAnsi="Cambria Math" w:cs="Helvetica"/>
                      <w:bCs/>
                      <w:i/>
                      <w:color w:val="4B4B4B"/>
                      <w:szCs w:val="21"/>
                    </w:rPr>
                  </m:ctrlPr>
                </m:dPr>
                <m:e>
                  <m:r>
                    <w:rPr>
                      <w:rFonts w:ascii="Cambria Math" w:hAnsi="Cambria Math" w:cs="Helvetica"/>
                      <w:color w:val="4B4B4B"/>
                      <w:szCs w:val="21"/>
                    </w:rPr>
                    <m:t>0,x</m:t>
                  </m:r>
                </m:e>
              </m:d>
            </m:e>
          </m:func>
        </m:oMath>
      </m:oMathPara>
    </w:p>
    <w:p w:rsidR="00DC5513" w:rsidRPr="002301EB" w:rsidRDefault="00DC5513" w:rsidP="002301EB">
      <w:pPr>
        <w:pStyle w:val="2"/>
        <w:numPr>
          <w:ilvl w:val="0"/>
          <w:numId w:val="3"/>
        </w:numPr>
        <w:spacing w:before="0" w:after="0" w:line="240" w:lineRule="auto"/>
        <w:rPr>
          <w:rFonts w:ascii="仿宋" w:eastAsia="仿宋" w:hAnsi="仿宋"/>
          <w:sz w:val="24"/>
        </w:rPr>
      </w:pPr>
      <w:r w:rsidRPr="002301EB">
        <w:rPr>
          <w:rFonts w:ascii="仿宋" w:eastAsia="仿宋" w:hAnsi="仿宋"/>
          <w:sz w:val="24"/>
        </w:rPr>
        <w:t>参加训练模型数据的规模</w:t>
      </w:r>
      <w:r w:rsidR="00F964A2" w:rsidRPr="002301EB">
        <w:rPr>
          <w:rFonts w:ascii="仿宋" w:eastAsia="仿宋" w:hAnsi="仿宋" w:hint="eastAsia"/>
          <w:sz w:val="24"/>
        </w:rPr>
        <w:t>；</w:t>
      </w:r>
    </w:p>
    <w:p w:rsidR="00F964A2" w:rsidRPr="0010147A" w:rsidRDefault="00F964A2" w:rsidP="0010147A">
      <w:pPr>
        <w:ind w:firstLine="420"/>
        <w:rPr>
          <w:rFonts w:ascii="仿宋" w:eastAsia="仿宋" w:hAnsi="仿宋"/>
          <w:bCs/>
          <w:sz w:val="24"/>
        </w:rPr>
      </w:pPr>
      <w:r w:rsidRPr="0010147A">
        <w:rPr>
          <w:rFonts w:ascii="仿宋" w:eastAsia="仿宋" w:hAnsi="仿宋"/>
          <w:bCs/>
          <w:sz w:val="24"/>
        </w:rPr>
        <w:t>以下是几个例子展示了最近一些模型所需要的参数数量：</w:t>
      </w:r>
    </w:p>
    <w:p w:rsidR="00F964A2" w:rsidRDefault="00F964A2" w:rsidP="0010147A">
      <w:pPr>
        <w:jc w:val="center"/>
        <w:rPr>
          <w:rFonts w:ascii="仿宋" w:eastAsia="仿宋" w:hAnsi="仿宋" w:cs="Arial"/>
          <w:b/>
          <w:color w:val="333333"/>
          <w:sz w:val="24"/>
          <w:szCs w:val="21"/>
        </w:rPr>
      </w:pPr>
      <w:r>
        <w:rPr>
          <w:noProof/>
        </w:rPr>
        <w:drawing>
          <wp:inline distT="0" distB="0" distL="0" distR="0">
            <wp:extent cx="4293704" cy="243323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304862" cy="2439560"/>
                    </a:xfrm>
                    <a:prstGeom prst="rect">
                      <a:avLst/>
                    </a:prstGeom>
                  </pic:spPr>
                </pic:pic>
              </a:graphicData>
            </a:graphic>
          </wp:inline>
        </w:drawing>
      </w:r>
    </w:p>
    <w:p w:rsidR="0010147A" w:rsidRPr="0010147A" w:rsidRDefault="0010147A" w:rsidP="0010147A">
      <w:pPr>
        <w:pStyle w:val="a5"/>
        <w:numPr>
          <w:ilvl w:val="0"/>
          <w:numId w:val="2"/>
        </w:numPr>
        <w:ind w:firstLineChars="0"/>
        <w:rPr>
          <w:rFonts w:ascii="仿宋" w:eastAsia="仿宋" w:hAnsi="仿宋"/>
          <w:bCs/>
          <w:sz w:val="24"/>
        </w:rPr>
      </w:pPr>
      <w:r w:rsidRPr="0010147A">
        <w:rPr>
          <w:rFonts w:ascii="仿宋" w:eastAsia="仿宋" w:hAnsi="仿宋"/>
          <w:bCs/>
          <w:sz w:val="24"/>
        </w:rPr>
        <w:t>模型大小 ∝ 数据大小 ∝ 问题复杂度</w:t>
      </w:r>
    </w:p>
    <w:p w:rsidR="0010147A" w:rsidRPr="0010147A" w:rsidRDefault="0010147A" w:rsidP="0010147A">
      <w:pPr>
        <w:pStyle w:val="a5"/>
        <w:ind w:left="840" w:firstLineChars="0" w:firstLine="0"/>
        <w:rPr>
          <w:rFonts w:ascii="仿宋" w:eastAsia="仿宋" w:hAnsi="仿宋"/>
          <w:bCs/>
          <w:sz w:val="24"/>
        </w:rPr>
      </w:pPr>
      <w:r w:rsidRPr="0010147A">
        <w:rPr>
          <w:rFonts w:ascii="仿宋" w:eastAsia="仿宋" w:hAnsi="仿宋"/>
          <w:bCs/>
          <w:sz w:val="24"/>
        </w:rPr>
        <w:t>所需的数据量和模型的大小之间有一个有趣的近乎线性的关系。 基本的推理是，你的模型应该足够大，以便捕捉数据中的关系（例如图像中的纹理和形状，文本中的语法和语音中的音素）以及问题的具体细节（例如类别数量）。模型早期的层捕捉输入的不同部分之间的高级关系（如边缘和模式）。后面的层捕捉有助于做出最终决策的信息，通常能够帮助在想要的输出间进行区分。因此，如果问题的复杂性很高（如图像分类），参数数量和所需数据体量也非常大。</w:t>
      </w:r>
    </w:p>
    <w:p w:rsidR="0010147A" w:rsidRDefault="00F964A2" w:rsidP="0010147A">
      <w:pPr>
        <w:pStyle w:val="a5"/>
        <w:numPr>
          <w:ilvl w:val="0"/>
          <w:numId w:val="2"/>
        </w:numPr>
        <w:ind w:firstLineChars="0"/>
        <w:rPr>
          <w:rFonts w:ascii="仿宋" w:eastAsia="仿宋" w:hAnsi="仿宋"/>
          <w:bCs/>
          <w:sz w:val="24"/>
        </w:rPr>
      </w:pPr>
      <w:r w:rsidRPr="0010147A">
        <w:rPr>
          <w:rFonts w:ascii="仿宋" w:eastAsia="仿宋" w:hAnsi="仿宋" w:hint="eastAsia"/>
          <w:bCs/>
          <w:sz w:val="24"/>
        </w:rPr>
        <w:t>迁移学习</w:t>
      </w:r>
    </w:p>
    <w:p w:rsidR="00F964A2" w:rsidRPr="0010147A" w:rsidRDefault="00F964A2" w:rsidP="0010147A">
      <w:pPr>
        <w:pStyle w:val="a5"/>
        <w:ind w:left="840" w:firstLineChars="0" w:firstLine="0"/>
        <w:rPr>
          <w:rFonts w:ascii="仿宋" w:eastAsia="仿宋" w:hAnsi="仿宋"/>
          <w:bCs/>
          <w:sz w:val="24"/>
        </w:rPr>
      </w:pPr>
      <w:r w:rsidRPr="0010147A">
        <w:rPr>
          <w:rFonts w:ascii="仿宋" w:eastAsia="仿宋" w:hAnsi="仿宋" w:hint="eastAsia"/>
          <w:bCs/>
          <w:sz w:val="24"/>
        </w:rPr>
        <w:t>可以</w:t>
      </w:r>
      <w:r w:rsidRPr="0010147A">
        <w:rPr>
          <w:rFonts w:ascii="仿宋" w:eastAsia="仿宋" w:hAnsi="仿宋"/>
          <w:bCs/>
          <w:sz w:val="24"/>
        </w:rPr>
        <w:t>减少</w:t>
      </w:r>
      <w:r w:rsidRPr="0010147A">
        <w:rPr>
          <w:rFonts w:ascii="仿宋" w:eastAsia="仿宋" w:hAnsi="仿宋" w:hint="eastAsia"/>
          <w:bCs/>
          <w:sz w:val="24"/>
        </w:rPr>
        <w:t>大概</w:t>
      </w:r>
      <m:oMath>
        <m:sSup>
          <m:sSupPr>
            <m:ctrlPr>
              <w:rPr>
                <w:rFonts w:ascii="Cambria Math" w:eastAsia="仿宋" w:hAnsi="Cambria Math"/>
                <w:bCs/>
                <w:sz w:val="24"/>
              </w:rPr>
            </m:ctrlPr>
          </m:sSupPr>
          <m:e>
            <m:r>
              <m:rPr>
                <m:sty m:val="p"/>
              </m:rPr>
              <w:rPr>
                <w:rFonts w:ascii="Cambria Math" w:eastAsia="仿宋" w:hAnsi="Cambria Math"/>
                <w:sz w:val="24"/>
              </w:rPr>
              <m:t>10</m:t>
            </m:r>
          </m:e>
          <m:sup>
            <m:r>
              <m:rPr>
                <m:sty m:val="p"/>
              </m:rPr>
              <w:rPr>
                <w:rFonts w:ascii="Cambria Math" w:eastAsia="仿宋" w:hAnsi="Cambria Math"/>
                <w:sz w:val="24"/>
              </w:rPr>
              <m:t>5</m:t>
            </m:r>
          </m:sup>
        </m:sSup>
      </m:oMath>
      <w:r w:rsidRPr="0010147A">
        <w:rPr>
          <w:rFonts w:ascii="仿宋" w:eastAsia="仿宋" w:hAnsi="仿宋"/>
          <w:bCs/>
          <w:sz w:val="24"/>
        </w:rPr>
        <w:t>个数量级</w:t>
      </w:r>
      <w:r w:rsidRPr="0010147A">
        <w:rPr>
          <w:rFonts w:ascii="仿宋" w:eastAsia="仿宋" w:hAnsi="仿宋" w:hint="eastAsia"/>
          <w:bCs/>
          <w:sz w:val="24"/>
        </w:rPr>
        <w:t>。</w:t>
      </w:r>
    </w:p>
    <w:p w:rsidR="00F964A2" w:rsidRDefault="00F964A2" w:rsidP="00F964A2">
      <w:pPr>
        <w:ind w:firstLine="420"/>
        <w:rPr>
          <w:rFonts w:ascii="仿宋" w:eastAsia="仿宋" w:hAnsi="仿宋" w:cs="Arial"/>
          <w:color w:val="333333"/>
          <w:sz w:val="24"/>
          <w:szCs w:val="21"/>
        </w:rPr>
      </w:pPr>
    </w:p>
    <w:p w:rsidR="00F964A2" w:rsidRPr="00F964A2" w:rsidRDefault="00F964A2" w:rsidP="00F964A2">
      <w:pPr>
        <w:ind w:firstLine="420"/>
        <w:rPr>
          <w:rFonts w:ascii="仿宋" w:eastAsia="仿宋" w:hAnsi="仿宋" w:cs="Arial"/>
          <w:color w:val="333333"/>
          <w:sz w:val="24"/>
          <w:szCs w:val="21"/>
        </w:rPr>
      </w:pPr>
    </w:p>
    <w:p w:rsidR="001172FE" w:rsidRPr="00DC5513" w:rsidRDefault="00DC5513" w:rsidP="00DC5513">
      <w:pPr>
        <w:ind w:firstLine="420"/>
        <w:rPr>
          <w:rFonts w:ascii="仿宋" w:eastAsia="仿宋" w:hAnsi="仿宋" w:cs="Arial"/>
          <w:color w:val="333333"/>
          <w:sz w:val="24"/>
          <w:szCs w:val="21"/>
        </w:rPr>
      </w:pPr>
      <w:r w:rsidRPr="00DC5513">
        <w:rPr>
          <w:rFonts w:ascii="仿宋" w:eastAsia="仿宋" w:hAnsi="仿宋" w:cs="Arial"/>
          <w:color w:val="333333"/>
          <w:sz w:val="24"/>
          <w:szCs w:val="21"/>
        </w:rPr>
        <w:t>这些都是可以影响神经网络学习速度和最后分类结果，其中神经网络的学习速度主要根据训练集上代价函数下降的快慢有关，而最后的分类的结果主要跟在验证集上的分类正确率有关。因此可以根据该参数主要影响代价函数还是影响分类正确率进行分类</w:t>
      </w:r>
      <w:r w:rsidRPr="00DC5513">
        <w:rPr>
          <w:rFonts w:ascii="仿宋" w:eastAsia="仿宋" w:hAnsi="仿宋" w:cs="Arial" w:hint="eastAsia"/>
          <w:color w:val="333333"/>
          <w:sz w:val="24"/>
          <w:szCs w:val="21"/>
        </w:rPr>
        <w:t>，如图1所示：</w:t>
      </w:r>
    </w:p>
    <w:p w:rsidR="00DC5513" w:rsidRPr="00DC5513" w:rsidRDefault="00DC5513" w:rsidP="00DC5513">
      <w:pPr>
        <w:jc w:val="center"/>
        <w:rPr>
          <w:rFonts w:ascii="仿宋" w:eastAsia="仿宋" w:hAnsi="仿宋"/>
          <w:sz w:val="24"/>
        </w:rPr>
      </w:pPr>
      <w:r w:rsidRPr="00DC5513">
        <w:rPr>
          <w:rFonts w:ascii="仿宋" w:eastAsia="仿宋" w:hAnsi="仿宋"/>
          <w:noProof/>
          <w:sz w:val="24"/>
        </w:rPr>
        <w:lastRenderedPageBreak/>
        <w:drawing>
          <wp:inline distT="0" distB="0" distL="0" distR="0">
            <wp:extent cx="4282154" cy="2631882"/>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335380" cy="2664595"/>
                    </a:xfrm>
                    <a:prstGeom prst="rect">
                      <a:avLst/>
                    </a:prstGeom>
                  </pic:spPr>
                </pic:pic>
              </a:graphicData>
            </a:graphic>
          </wp:inline>
        </w:drawing>
      </w:r>
    </w:p>
    <w:p w:rsidR="00DC5513" w:rsidRPr="00DC5513" w:rsidRDefault="00DC5513" w:rsidP="00DC5513">
      <w:pPr>
        <w:jc w:val="center"/>
        <w:rPr>
          <w:rFonts w:ascii="仿宋" w:eastAsia="仿宋" w:hAnsi="仿宋"/>
          <w:sz w:val="24"/>
        </w:rPr>
      </w:pPr>
      <w:r w:rsidRPr="00DC5513">
        <w:rPr>
          <w:rFonts w:ascii="仿宋" w:eastAsia="仿宋" w:hAnsi="仿宋" w:hint="eastAsia"/>
          <w:sz w:val="24"/>
        </w:rPr>
        <w:t>图1</w:t>
      </w:r>
      <w:r>
        <w:rPr>
          <w:rFonts w:ascii="仿宋" w:eastAsia="仿宋" w:hAnsi="仿宋"/>
          <w:sz w:val="24"/>
        </w:rPr>
        <w:t xml:space="preserve"> </w:t>
      </w:r>
      <w:r>
        <w:rPr>
          <w:rFonts w:ascii="仿宋" w:eastAsia="仿宋" w:hAnsi="仿宋" w:hint="eastAsia"/>
          <w:sz w:val="24"/>
        </w:rPr>
        <w:t>超参数影响性对比图</w:t>
      </w:r>
    </w:p>
    <w:p w:rsidR="00847DAD" w:rsidRDefault="00DC5513" w:rsidP="00DC5513">
      <w:pPr>
        <w:ind w:firstLine="420"/>
        <w:jc w:val="left"/>
        <w:rPr>
          <w:rFonts w:ascii="仿宋" w:eastAsia="仿宋" w:hAnsi="仿宋" w:cs="Arial"/>
          <w:color w:val="333333"/>
          <w:sz w:val="24"/>
          <w:szCs w:val="21"/>
        </w:rPr>
      </w:pPr>
      <w:r w:rsidRPr="00DC5513">
        <w:rPr>
          <w:rFonts w:ascii="仿宋" w:eastAsia="仿宋" w:hAnsi="仿宋" w:cs="Arial"/>
          <w:color w:val="333333"/>
          <w:sz w:val="24"/>
          <w:szCs w:val="21"/>
        </w:rPr>
        <w:t>在上图中可以看到超参数2，3，4</w:t>
      </w:r>
      <w:r w:rsidR="00847DAD">
        <w:rPr>
          <w:rFonts w:ascii="仿宋" w:eastAsia="仿宋" w:hAnsi="仿宋" w:cs="Arial" w:hint="eastAsia"/>
          <w:color w:val="333333"/>
          <w:sz w:val="24"/>
          <w:szCs w:val="21"/>
        </w:rPr>
        <w:t>，7</w:t>
      </w:r>
      <w:r w:rsidRPr="00DC5513">
        <w:rPr>
          <w:rFonts w:ascii="仿宋" w:eastAsia="仿宋" w:hAnsi="仿宋" w:cs="Arial"/>
          <w:color w:val="333333"/>
          <w:sz w:val="24"/>
          <w:szCs w:val="21"/>
        </w:rPr>
        <w:t>主要影响的时神经网络的分类正确</w:t>
      </w:r>
      <w:r w:rsidR="00040434">
        <w:rPr>
          <w:rFonts w:ascii="仿宋" w:eastAsia="仿宋" w:hAnsi="仿宋" w:cs="Arial" w:hint="eastAsia"/>
          <w:color w:val="333333"/>
          <w:sz w:val="24"/>
          <w:szCs w:val="21"/>
        </w:rPr>
        <w:t>率</w:t>
      </w:r>
      <w:r w:rsidRPr="00DC5513">
        <w:rPr>
          <w:rFonts w:ascii="仿宋" w:eastAsia="仿宋" w:hAnsi="仿宋" w:cs="Arial"/>
          <w:color w:val="333333"/>
          <w:sz w:val="24"/>
          <w:szCs w:val="21"/>
        </w:rPr>
        <w:t>；</w:t>
      </w:r>
    </w:p>
    <w:p w:rsidR="00847DAD" w:rsidRDefault="00DC5513" w:rsidP="00DC5513">
      <w:pPr>
        <w:ind w:firstLine="420"/>
        <w:jc w:val="left"/>
        <w:rPr>
          <w:rFonts w:ascii="仿宋" w:eastAsia="仿宋" w:hAnsi="仿宋" w:cs="Arial"/>
          <w:color w:val="333333"/>
          <w:sz w:val="24"/>
          <w:szCs w:val="21"/>
        </w:rPr>
      </w:pPr>
      <w:r w:rsidRPr="00DC5513">
        <w:rPr>
          <w:rFonts w:ascii="仿宋" w:eastAsia="仿宋" w:hAnsi="仿宋" w:cs="Arial"/>
          <w:color w:val="333333"/>
          <w:sz w:val="24"/>
          <w:szCs w:val="21"/>
        </w:rPr>
        <w:t>9 主要影响代价函数曲线下降速度，同时有时也会影响正确率；</w:t>
      </w:r>
    </w:p>
    <w:p w:rsidR="00847DAD" w:rsidRDefault="00DC5513" w:rsidP="00DC5513">
      <w:pPr>
        <w:ind w:firstLine="420"/>
        <w:jc w:val="left"/>
        <w:rPr>
          <w:rFonts w:ascii="仿宋" w:eastAsia="仿宋" w:hAnsi="仿宋" w:cs="Arial"/>
          <w:color w:val="333333"/>
          <w:sz w:val="24"/>
          <w:szCs w:val="21"/>
        </w:rPr>
      </w:pPr>
      <w:r w:rsidRPr="00DC5513">
        <w:rPr>
          <w:rFonts w:ascii="仿宋" w:eastAsia="仿宋" w:hAnsi="仿宋" w:cs="Arial"/>
          <w:color w:val="333333"/>
          <w:sz w:val="24"/>
          <w:szCs w:val="21"/>
        </w:rPr>
        <w:t>1，8，10 主要影响学习速度，这点主要体现在训练数据代价函数曲线的下降速度上；</w:t>
      </w:r>
    </w:p>
    <w:p w:rsidR="00847DAD" w:rsidRDefault="00DC5513" w:rsidP="00DC5513">
      <w:pPr>
        <w:ind w:firstLine="420"/>
        <w:jc w:val="left"/>
        <w:rPr>
          <w:rFonts w:ascii="仿宋" w:eastAsia="仿宋" w:hAnsi="仿宋" w:cs="Arial"/>
          <w:color w:val="333333"/>
          <w:sz w:val="24"/>
          <w:szCs w:val="21"/>
        </w:rPr>
      </w:pPr>
      <w:r w:rsidRPr="00DC5513">
        <w:rPr>
          <w:rFonts w:ascii="仿宋" w:eastAsia="仿宋" w:hAnsi="仿宋" w:cs="Arial"/>
          <w:color w:val="333333"/>
          <w:sz w:val="24"/>
          <w:szCs w:val="21"/>
        </w:rPr>
        <w:t>5，6，11 主要影响模型分类正确率和训练用总体时间。</w:t>
      </w:r>
    </w:p>
    <w:p w:rsidR="00DC5513" w:rsidRDefault="00DC5513" w:rsidP="00DC5513">
      <w:pPr>
        <w:ind w:firstLine="420"/>
        <w:jc w:val="left"/>
        <w:rPr>
          <w:rFonts w:ascii="仿宋" w:eastAsia="仿宋" w:hAnsi="仿宋" w:cs="Arial"/>
          <w:color w:val="333333"/>
          <w:sz w:val="24"/>
          <w:szCs w:val="21"/>
        </w:rPr>
      </w:pPr>
      <w:r w:rsidRPr="00DC5513">
        <w:rPr>
          <w:rFonts w:ascii="仿宋" w:eastAsia="仿宋" w:hAnsi="仿宋" w:cs="Arial"/>
          <w:color w:val="333333"/>
          <w:sz w:val="24"/>
          <w:szCs w:val="21"/>
        </w:rPr>
        <w:t>这上面所提到的时某个超参数对于神经网络想到的首要影响，并不代表着该超参数只影响学习速度或者正确率。</w:t>
      </w:r>
    </w:p>
    <w:p w:rsidR="00847DAD" w:rsidRPr="00DC5513" w:rsidRDefault="00847DAD" w:rsidP="00DC5513">
      <w:pPr>
        <w:ind w:firstLine="420"/>
        <w:jc w:val="left"/>
        <w:rPr>
          <w:rFonts w:ascii="仿宋" w:eastAsia="仿宋" w:hAnsi="仿宋" w:cs="Arial"/>
          <w:color w:val="333333"/>
          <w:sz w:val="24"/>
          <w:szCs w:val="21"/>
        </w:rPr>
      </w:pPr>
    </w:p>
    <w:p w:rsidR="00DC5513" w:rsidRPr="00DC5513" w:rsidRDefault="00DC5513" w:rsidP="00DC5513">
      <w:pPr>
        <w:ind w:firstLine="420"/>
        <w:jc w:val="left"/>
        <w:rPr>
          <w:rFonts w:ascii="仿宋" w:eastAsia="仿宋" w:hAnsi="仿宋" w:cs="Arial"/>
          <w:color w:val="333333"/>
          <w:sz w:val="24"/>
          <w:szCs w:val="21"/>
        </w:rPr>
      </w:pPr>
      <w:r w:rsidRPr="00DC5513">
        <w:rPr>
          <w:rFonts w:ascii="仿宋" w:eastAsia="仿宋" w:hAnsi="仿宋" w:cs="Arial"/>
          <w:color w:val="333333"/>
          <w:sz w:val="24"/>
          <w:szCs w:val="21"/>
        </w:rPr>
        <w:t>因为不同的超参数的类别不同，因此在调整超参数的时候也应该根据对应超参数的类别进行调整。再调整超参数的过程中有根据机理选择超参数的方法，有根据训练集上表现情况选择超参数的方法，也有根据验证集上训练数据选择超参数的方法。他们之间的关系如图2所示。</w:t>
      </w:r>
      <w:r w:rsidRPr="00DC5513">
        <w:rPr>
          <w:rFonts w:ascii="Calibri" w:eastAsia="仿宋" w:hAnsi="Calibri" w:cs="Calibri"/>
          <w:color w:val="333333"/>
          <w:sz w:val="24"/>
          <w:szCs w:val="21"/>
        </w:rPr>
        <w:t> </w:t>
      </w:r>
    </w:p>
    <w:p w:rsidR="00DC5513" w:rsidRPr="00DC5513" w:rsidRDefault="00DC5513" w:rsidP="00DC5513">
      <w:pPr>
        <w:ind w:firstLine="420"/>
        <w:jc w:val="center"/>
        <w:rPr>
          <w:rFonts w:ascii="仿宋" w:eastAsia="仿宋" w:hAnsi="仿宋"/>
          <w:sz w:val="24"/>
        </w:rPr>
      </w:pPr>
      <w:r w:rsidRPr="00DC5513">
        <w:rPr>
          <w:rFonts w:ascii="仿宋" w:eastAsia="仿宋" w:hAnsi="仿宋"/>
          <w:noProof/>
          <w:sz w:val="24"/>
        </w:rPr>
        <w:drawing>
          <wp:inline distT="0" distB="0" distL="0" distR="0">
            <wp:extent cx="3490622" cy="2162622"/>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524765" cy="2183775"/>
                    </a:xfrm>
                    <a:prstGeom prst="rect">
                      <a:avLst/>
                    </a:prstGeom>
                  </pic:spPr>
                </pic:pic>
              </a:graphicData>
            </a:graphic>
          </wp:inline>
        </w:drawing>
      </w:r>
    </w:p>
    <w:p w:rsidR="00DC5513" w:rsidRPr="00DC5513" w:rsidRDefault="00DC5513" w:rsidP="00DC5513">
      <w:pPr>
        <w:ind w:firstLine="420"/>
        <w:jc w:val="center"/>
        <w:rPr>
          <w:rFonts w:ascii="仿宋" w:eastAsia="仿宋" w:hAnsi="仿宋" w:cs="Arial"/>
          <w:color w:val="333333"/>
          <w:sz w:val="24"/>
          <w:szCs w:val="21"/>
        </w:rPr>
      </w:pPr>
      <w:r w:rsidRPr="00DC5513">
        <w:rPr>
          <w:rFonts w:ascii="仿宋" w:eastAsia="仿宋" w:hAnsi="仿宋" w:cs="Arial"/>
          <w:color w:val="333333"/>
          <w:sz w:val="24"/>
          <w:szCs w:val="21"/>
        </w:rPr>
        <w:t>图2. 不同超参数的选择方法不同</w:t>
      </w:r>
    </w:p>
    <w:p w:rsidR="009C7691" w:rsidRPr="006E0C21" w:rsidRDefault="00DC5513" w:rsidP="006E0C21">
      <w:pPr>
        <w:ind w:firstLine="420"/>
        <w:jc w:val="left"/>
        <w:rPr>
          <w:rFonts w:ascii="仿宋" w:eastAsia="仿宋" w:hAnsi="仿宋" w:cs="Arial"/>
          <w:color w:val="333333"/>
          <w:sz w:val="24"/>
          <w:szCs w:val="21"/>
        </w:rPr>
      </w:pPr>
      <w:r w:rsidRPr="00DC5513">
        <w:rPr>
          <w:rFonts w:ascii="仿宋" w:eastAsia="仿宋" w:hAnsi="仿宋" w:cs="Arial"/>
          <w:color w:val="333333"/>
          <w:sz w:val="24"/>
          <w:szCs w:val="21"/>
        </w:rPr>
        <w:t>如图2所示，超参数 7，8，9，10 由神经网络的机理进行选择。在这四个参数中，应该首先对第10个参数神经元的种类进行选择，根据目前的知识，一种较好的选择方式是对于神经网络的隐层采用sigmoid神经元，而对于输出层采用softmax的方法；根据输出层采用sotmax的方法，因此第8个代价函数采用 log-likelihood 函数（或者输出层还是正常的sigmoid神经元而代价函数为交</w:t>
      </w:r>
      <w:r w:rsidRPr="00DC5513">
        <w:rPr>
          <w:rFonts w:ascii="仿宋" w:eastAsia="仿宋" w:hAnsi="仿宋" w:cs="Arial"/>
          <w:color w:val="333333"/>
          <w:sz w:val="24"/>
          <w:szCs w:val="21"/>
        </w:rPr>
        <w:lastRenderedPageBreak/>
        <w:t>叉熵函数），第9个初始化权重采用均值为0方差为</w:t>
      </w:r>
      <w:r w:rsidRPr="00DC5513">
        <w:rPr>
          <w:rFonts w:ascii="Calibri" w:eastAsia="仿宋" w:hAnsi="Calibri" w:cs="Calibri"/>
          <w:color w:val="333333"/>
          <w:sz w:val="24"/>
          <w:szCs w:val="21"/>
        </w:rPr>
        <w:t> </w:t>
      </w:r>
      <w:r w:rsidRPr="00DC5513">
        <w:rPr>
          <w:rFonts w:ascii="仿宋" w:eastAsia="仿宋" w:hAnsi="仿宋" w:cs="Arial"/>
          <w:color w:val="333333"/>
          <w:sz w:val="24"/>
          <w:szCs w:val="21"/>
        </w:rPr>
        <w:t>1nin</w:t>
      </w:r>
      <w:r w:rsidRPr="00DC5513">
        <w:rPr>
          <w:rFonts w:ascii="仿宋" w:eastAsia="仿宋" w:hAnsi="仿宋" w:cs="仿宋" w:hint="eastAsia"/>
          <w:color w:val="333333"/>
          <w:sz w:val="24"/>
          <w:szCs w:val="21"/>
        </w:rPr>
        <w:t>√</w:t>
      </w:r>
      <w:r w:rsidRPr="00DC5513">
        <w:rPr>
          <w:rFonts w:ascii="仿宋" w:eastAsia="仿宋" w:hAnsi="仿宋" w:cs="Arial"/>
          <w:color w:val="333333"/>
          <w:sz w:val="24"/>
          <w:szCs w:val="21"/>
        </w:rPr>
        <w:t>1nin</w:t>
      </w:r>
      <w:r w:rsidRPr="00DC5513">
        <w:rPr>
          <w:rFonts w:ascii="Calibri" w:eastAsia="仿宋" w:hAnsi="Calibri" w:cs="Calibri"/>
          <w:color w:val="333333"/>
          <w:sz w:val="24"/>
          <w:szCs w:val="21"/>
        </w:rPr>
        <w:t> </w:t>
      </w:r>
      <w:r w:rsidRPr="00DC5513">
        <w:rPr>
          <w:rFonts w:ascii="仿宋" w:eastAsia="仿宋" w:hAnsi="仿宋" w:cs="Arial"/>
          <w:color w:val="333333"/>
          <w:sz w:val="24"/>
          <w:szCs w:val="21"/>
        </w:rPr>
        <w:t>的高斯随机分布初始化权重；对于输出层的编码方式常常采用向量式的编码方式，基本上不会使用实际的数值或者二进制的编码方式。超参数1由训练数据的代价函数选择，在上述这两部分都确定好之后在根据检验集数据确定最后的几个超参数。</w:t>
      </w:r>
    </w:p>
    <w:sectPr w:rsidR="009C7691" w:rsidRPr="006E0C21" w:rsidSect="004733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724" w:rsidRDefault="007B2724" w:rsidP="00DC5513">
      <w:r>
        <w:separator/>
      </w:r>
    </w:p>
  </w:endnote>
  <w:endnote w:type="continuationSeparator" w:id="0">
    <w:p w:rsidR="007B2724" w:rsidRDefault="007B2724" w:rsidP="00DC55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724" w:rsidRDefault="007B2724" w:rsidP="00DC5513">
      <w:r>
        <w:separator/>
      </w:r>
    </w:p>
  </w:footnote>
  <w:footnote w:type="continuationSeparator" w:id="0">
    <w:p w:rsidR="007B2724" w:rsidRDefault="007B2724" w:rsidP="00DC55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A4085"/>
    <w:multiLevelType w:val="hybridMultilevel"/>
    <w:tmpl w:val="C99ACC36"/>
    <w:lvl w:ilvl="0" w:tplc="7892F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953A1C"/>
    <w:multiLevelType w:val="hybridMultilevel"/>
    <w:tmpl w:val="1D302FF2"/>
    <w:lvl w:ilvl="0" w:tplc="8A8E0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EBB3047"/>
    <w:multiLevelType w:val="hybridMultilevel"/>
    <w:tmpl w:val="440027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7C29"/>
    <w:rsid w:val="00040434"/>
    <w:rsid w:val="000E06FF"/>
    <w:rsid w:val="0010147A"/>
    <w:rsid w:val="001172FE"/>
    <w:rsid w:val="001A2878"/>
    <w:rsid w:val="001B0324"/>
    <w:rsid w:val="002301EB"/>
    <w:rsid w:val="0023100A"/>
    <w:rsid w:val="00286BA0"/>
    <w:rsid w:val="00395969"/>
    <w:rsid w:val="003B08D2"/>
    <w:rsid w:val="003C68F9"/>
    <w:rsid w:val="00417468"/>
    <w:rsid w:val="00463E07"/>
    <w:rsid w:val="0047331D"/>
    <w:rsid w:val="00513A2D"/>
    <w:rsid w:val="0055679E"/>
    <w:rsid w:val="006E0C21"/>
    <w:rsid w:val="006E6845"/>
    <w:rsid w:val="007B2724"/>
    <w:rsid w:val="007D5D2F"/>
    <w:rsid w:val="007E1FAB"/>
    <w:rsid w:val="00816C05"/>
    <w:rsid w:val="00833C8D"/>
    <w:rsid w:val="00847DAD"/>
    <w:rsid w:val="00865A2C"/>
    <w:rsid w:val="008C77B7"/>
    <w:rsid w:val="00993E6F"/>
    <w:rsid w:val="009C7691"/>
    <w:rsid w:val="00A050E1"/>
    <w:rsid w:val="00B04D02"/>
    <w:rsid w:val="00B624A7"/>
    <w:rsid w:val="00BC7C29"/>
    <w:rsid w:val="00DC5513"/>
    <w:rsid w:val="00E25EAE"/>
    <w:rsid w:val="00F5375E"/>
    <w:rsid w:val="00F964A2"/>
    <w:rsid w:val="00FB33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31D"/>
    <w:pPr>
      <w:widowControl w:val="0"/>
      <w:jc w:val="both"/>
    </w:pPr>
  </w:style>
  <w:style w:type="paragraph" w:styleId="1">
    <w:name w:val="heading 1"/>
    <w:basedOn w:val="a"/>
    <w:next w:val="a"/>
    <w:link w:val="1Char"/>
    <w:uiPriority w:val="9"/>
    <w:qFormat/>
    <w:rsid w:val="00865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01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55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5513"/>
    <w:rPr>
      <w:sz w:val="18"/>
      <w:szCs w:val="18"/>
    </w:rPr>
  </w:style>
  <w:style w:type="paragraph" w:styleId="a4">
    <w:name w:val="footer"/>
    <w:basedOn w:val="a"/>
    <w:link w:val="Char0"/>
    <w:uiPriority w:val="99"/>
    <w:unhideWhenUsed/>
    <w:rsid w:val="00DC5513"/>
    <w:pPr>
      <w:tabs>
        <w:tab w:val="center" w:pos="4153"/>
        <w:tab w:val="right" w:pos="8306"/>
      </w:tabs>
      <w:snapToGrid w:val="0"/>
      <w:jc w:val="left"/>
    </w:pPr>
    <w:rPr>
      <w:sz w:val="18"/>
      <w:szCs w:val="18"/>
    </w:rPr>
  </w:style>
  <w:style w:type="character" w:customStyle="1" w:styleId="Char0">
    <w:name w:val="页脚 Char"/>
    <w:basedOn w:val="a0"/>
    <w:link w:val="a4"/>
    <w:uiPriority w:val="99"/>
    <w:rsid w:val="00DC5513"/>
    <w:rPr>
      <w:sz w:val="18"/>
      <w:szCs w:val="18"/>
    </w:rPr>
  </w:style>
  <w:style w:type="paragraph" w:styleId="a5">
    <w:name w:val="List Paragraph"/>
    <w:basedOn w:val="a"/>
    <w:uiPriority w:val="34"/>
    <w:qFormat/>
    <w:rsid w:val="00DC5513"/>
    <w:pPr>
      <w:ind w:firstLineChars="200" w:firstLine="420"/>
    </w:pPr>
  </w:style>
  <w:style w:type="character" w:styleId="a6">
    <w:name w:val="Hyperlink"/>
    <w:basedOn w:val="a0"/>
    <w:uiPriority w:val="99"/>
    <w:semiHidden/>
    <w:unhideWhenUsed/>
    <w:rsid w:val="00395969"/>
    <w:rPr>
      <w:strike w:val="0"/>
      <w:dstrike w:val="0"/>
      <w:color w:val="333333"/>
      <w:u w:val="none"/>
      <w:effect w:val="none"/>
    </w:rPr>
  </w:style>
  <w:style w:type="character" w:styleId="a7">
    <w:name w:val="Strong"/>
    <w:basedOn w:val="a0"/>
    <w:uiPriority w:val="22"/>
    <w:qFormat/>
    <w:rsid w:val="008C77B7"/>
    <w:rPr>
      <w:b/>
      <w:bCs/>
    </w:rPr>
  </w:style>
  <w:style w:type="character" w:customStyle="1" w:styleId="bjh-p">
    <w:name w:val="bjh-p"/>
    <w:basedOn w:val="a0"/>
    <w:rsid w:val="00F964A2"/>
  </w:style>
  <w:style w:type="character" w:customStyle="1" w:styleId="bjh-strong2">
    <w:name w:val="bjh-strong2"/>
    <w:basedOn w:val="a0"/>
    <w:rsid w:val="0010147A"/>
    <w:rPr>
      <w:b/>
      <w:bCs/>
      <w:color w:val="333333"/>
      <w:sz w:val="27"/>
      <w:szCs w:val="27"/>
    </w:rPr>
  </w:style>
  <w:style w:type="character" w:customStyle="1" w:styleId="2Char">
    <w:name w:val="标题 2 Char"/>
    <w:basedOn w:val="a0"/>
    <w:link w:val="2"/>
    <w:uiPriority w:val="9"/>
    <w:rsid w:val="002301E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865A2C"/>
    <w:rPr>
      <w:b/>
      <w:bCs/>
      <w:kern w:val="44"/>
      <w:sz w:val="44"/>
      <w:szCs w:val="44"/>
    </w:rPr>
  </w:style>
  <w:style w:type="paragraph" w:styleId="a8">
    <w:name w:val="Balloon Text"/>
    <w:basedOn w:val="a"/>
    <w:link w:val="Char1"/>
    <w:uiPriority w:val="99"/>
    <w:semiHidden/>
    <w:unhideWhenUsed/>
    <w:rsid w:val="00E25EAE"/>
    <w:rPr>
      <w:sz w:val="18"/>
      <w:szCs w:val="18"/>
    </w:rPr>
  </w:style>
  <w:style w:type="character" w:customStyle="1" w:styleId="Char1">
    <w:name w:val="批注框文本 Char"/>
    <w:basedOn w:val="a0"/>
    <w:link w:val="a8"/>
    <w:uiPriority w:val="99"/>
    <w:semiHidden/>
    <w:rsid w:val="00E25EAE"/>
    <w:rPr>
      <w:sz w:val="18"/>
      <w:szCs w:val="18"/>
    </w:rPr>
  </w:style>
  <w:style w:type="character" w:styleId="a9">
    <w:name w:val="Placeholder Text"/>
    <w:basedOn w:val="a0"/>
    <w:uiPriority w:val="99"/>
    <w:semiHidden/>
    <w:rsid w:val="0055679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B7%B1%E5%BA%A6%E5%AD%A6%E4%B9%A0&amp;tn=44039180_cpr&amp;fenlei=mv6quAkxTZn0IZRqIHckPjm4nH00T1Y3nvf4nHubrjI-njDkuHNB0ZwV5Hcvrjm3rH6sPfKWUMw85HfYnjn4nH6sgvPsT6KdThsqpZwYTjCEQLGCpyw9Uz4Bmy-bIi4WUvYETgN-TLwGUv3EnW0krHRkn1c3P1R4PWbkPWf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ataguru.cn/article-8976-1.html?union_site=inner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alvin_cheng413@outlook.com</dc:creator>
  <cp:keywords/>
  <dc:description/>
  <cp:lastModifiedBy>Administrator</cp:lastModifiedBy>
  <cp:revision>35</cp:revision>
  <dcterms:created xsi:type="dcterms:W3CDTF">2019-03-03T11:29:00Z</dcterms:created>
  <dcterms:modified xsi:type="dcterms:W3CDTF">2019-03-10T09:26:00Z</dcterms:modified>
</cp:coreProperties>
</file>