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600"/>
      </w:tblGrid>
      <w:tr w:rsidR="0079680F" w14:paraId="31220BB6" w14:textId="77777777"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E7E3C" w14:textId="77777777" w:rsidR="0079680F" w:rsidRPr="00E5542C" w:rsidRDefault="00A610FB">
            <w:pPr>
              <w:spacing w:after="30"/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11827"/>
                <w:sz w:val="56"/>
                <w:szCs w:val="56"/>
                <w:lang w:val="en-US"/>
              </w:rPr>
              <w:t>KINGA RAPACKA</w:t>
            </w:r>
          </w:p>
          <w:p w14:paraId="3D6D952B" w14:textId="77777777" w:rsidR="0079680F" w:rsidRPr="00E5542C" w:rsidRDefault="00A610FB">
            <w:pPr>
              <w:rPr>
                <w:lang w:val="en-US"/>
              </w:rPr>
            </w:pPr>
            <w:r>
              <w:rPr>
                <w:rFonts w:ascii="Calibri" w:eastAsia="Calibri" w:hAnsi="Calibri" w:cs="Calibri"/>
                <w:color w:val="1A56DB"/>
                <w:lang w:val="en-US"/>
              </w:rPr>
              <w:t>AI Solutions Specialist  |  Agentic Systems &amp; Generative AI  |  Python  |  PhD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007680" w14:textId="77777777" w:rsidR="0079680F" w:rsidRDefault="00A610FB">
            <w:pPr>
              <w:jc w:val="right"/>
            </w:pPr>
            <w:r>
              <w:rPr>
                <w:rFonts w:ascii="Calibri" w:eastAsia="Calibri" w:hAnsi="Calibri" w:cs="Calibri"/>
                <w:color w:val="4B5563"/>
                <w:sz w:val="18"/>
                <w:szCs w:val="18"/>
              </w:rPr>
              <w:t>+48 513 046 021</w:t>
            </w:r>
          </w:p>
          <w:p w14:paraId="1CCEEB36" w14:textId="77777777" w:rsidR="0079680F" w:rsidRDefault="0079680F">
            <w:pPr>
              <w:jc w:val="right"/>
            </w:pPr>
            <w:hyperlink r:id="rId7" w:history="1">
              <w:r>
                <w:rPr>
                  <w:rFonts w:ascii="Calibri" w:eastAsia="Calibri" w:hAnsi="Calibri" w:cs="Calibri"/>
                  <w:color w:val="1A56DB"/>
                  <w:sz w:val="18"/>
                  <w:szCs w:val="18"/>
                  <w:u w:val="single" w:color="1A56DB"/>
                </w:rPr>
                <w:t>kinga.klosek@gmail.com</w:t>
              </w:r>
            </w:hyperlink>
          </w:p>
          <w:p w14:paraId="492240DF" w14:textId="77777777" w:rsidR="0079680F" w:rsidRDefault="00A610FB">
            <w:pPr>
              <w:jc w:val="right"/>
            </w:pPr>
            <w:r>
              <w:rPr>
                <w:rFonts w:ascii="Calibri" w:eastAsia="Calibri" w:hAnsi="Calibri" w:cs="Calibri"/>
                <w:color w:val="4B5563"/>
                <w:sz w:val="18"/>
                <w:szCs w:val="18"/>
              </w:rPr>
              <w:t>Silesia, Poland</w:t>
            </w:r>
          </w:p>
          <w:p w14:paraId="421F8513" w14:textId="77777777" w:rsidR="0079680F" w:rsidRDefault="0079680F">
            <w:pPr>
              <w:jc w:val="right"/>
            </w:pPr>
            <w:hyperlink r:id="rId8" w:history="1">
              <w:r>
                <w:rPr>
                  <w:rFonts w:ascii="Calibri" w:eastAsia="Calibri" w:hAnsi="Calibri" w:cs="Calibri"/>
                  <w:color w:val="1A56DB"/>
                  <w:sz w:val="18"/>
                  <w:szCs w:val="18"/>
                  <w:u w:val="single" w:color="1A56DB"/>
                </w:rPr>
                <w:t>LinkedIn</w:t>
              </w:r>
            </w:hyperlink>
            <w:r>
              <w:rPr>
                <w:rFonts w:ascii="Calibri" w:eastAsia="Calibri" w:hAnsi="Calibri" w:cs="Calibri"/>
                <w:color w:val="4B5563"/>
                <w:sz w:val="18"/>
                <w:szCs w:val="18"/>
              </w:rPr>
              <w:t xml:space="preserve">  |  </w:t>
            </w:r>
            <w:hyperlink r:id="rId9" w:history="1">
              <w:r>
                <w:rPr>
                  <w:rFonts w:ascii="Calibri" w:eastAsia="Calibri" w:hAnsi="Calibri" w:cs="Calibri"/>
                  <w:color w:val="1A56DB"/>
                  <w:sz w:val="18"/>
                  <w:szCs w:val="18"/>
                  <w:u w:val="single" w:color="1A56DB"/>
                </w:rPr>
                <w:t>GitHub</w:t>
              </w:r>
            </w:hyperlink>
            <w:r>
              <w:rPr>
                <w:rFonts w:ascii="Calibri" w:eastAsia="Calibri" w:hAnsi="Calibri" w:cs="Calibri"/>
                <w:color w:val="4B5563"/>
                <w:sz w:val="18"/>
                <w:szCs w:val="18"/>
              </w:rPr>
              <w:t xml:space="preserve">  |  </w:t>
            </w:r>
            <w:hyperlink r:id="rId10" w:history="1">
              <w:r>
                <w:rPr>
                  <w:rFonts w:ascii="Calibri" w:eastAsia="Calibri" w:hAnsi="Calibri" w:cs="Calibri"/>
                  <w:color w:val="1A56DB"/>
                  <w:sz w:val="18"/>
                  <w:szCs w:val="18"/>
                  <w:u w:val="single" w:color="1A56DB"/>
                </w:rPr>
                <w:t>AI Portfolio</w:t>
              </w:r>
            </w:hyperlink>
          </w:p>
          <w:p w14:paraId="4E41107B" w14:textId="77777777" w:rsidR="0079680F" w:rsidRDefault="00A610FB">
            <w:pPr>
              <w:jc w:val="right"/>
            </w:pPr>
            <w:r>
              <w:rPr>
                <w:rFonts w:ascii="Calibri" w:eastAsia="Calibri" w:hAnsi="Calibri" w:cs="Calibri"/>
                <w:color w:val="8B90A0"/>
                <w:sz w:val="15"/>
                <w:szCs w:val="15"/>
              </w:rPr>
              <w:t>github.com/KinRap  |  kinrap.github.io/AI_Portfolio/  |  kinrap.github.io/TW_Portfolio/</w:t>
            </w:r>
          </w:p>
        </w:tc>
      </w:tr>
    </w:tbl>
    <w:p w14:paraId="02281478" w14:textId="77777777" w:rsidR="0079680F" w:rsidRDefault="0079680F">
      <w:pPr>
        <w:pBdr>
          <w:bottom w:val="single" w:sz="8" w:space="1" w:color="1A56DB"/>
        </w:pBdr>
        <w:spacing w:before="60" w:after="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3400"/>
      </w:tblGrid>
      <w:tr w:rsidR="0079680F" w:rsidRPr="002D5687" w14:paraId="6F1049EE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E5E7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80" w:type="dxa"/>
            </w:tcMar>
          </w:tcPr>
          <w:p w14:paraId="56A600C8" w14:textId="77777777" w:rsidR="0079680F" w:rsidRPr="002D5687" w:rsidRDefault="00A610FB">
            <w:pPr>
              <w:pBdr>
                <w:bottom w:val="single" w:sz="6" w:space="1" w:color="1A56DB"/>
              </w:pBdr>
              <w:spacing w:before="130" w:after="30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A56DB"/>
                <w:sz w:val="24"/>
                <w:szCs w:val="24"/>
                <w:lang w:val="en-US"/>
              </w:rPr>
              <w:t>PROFILE</w:t>
            </w:r>
          </w:p>
          <w:p w14:paraId="3978D38C" w14:textId="77777777" w:rsidR="0079680F" w:rsidRPr="002D5687" w:rsidRDefault="00A610FB">
            <w:pPr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t>I design AI systems that solve real business problems. My work combines formal technical foundations - a postgraduate degree in mathematics and computer science, 155+ hours of accredited AI/ML training, and hands-on LLM evaluation experience - with domain thinking and communication skills built over 14 years of professional practice. I am particularly interested in agentic architectures, prompt engineering for production systems, and the business layer of AI implementation.</w:t>
            </w:r>
          </w:p>
          <w:p w14:paraId="6B587900" w14:textId="77777777" w:rsidR="0079680F" w:rsidRPr="002D5687" w:rsidRDefault="00A610FB">
            <w:pPr>
              <w:pBdr>
                <w:bottom w:val="single" w:sz="6" w:space="1" w:color="1A56DB"/>
              </w:pBdr>
              <w:spacing w:before="130" w:after="30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A56DB"/>
                <w:sz w:val="24"/>
                <w:szCs w:val="24"/>
                <w:lang w:val="en-US"/>
              </w:rPr>
              <w:t>AI PROJECTS</w:t>
            </w:r>
          </w:p>
          <w:p w14:paraId="3C26D85B" w14:textId="77777777" w:rsidR="0079680F" w:rsidRPr="002D5687" w:rsidRDefault="00A610FB">
            <w:pPr>
              <w:spacing w:before="100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11827"/>
                <w:sz w:val="22"/>
                <w:szCs w:val="22"/>
                <w:lang w:val="en-US"/>
              </w:rPr>
              <w:t>TaskFlow Agentic Analytics</w:t>
            </w:r>
            <w:r>
              <w:rPr>
                <w:rFonts w:ascii="Calibri" w:eastAsia="Calibri" w:hAnsi="Calibri" w:cs="Calibri"/>
                <w:color w:val="4B5563"/>
                <w:sz w:val="22"/>
                <w:szCs w:val="22"/>
                <w:lang w:val="en-US"/>
              </w:rPr>
              <w:t xml:space="preserve">  |  </w:t>
            </w: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t>Personal Project - Python, Gemini 2.5 Pro, SQLite</w:t>
            </w:r>
            <w:r>
              <w:rPr>
                <w:rFonts w:ascii="Calibri" w:eastAsia="Calibri" w:hAnsi="Calibri" w:cs="Calibri"/>
                <w:i/>
                <w:iCs/>
                <w:color w:val="4B5563"/>
                <w:lang w:val="en-US"/>
              </w:rPr>
              <w:t xml:space="preserve">  |  2026</w:t>
            </w:r>
          </w:p>
          <w:p w14:paraId="3946EF81" w14:textId="77777777" w:rsidR="0079680F" w:rsidRPr="002D5687" w:rsidRDefault="00A610FB">
            <w:pPr>
              <w:pStyle w:val="Akapitzlist"/>
              <w:numPr>
                <w:ilvl w:val="0"/>
                <w:numId w:val="2"/>
              </w:numPr>
              <w:spacing w:before="14" w:after="14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t>Built a 6-agent LLM pipeline answering a vague boardroom question (why is MRR growth slowing?) for a SaaS business: data quality, analyst, SQL generator, validator, interpreter, advisor</w:t>
            </w:r>
          </w:p>
          <w:p w14:paraId="715EF689" w14:textId="77777777" w:rsidR="0079680F" w:rsidRPr="002D5687" w:rsidRDefault="00A610FB">
            <w:pPr>
              <w:pStyle w:val="Akapitzlist"/>
              <w:numPr>
                <w:ilvl w:val="0"/>
                <w:numId w:val="2"/>
              </w:numPr>
              <w:spacing w:before="14" w:after="14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t>Designed a deterministic SQL audit layer as ground truth to score the data quality agent: precision 1.00 (zero false positives), recall 0.79 on a clean statistical profile</w:t>
            </w:r>
          </w:p>
          <w:p w14:paraId="6324DB55" w14:textId="77777777" w:rsidR="0079680F" w:rsidRPr="002D5687" w:rsidRDefault="00A610FB">
            <w:pPr>
              <w:pStyle w:val="Akapitzlist"/>
              <w:numPr>
                <w:ilvl w:val="0"/>
                <w:numId w:val="2"/>
              </w:numPr>
              <w:spacing w:before="14" w:after="14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t>Single-author repair loop (validator flags, SQL generator self-corrects); built from scratch with Python, Gemini, SQLite, fully reproducible from a seeded script</w:t>
            </w:r>
          </w:p>
          <w:p w14:paraId="17FF2592" w14:textId="77777777" w:rsidR="0079680F" w:rsidRPr="002D5687" w:rsidRDefault="00A610FB">
            <w:pPr>
              <w:spacing w:before="100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11827"/>
                <w:sz w:val="22"/>
                <w:szCs w:val="22"/>
                <w:lang w:val="en-US"/>
              </w:rPr>
              <w:t>3DSmart AI Orchestrator</w:t>
            </w:r>
            <w:r>
              <w:rPr>
                <w:rFonts w:ascii="Calibri" w:eastAsia="Calibri" w:hAnsi="Calibri" w:cs="Calibri"/>
                <w:color w:val="4B5563"/>
                <w:sz w:val="22"/>
                <w:szCs w:val="22"/>
                <w:lang w:val="en-US"/>
              </w:rPr>
              <w:t xml:space="preserve">  |  </w:t>
            </w: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t>Personal Project - Python, Gemini 2.5 Pro</w:t>
            </w:r>
            <w:r>
              <w:rPr>
                <w:rFonts w:ascii="Calibri" w:eastAsia="Calibri" w:hAnsi="Calibri" w:cs="Calibri"/>
                <w:i/>
                <w:iCs/>
                <w:color w:val="4B5563"/>
                <w:lang w:val="en-US"/>
              </w:rPr>
              <w:t xml:space="preserve">  |  2026</w:t>
            </w:r>
          </w:p>
          <w:p w14:paraId="325115C7" w14:textId="77777777" w:rsidR="0079680F" w:rsidRPr="002D5687" w:rsidRDefault="00A610FB">
            <w:pPr>
              <w:pStyle w:val="Akapitzlist"/>
              <w:numPr>
                <w:ilvl w:val="0"/>
                <w:numId w:val="2"/>
              </w:numPr>
              <w:spacing w:before="14" w:after="14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t>Designed and built a 5-agent orchestration system for automated tender analysis in the renewable energy sector</w:t>
            </w:r>
          </w:p>
          <w:p w14:paraId="6BBD2E8F" w14:textId="77777777" w:rsidR="0079680F" w:rsidRPr="002D5687" w:rsidRDefault="00A610FB">
            <w:pPr>
              <w:pStyle w:val="Akapitzlist"/>
              <w:numPr>
                <w:ilvl w:val="0"/>
                <w:numId w:val="2"/>
              </w:numPr>
              <w:spacing w:before="14" w:after="14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t>Pipeline: data normalisation (DNPA) → fact extraction (FEA) → compliance audit (CRAA) → technical feasibility (TSFA) → strategic recommendation (SOA)</w:t>
            </w:r>
          </w:p>
          <w:p w14:paraId="53B017CA" w14:textId="77777777" w:rsidR="0079680F" w:rsidRPr="002D5687" w:rsidRDefault="00A610FB">
            <w:pPr>
              <w:pStyle w:val="Akapitzlist"/>
              <w:numPr>
                <w:ilvl w:val="0"/>
                <w:numId w:val="2"/>
              </w:numPr>
              <w:spacing w:before="14" w:after="14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t>Processes procurement PDF/DOCX documents end-to-end; delivers a GO / NO-GO executive report in under 6 minutes</w:t>
            </w:r>
          </w:p>
          <w:p w14:paraId="258D7355" w14:textId="77777777" w:rsidR="0079680F" w:rsidRPr="002D5687" w:rsidRDefault="00A610FB">
            <w:pPr>
              <w:pStyle w:val="Akapitzlist"/>
              <w:numPr>
                <w:ilvl w:val="0"/>
                <w:numId w:val="2"/>
              </w:numPr>
              <w:spacing w:before="14" w:after="14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t>Built with Google Gemini API, Python, Ip widgets UI, automated PDF export; designed inter-agent JSON contracts and domain-specific knowledge bases</w:t>
            </w:r>
          </w:p>
          <w:p w14:paraId="3E8E3A47" w14:textId="77777777" w:rsidR="0079680F" w:rsidRPr="002D5687" w:rsidRDefault="00A610FB">
            <w:pPr>
              <w:pBdr>
                <w:bottom w:val="single" w:sz="6" w:space="1" w:color="1A56DB"/>
              </w:pBdr>
              <w:spacing w:before="130" w:after="30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A56DB"/>
                <w:sz w:val="24"/>
                <w:szCs w:val="24"/>
                <w:lang w:val="en-US"/>
              </w:rPr>
              <w:t>AI EXPERIENCE</w:t>
            </w:r>
          </w:p>
          <w:p w14:paraId="715E8AAF" w14:textId="77777777" w:rsidR="0079680F" w:rsidRPr="002D5687" w:rsidRDefault="00A610FB">
            <w:pPr>
              <w:spacing w:before="100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11827"/>
                <w:sz w:val="22"/>
                <w:szCs w:val="22"/>
                <w:lang w:val="en-US"/>
              </w:rPr>
              <w:t>AI Model Evaluator</w:t>
            </w:r>
            <w:r>
              <w:rPr>
                <w:rFonts w:ascii="Calibri" w:eastAsia="Calibri" w:hAnsi="Calibri" w:cs="Calibri"/>
                <w:color w:val="4B5563"/>
                <w:sz w:val="22"/>
                <w:szCs w:val="22"/>
                <w:lang w:val="en-US"/>
              </w:rPr>
              <w:t xml:space="preserve">  |  </w:t>
            </w: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t>Freelance / Contract</w:t>
            </w:r>
            <w:r>
              <w:rPr>
                <w:rFonts w:ascii="Calibri" w:eastAsia="Calibri" w:hAnsi="Calibri" w:cs="Calibri"/>
                <w:i/>
                <w:iCs/>
                <w:color w:val="4B5563"/>
                <w:lang w:val="en-US"/>
              </w:rPr>
              <w:t xml:space="preserve">  |  2025 - present</w:t>
            </w:r>
          </w:p>
          <w:p w14:paraId="52FB540F" w14:textId="77777777" w:rsidR="0079680F" w:rsidRPr="002D5687" w:rsidRDefault="00A610FB">
            <w:pPr>
              <w:pStyle w:val="Akapitzlist"/>
              <w:numPr>
                <w:ilvl w:val="0"/>
                <w:numId w:val="2"/>
              </w:numPr>
              <w:spacing w:before="14" w:after="14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t>Evaluating and improving AI model outputs across multiple project domains; assessing quality, alignment, and instruction-following</w:t>
            </w:r>
          </w:p>
          <w:p w14:paraId="0ED4A04A" w14:textId="77777777" w:rsidR="0079680F" w:rsidRPr="002D5687" w:rsidRDefault="00A610FB">
            <w:pPr>
              <w:pStyle w:val="Akapitzlist"/>
              <w:numPr>
                <w:ilvl w:val="0"/>
                <w:numId w:val="2"/>
              </w:numPr>
              <w:spacing w:before="14" w:after="14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t>Applying structured evaluation criteria to identify edge cases and provide actionable feedback on model behaviour</w:t>
            </w:r>
          </w:p>
          <w:p w14:paraId="0E15EC63" w14:textId="77777777" w:rsidR="0079680F" w:rsidRPr="002D5687" w:rsidRDefault="00A610FB">
            <w:pPr>
              <w:pStyle w:val="Akapitzlist"/>
              <w:numPr>
                <w:ilvl w:val="0"/>
                <w:numId w:val="2"/>
              </w:numPr>
              <w:spacing w:before="14" w:after="14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t>Evaluated LLM outputs and provided structured RLHF feedback across complex reasoning and instruction-following tasks</w:t>
            </w:r>
          </w:p>
          <w:p w14:paraId="7A1A3999" w14:textId="77777777" w:rsidR="0079680F" w:rsidRPr="002D5687" w:rsidRDefault="00A610FB">
            <w:pPr>
              <w:pStyle w:val="Akapitzlist"/>
              <w:numPr>
                <w:ilvl w:val="0"/>
                <w:numId w:val="2"/>
              </w:numPr>
              <w:spacing w:before="14" w:after="14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lastRenderedPageBreak/>
              <w:t>Assessed model responses for accuracy, coherence, and alignment; contributed to production training pipelines</w:t>
            </w:r>
          </w:p>
          <w:p w14:paraId="5B20A628" w14:textId="77777777" w:rsidR="0079680F" w:rsidRPr="002D5687" w:rsidRDefault="00A610FB">
            <w:pPr>
              <w:pBdr>
                <w:bottom w:val="single" w:sz="6" w:space="1" w:color="1A56DB"/>
              </w:pBdr>
              <w:spacing w:before="130" w:after="30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A56DB"/>
                <w:sz w:val="24"/>
                <w:szCs w:val="24"/>
                <w:lang w:val="en-US"/>
              </w:rPr>
              <w:t>PROFESSIONAL EXPERIENCE</w:t>
            </w:r>
          </w:p>
          <w:p w14:paraId="0E9324E0" w14:textId="77777777" w:rsidR="0079680F" w:rsidRPr="002D5687" w:rsidRDefault="00A610FB">
            <w:pPr>
              <w:spacing w:before="100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11827"/>
                <w:sz w:val="22"/>
                <w:szCs w:val="22"/>
                <w:lang w:val="en-US"/>
              </w:rPr>
              <w:t>Teacher</w:t>
            </w:r>
            <w:r>
              <w:rPr>
                <w:rFonts w:ascii="Calibri" w:eastAsia="Calibri" w:hAnsi="Calibri" w:cs="Calibri"/>
                <w:color w:val="4B5563"/>
                <w:sz w:val="22"/>
                <w:szCs w:val="22"/>
                <w:lang w:val="en-US"/>
              </w:rPr>
              <w:t xml:space="preserve">  |  </w:t>
            </w: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t>Czeladź Primary School No. 2</w:t>
            </w:r>
            <w:r>
              <w:rPr>
                <w:rFonts w:ascii="Calibri" w:eastAsia="Calibri" w:hAnsi="Calibri" w:cs="Calibri"/>
                <w:i/>
                <w:iCs/>
                <w:color w:val="4B5563"/>
                <w:lang w:val="en-US"/>
              </w:rPr>
              <w:t xml:space="preserve">  |  2019 - present</w:t>
            </w:r>
          </w:p>
          <w:p w14:paraId="3DFA5EC5" w14:textId="77777777" w:rsidR="0079680F" w:rsidRPr="002D5687" w:rsidRDefault="00A610FB">
            <w:pPr>
              <w:pStyle w:val="Akapitzlist"/>
              <w:numPr>
                <w:ilvl w:val="0"/>
                <w:numId w:val="2"/>
              </w:numPr>
              <w:spacing w:before="14" w:after="14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t>Designing and delivering structured learning programmes; differentiating instruction using individual needs and learning data</w:t>
            </w:r>
          </w:p>
          <w:p w14:paraId="49128AA6" w14:textId="77777777" w:rsidR="0079680F" w:rsidRPr="002D5687" w:rsidRDefault="00A610FB">
            <w:pPr>
              <w:pStyle w:val="Akapitzlist"/>
              <w:numPr>
                <w:ilvl w:val="0"/>
                <w:numId w:val="2"/>
              </w:numPr>
              <w:spacing w:before="14" w:after="14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t>Managing stakeholder relationships and coordinating multi-party projects with school leadership and external partners</w:t>
            </w:r>
          </w:p>
          <w:p w14:paraId="675DEF66" w14:textId="77777777" w:rsidR="0079680F" w:rsidRPr="002D5687" w:rsidRDefault="00A610FB">
            <w:pPr>
              <w:spacing w:before="100"/>
              <w:rPr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111827"/>
                <w:sz w:val="22"/>
                <w:szCs w:val="22"/>
              </w:rPr>
              <w:t>Foundation President</w:t>
            </w:r>
            <w:r>
              <w:rPr>
                <w:rFonts w:ascii="Calibri" w:eastAsia="Calibri" w:hAnsi="Calibri" w:cs="Calibri"/>
                <w:color w:val="4B5563"/>
                <w:sz w:val="22"/>
                <w:szCs w:val="22"/>
              </w:rPr>
              <w:t xml:space="preserve">  |  </w:t>
            </w:r>
            <w:r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Adeodat Foundation</w:t>
            </w:r>
            <w:r>
              <w:rPr>
                <w:rFonts w:ascii="Calibri" w:eastAsia="Calibri" w:hAnsi="Calibri" w:cs="Calibri"/>
                <w:i/>
                <w:iCs/>
                <w:color w:val="4B5563"/>
              </w:rPr>
              <w:t xml:space="preserve">  |  2022 - 2025</w:t>
            </w:r>
          </w:p>
          <w:p w14:paraId="19B607E1" w14:textId="77777777" w:rsidR="0079680F" w:rsidRPr="002D5687" w:rsidRDefault="00A610FB">
            <w:pPr>
              <w:pStyle w:val="Akapitzlist"/>
              <w:numPr>
                <w:ilvl w:val="0"/>
                <w:numId w:val="2"/>
              </w:numPr>
              <w:spacing w:before="14" w:after="14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t>Led strategic direction, external partnerships, and stakeholder management for a non-profit organisation</w:t>
            </w:r>
          </w:p>
          <w:p w14:paraId="775904D2" w14:textId="77777777" w:rsidR="0079680F" w:rsidRPr="002D5687" w:rsidRDefault="00A610FB">
            <w:pPr>
              <w:pStyle w:val="Akapitzlist"/>
              <w:numPr>
                <w:ilvl w:val="0"/>
                <w:numId w:val="2"/>
              </w:numPr>
              <w:spacing w:before="14" w:after="14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t>Designed and coordinated multi-party projects, ensuring execution across distributed teams</w:t>
            </w:r>
          </w:p>
          <w:p w14:paraId="2D1AF46F" w14:textId="77777777" w:rsidR="0079680F" w:rsidRPr="002D5687" w:rsidRDefault="00A610FB">
            <w:pPr>
              <w:pStyle w:val="Akapitzlist"/>
              <w:numPr>
                <w:ilvl w:val="0"/>
                <w:numId w:val="2"/>
              </w:numPr>
              <w:spacing w:before="14" w:after="14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t>Developed and managed grant applications; represented the Foundation in institutional relations</w:t>
            </w:r>
          </w:p>
          <w:p w14:paraId="7E2021CF" w14:textId="77777777" w:rsidR="0079680F" w:rsidRPr="002D5687" w:rsidRDefault="00A610FB">
            <w:pPr>
              <w:spacing w:before="100"/>
              <w:rPr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111827"/>
                <w:sz w:val="22"/>
                <w:szCs w:val="22"/>
                <w:lang w:val="en-US"/>
              </w:rPr>
              <w:t>Board Assistant</w:t>
            </w:r>
            <w:r>
              <w:rPr>
                <w:rFonts w:ascii="Calibri" w:eastAsia="Calibri" w:hAnsi="Calibri" w:cs="Calibri"/>
                <w:color w:val="4B5563"/>
                <w:sz w:val="22"/>
                <w:szCs w:val="22"/>
                <w:lang w:val="en-US"/>
              </w:rPr>
              <w:t xml:space="preserve">  |  </w:t>
            </w: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t>MO40 Sp. z o.o.</w:t>
            </w:r>
            <w:r>
              <w:rPr>
                <w:rFonts w:ascii="Calibri" w:eastAsia="Calibri" w:hAnsi="Calibri" w:cs="Calibri"/>
                <w:i/>
                <w:iCs/>
                <w:color w:val="4B5563"/>
                <w:lang w:val="en-US"/>
              </w:rPr>
              <w:t xml:space="preserve">  </w:t>
            </w:r>
            <w:r>
              <w:rPr>
                <w:rFonts w:ascii="Calibri" w:eastAsia="Calibri" w:hAnsi="Calibri" w:cs="Calibri"/>
                <w:i/>
                <w:iCs/>
                <w:color w:val="4B5563"/>
              </w:rPr>
              <w:t>|  2022 - 2023</w:t>
            </w:r>
          </w:p>
          <w:p w14:paraId="31BDFA16" w14:textId="77777777" w:rsidR="0079680F" w:rsidRPr="002D5687" w:rsidRDefault="00A610FB">
            <w:pPr>
              <w:pStyle w:val="Akapitzlist"/>
              <w:numPr>
                <w:ilvl w:val="0"/>
                <w:numId w:val="2"/>
              </w:numPr>
              <w:spacing w:before="14" w:after="14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t>Created structured documentation, reports, and presentations for board-level stakeholders</w:t>
            </w:r>
          </w:p>
          <w:p w14:paraId="602FE971" w14:textId="77777777" w:rsidR="0079680F" w:rsidRPr="002D5687" w:rsidRDefault="00A610FB">
            <w:pPr>
              <w:pStyle w:val="Akapitzlist"/>
              <w:numPr>
                <w:ilvl w:val="0"/>
                <w:numId w:val="2"/>
              </w:numPr>
              <w:spacing w:before="14" w:after="14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t>Provided graphic and web design support for presentations and online content</w:t>
            </w:r>
          </w:p>
          <w:p w14:paraId="291B90E2" w14:textId="77777777" w:rsidR="0079680F" w:rsidRPr="002D5687" w:rsidRDefault="00A610FB">
            <w:pPr>
              <w:spacing w:before="100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11827"/>
                <w:sz w:val="22"/>
                <w:szCs w:val="22"/>
                <w:lang w:val="en-US"/>
              </w:rPr>
              <w:t>University Instructor</w:t>
            </w:r>
            <w:r>
              <w:rPr>
                <w:rFonts w:ascii="Calibri" w:eastAsia="Calibri" w:hAnsi="Calibri" w:cs="Calibri"/>
                <w:color w:val="4B5563"/>
                <w:sz w:val="22"/>
                <w:szCs w:val="22"/>
                <w:lang w:val="en-US"/>
              </w:rPr>
              <w:t xml:space="preserve">  |  </w:t>
            </w: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t>Institute of Media and Journalism Education, UKSW Warsaw</w:t>
            </w:r>
            <w:r>
              <w:rPr>
                <w:rFonts w:ascii="Calibri" w:eastAsia="Calibri" w:hAnsi="Calibri" w:cs="Calibri"/>
                <w:i/>
                <w:iCs/>
                <w:color w:val="4B5563"/>
                <w:lang w:val="en-US"/>
              </w:rPr>
              <w:t xml:space="preserve">  |  2012 - 2017</w:t>
            </w:r>
          </w:p>
          <w:p w14:paraId="2191F91B" w14:textId="77777777" w:rsidR="0079680F" w:rsidRPr="002D5687" w:rsidRDefault="00A610FB">
            <w:pPr>
              <w:pStyle w:val="Akapitzlist"/>
              <w:numPr>
                <w:ilvl w:val="0"/>
                <w:numId w:val="2"/>
              </w:numPr>
              <w:spacing w:before="14" w:after="14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t>Designed and delivered academic courses; developed syllabi, materials, and assessments</w:t>
            </w:r>
          </w:p>
          <w:p w14:paraId="780E53D3" w14:textId="77777777" w:rsidR="0079680F" w:rsidRPr="002D5687" w:rsidRDefault="00A610FB">
            <w:pPr>
              <w:pStyle w:val="Akapitzlist"/>
              <w:numPr>
                <w:ilvl w:val="0"/>
                <w:numId w:val="2"/>
              </w:numPr>
              <w:spacing w:before="14" w:after="14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t>Conducted and published peer-reviewed research; mentored students on research and career development</w:t>
            </w:r>
          </w:p>
          <w:p w14:paraId="58B2CFBE" w14:textId="77777777" w:rsidR="0079680F" w:rsidRPr="002D5687" w:rsidRDefault="00A610FB">
            <w:pPr>
              <w:spacing w:before="100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11827"/>
                <w:sz w:val="22"/>
                <w:szCs w:val="22"/>
                <w:lang w:val="en-US"/>
              </w:rPr>
              <w:t>Teacher</w:t>
            </w:r>
            <w:r>
              <w:rPr>
                <w:rFonts w:ascii="Calibri" w:eastAsia="Calibri" w:hAnsi="Calibri" w:cs="Calibri"/>
                <w:color w:val="4B5563"/>
                <w:sz w:val="22"/>
                <w:szCs w:val="22"/>
                <w:lang w:val="en-US"/>
              </w:rPr>
              <w:t xml:space="preserve">  |  </w:t>
            </w: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t>Warsaw Integration School No. 71, Łazy Primary School No. 1</w:t>
            </w:r>
            <w:r>
              <w:rPr>
                <w:rFonts w:ascii="Calibri" w:eastAsia="Calibri" w:hAnsi="Calibri" w:cs="Calibri"/>
                <w:i/>
                <w:iCs/>
                <w:color w:val="4B5563"/>
                <w:lang w:val="en-US"/>
              </w:rPr>
              <w:t xml:space="preserve">  |  2010 - 2019</w:t>
            </w:r>
          </w:p>
          <w:p w14:paraId="5ED8A33C" w14:textId="77777777" w:rsidR="0079680F" w:rsidRPr="002D5687" w:rsidRDefault="00A610FB">
            <w:pPr>
              <w:pStyle w:val="Akapitzlist"/>
              <w:numPr>
                <w:ilvl w:val="0"/>
                <w:numId w:val="2"/>
              </w:numPr>
              <w:spacing w:before="14" w:after="14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t>Designed and delivered differentiated instruction using specialised materials and assistive technologies for children with varying abilities</w:t>
            </w:r>
          </w:p>
          <w:p w14:paraId="37FB0E43" w14:textId="77777777" w:rsidR="0079680F" w:rsidRPr="002D5687" w:rsidRDefault="00A610FB">
            <w:pPr>
              <w:pStyle w:val="Akapitzlist"/>
              <w:numPr>
                <w:ilvl w:val="0"/>
                <w:numId w:val="2"/>
              </w:numPr>
              <w:spacing w:before="14" w:after="14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t>Collaborated closely with therapists, counsellors, and specialist teams to develop individual support plans for students</w:t>
            </w:r>
          </w:p>
          <w:p w14:paraId="355EF589" w14:textId="77777777" w:rsidR="0079680F" w:rsidRPr="002D5687" w:rsidRDefault="00A610FB">
            <w:pPr>
              <w:spacing w:before="100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11827"/>
                <w:sz w:val="22"/>
                <w:szCs w:val="22"/>
                <w:lang w:val="en-US"/>
              </w:rPr>
              <w:t>Reporter &amp; Screenwriter</w:t>
            </w:r>
            <w:r>
              <w:rPr>
                <w:rFonts w:ascii="Calibri" w:eastAsia="Calibri" w:hAnsi="Calibri" w:cs="Calibri"/>
                <w:color w:val="4B5563"/>
                <w:sz w:val="22"/>
                <w:szCs w:val="22"/>
                <w:lang w:val="en-US"/>
              </w:rPr>
              <w:t xml:space="preserve">  |  </w:t>
            </w: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t>Student Web TV TVPW</w:t>
            </w:r>
            <w:r>
              <w:rPr>
                <w:rFonts w:ascii="Calibri" w:eastAsia="Calibri" w:hAnsi="Calibri" w:cs="Calibri"/>
                <w:i/>
                <w:iCs/>
                <w:color w:val="4B5563"/>
                <w:lang w:val="en-US"/>
              </w:rPr>
              <w:t xml:space="preserve">  |  2008 - 2010</w:t>
            </w:r>
          </w:p>
          <w:p w14:paraId="16FE5067" w14:textId="77777777" w:rsidR="0079680F" w:rsidRPr="002D5687" w:rsidRDefault="00A610FB">
            <w:pPr>
              <w:pStyle w:val="Akapitzlist"/>
              <w:numPr>
                <w:ilvl w:val="0"/>
                <w:numId w:val="2"/>
              </w:numPr>
              <w:spacing w:before="14" w:after="14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t>Wrote scripts, conducted interviews, and coordinated reports for web TV productions; supported promotional efforts</w:t>
            </w:r>
          </w:p>
          <w:p w14:paraId="355F4BC5" w14:textId="77777777" w:rsidR="0079680F" w:rsidRPr="002D5687" w:rsidRDefault="00A610FB">
            <w:pPr>
              <w:spacing w:before="100"/>
              <w:rPr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111827"/>
                <w:sz w:val="22"/>
                <w:szCs w:val="22"/>
              </w:rPr>
              <w:t>Intern</w:t>
            </w:r>
            <w:r>
              <w:rPr>
                <w:rFonts w:ascii="Calibri" w:eastAsia="Calibri" w:hAnsi="Calibri" w:cs="Calibri"/>
                <w:color w:val="4B5563"/>
                <w:sz w:val="22"/>
                <w:szCs w:val="22"/>
              </w:rPr>
              <w:t xml:space="preserve">  |  </w:t>
            </w:r>
            <w:r>
              <w:rPr>
                <w:rFonts w:ascii="Calibri" w:eastAsia="Calibri" w:hAnsi="Calibri" w:cs="Calibri"/>
                <w:color w:val="111827"/>
                <w:sz w:val="22"/>
                <w:szCs w:val="22"/>
              </w:rPr>
              <w:t>TVP Sport</w:t>
            </w:r>
            <w:r>
              <w:rPr>
                <w:rFonts w:ascii="Calibri" w:eastAsia="Calibri" w:hAnsi="Calibri" w:cs="Calibri"/>
                <w:i/>
                <w:iCs/>
                <w:color w:val="4B5563"/>
              </w:rPr>
              <w:t xml:space="preserve">  |  2009</w:t>
            </w:r>
          </w:p>
          <w:p w14:paraId="23EAA1EE" w14:textId="77777777" w:rsidR="0079680F" w:rsidRPr="002D5687" w:rsidRDefault="00A610FB">
            <w:pPr>
              <w:pStyle w:val="Akapitzlist"/>
              <w:numPr>
                <w:ilvl w:val="0"/>
                <w:numId w:val="2"/>
              </w:numPr>
              <w:spacing w:before="14" w:after="14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t>Edited web content and created visuals for the station’s website; assisted with CMS management</w:t>
            </w:r>
          </w:p>
          <w:p w14:paraId="7B52E75F" w14:textId="77777777" w:rsidR="0079680F" w:rsidRPr="002D5687" w:rsidRDefault="00A610FB">
            <w:pPr>
              <w:pBdr>
                <w:bottom w:val="single" w:sz="6" w:space="1" w:color="1A56DB"/>
              </w:pBdr>
              <w:spacing w:before="130" w:after="30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A56DB"/>
                <w:sz w:val="24"/>
                <w:szCs w:val="24"/>
                <w:lang w:val="en-US"/>
              </w:rPr>
              <w:t>AI PORTFOLIO &amp; LINKS</w:t>
            </w:r>
          </w:p>
          <w:p w14:paraId="36832564" w14:textId="77777777" w:rsidR="0079680F" w:rsidRPr="002D5687" w:rsidRDefault="00A610FB">
            <w:pPr>
              <w:spacing w:before="100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11827"/>
                <w:sz w:val="22"/>
                <w:szCs w:val="22"/>
                <w:lang w:val="en-US"/>
              </w:rPr>
              <w:t>3DSmart - Technical Documentation</w:t>
            </w:r>
            <w:r>
              <w:rPr>
                <w:rFonts w:ascii="Calibri" w:eastAsia="Calibri" w:hAnsi="Calibri" w:cs="Calibri"/>
                <w:color w:val="4B5563"/>
                <w:sz w:val="22"/>
                <w:szCs w:val="22"/>
                <w:lang w:val="en-US"/>
              </w:rPr>
              <w:t xml:space="preserve">  |  </w:t>
            </w: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t>GitHub / Google Colab</w:t>
            </w:r>
            <w:r>
              <w:rPr>
                <w:rFonts w:ascii="Calibri" w:eastAsia="Calibri" w:hAnsi="Calibri" w:cs="Calibri"/>
                <w:i/>
                <w:iCs/>
                <w:color w:val="4B5563"/>
                <w:lang w:val="en-US"/>
              </w:rPr>
              <w:t xml:space="preserve">  |  Apr 2026</w:t>
            </w:r>
          </w:p>
          <w:p w14:paraId="603E4D29" w14:textId="77777777" w:rsidR="0079680F" w:rsidRPr="002D5687" w:rsidRDefault="00A610FB">
            <w:pPr>
              <w:pStyle w:val="Akapitzlist"/>
              <w:numPr>
                <w:ilvl w:val="0"/>
                <w:numId w:val="2"/>
              </w:numPr>
              <w:spacing w:before="14" w:after="14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t>30-page technical spec: agent configs, JSON contracts, pipeline diagram, scoring model</w:t>
            </w:r>
          </w:p>
          <w:p w14:paraId="512303F2" w14:textId="77777777" w:rsidR="0079680F" w:rsidRPr="002D5687" w:rsidRDefault="00A610FB">
            <w:pPr>
              <w:pStyle w:val="Akapitzlist"/>
              <w:numPr>
                <w:ilvl w:val="0"/>
                <w:numId w:val="2"/>
              </w:numPr>
              <w:spacing w:before="14" w:after="14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t>github.com/KinRap - Python source, ipywidgets UI, automated PDF export</w:t>
            </w:r>
          </w:p>
          <w:p w14:paraId="475B43E3" w14:textId="77777777" w:rsidR="0079680F" w:rsidRPr="002D5687" w:rsidRDefault="00A610FB">
            <w:pPr>
              <w:spacing w:before="100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11827"/>
                <w:sz w:val="22"/>
                <w:szCs w:val="22"/>
                <w:lang w:val="en-US"/>
              </w:rPr>
              <w:t>Technical Writing Portfolio</w:t>
            </w:r>
            <w:r>
              <w:rPr>
                <w:rFonts w:ascii="Calibri" w:eastAsia="Calibri" w:hAnsi="Calibri" w:cs="Calibri"/>
                <w:color w:val="4B5563"/>
                <w:sz w:val="22"/>
                <w:szCs w:val="22"/>
                <w:lang w:val="en-US"/>
              </w:rPr>
              <w:t xml:space="preserve">  |  </w:t>
            </w:r>
            <w:r>
              <w:rPr>
                <w:rFonts w:ascii="Calibri" w:eastAsia="Calibri" w:hAnsi="Calibri" w:cs="Calibri"/>
                <w:color w:val="111827"/>
                <w:sz w:val="22"/>
                <w:szCs w:val="22"/>
                <w:lang w:val="en-US"/>
              </w:rPr>
              <w:t>kinrap.github.io/TW_Portfolio/</w:t>
            </w:r>
            <w:r>
              <w:rPr>
                <w:rFonts w:ascii="Calibri" w:eastAsia="Calibri" w:hAnsi="Calibri" w:cs="Calibri"/>
                <w:i/>
                <w:iCs/>
                <w:color w:val="4B5563"/>
                <w:lang w:val="en-US"/>
              </w:rPr>
              <w:t xml:space="preserve">  |  2024 - present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0" w:type="dxa"/>
              <w:left w:w="280" w:type="dxa"/>
              <w:bottom w:w="0" w:type="dxa"/>
              <w:right w:w="0" w:type="dxa"/>
            </w:tcMar>
          </w:tcPr>
          <w:p w14:paraId="134847AA" w14:textId="77777777" w:rsidR="0079680F" w:rsidRPr="002D5687" w:rsidRDefault="00A610FB">
            <w:pPr>
              <w:pBdr>
                <w:bottom w:val="single" w:sz="4" w:space="1" w:color="1A56DB"/>
              </w:pBdr>
              <w:spacing w:before="140" w:after="36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A56DB"/>
                <w:sz w:val="22"/>
                <w:szCs w:val="22"/>
                <w:lang w:val="en-US"/>
              </w:rPr>
              <w:lastRenderedPageBreak/>
              <w:t>SKILLS</w:t>
            </w:r>
          </w:p>
          <w:p w14:paraId="56F20352" w14:textId="77777777" w:rsidR="0079680F" w:rsidRPr="002D5687" w:rsidRDefault="00A610FB">
            <w:pPr>
              <w:spacing w:before="100" w:after="20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A56DB"/>
                <w:sz w:val="22"/>
                <w:szCs w:val="22"/>
                <w:lang w:val="en-US"/>
              </w:rPr>
              <w:t>AI &amp; Agents</w:t>
            </w:r>
          </w:p>
          <w:p w14:paraId="1D765455" w14:textId="77777777" w:rsidR="0079680F" w:rsidRPr="002D5687" w:rsidRDefault="00A610FB">
            <w:pPr>
              <w:spacing w:before="8" w:after="8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111827"/>
                <w:lang w:val="en-US"/>
              </w:rPr>
              <w:t>Generative AI, multi-agent systems, multi-agent architectures, prompt engineering, LLM orchestration, LLM evaluation &amp; alignment, JSON contracts, AI ethics &amp; risk, agent guardrails, AI implementation planning</w:t>
            </w:r>
          </w:p>
          <w:p w14:paraId="5F8DF7CD" w14:textId="77777777" w:rsidR="0079680F" w:rsidRPr="002D5687" w:rsidRDefault="00A610FB">
            <w:pPr>
              <w:spacing w:before="100" w:after="20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A56DB"/>
                <w:sz w:val="22"/>
                <w:szCs w:val="22"/>
                <w:lang w:val="en-US"/>
              </w:rPr>
              <w:t>Python &amp; Dev</w:t>
            </w:r>
          </w:p>
          <w:p w14:paraId="646852C8" w14:textId="77777777" w:rsidR="0079680F" w:rsidRPr="002D5687" w:rsidRDefault="00A610FB">
            <w:pPr>
              <w:spacing w:before="8" w:after="8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111827"/>
                <w:lang w:val="en-US"/>
              </w:rPr>
              <w:t>Python (Gemini API, ipywidgets, FPDF, Colab), SQL, GitHub, VS Code, Jupyter Notebook</w:t>
            </w:r>
          </w:p>
          <w:p w14:paraId="113C9E4C" w14:textId="77777777" w:rsidR="0079680F" w:rsidRPr="002D5687" w:rsidRDefault="00A610FB">
            <w:pPr>
              <w:spacing w:before="100" w:after="20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A56DB"/>
                <w:sz w:val="22"/>
                <w:szCs w:val="22"/>
                <w:lang w:val="en-US"/>
              </w:rPr>
              <w:t>Markup &amp; Docs</w:t>
            </w:r>
          </w:p>
          <w:p w14:paraId="5D9182B4" w14:textId="77777777" w:rsidR="0079680F" w:rsidRPr="002D5687" w:rsidRDefault="00A610FB">
            <w:pPr>
              <w:spacing w:before="8" w:after="8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111827"/>
                <w:lang w:val="en-US"/>
              </w:rPr>
              <w:t>HTML, XML, CSS, Markdown, DITA, Oxygen XML, MadCap Flare, Just The Docs, Confluence, Snagit</w:t>
            </w:r>
          </w:p>
          <w:p w14:paraId="32501CF7" w14:textId="77777777" w:rsidR="0079680F" w:rsidRPr="002D5687" w:rsidRDefault="00A610FB">
            <w:pPr>
              <w:spacing w:before="100" w:after="20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A56DB"/>
                <w:sz w:val="22"/>
                <w:szCs w:val="22"/>
                <w:lang w:val="en-US"/>
              </w:rPr>
              <w:t>Data &amp; BI</w:t>
            </w:r>
          </w:p>
          <w:p w14:paraId="467406F2" w14:textId="77777777" w:rsidR="0079680F" w:rsidRPr="002D5687" w:rsidRDefault="00A610FB">
            <w:pPr>
              <w:spacing w:before="8" w:after="8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111827"/>
                <w:lang w:val="en-US"/>
              </w:rPr>
              <w:t>Advanced Excel (matrix functions, Power Query, pivot tables), Power BI, SQL, pandas, data visualisation, data analysis</w:t>
            </w:r>
          </w:p>
          <w:p w14:paraId="6C3B5C3C" w14:textId="77777777" w:rsidR="0079680F" w:rsidRPr="002D5687" w:rsidRDefault="00A610FB">
            <w:pPr>
              <w:spacing w:before="100" w:after="20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A56DB"/>
                <w:sz w:val="22"/>
                <w:szCs w:val="22"/>
                <w:lang w:val="en-US"/>
              </w:rPr>
              <w:t>Project Mgmt</w:t>
            </w:r>
          </w:p>
          <w:p w14:paraId="3C4E6056" w14:textId="77777777" w:rsidR="0079680F" w:rsidRPr="002D5687" w:rsidRDefault="00A610FB">
            <w:pPr>
              <w:spacing w:before="8" w:after="8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111827"/>
                <w:lang w:val="en-US"/>
              </w:rPr>
              <w:t>Scrum / Agile, Jira, stakeholder management, project coordination, grant management</w:t>
            </w:r>
          </w:p>
          <w:p w14:paraId="25D28482" w14:textId="77777777" w:rsidR="0079680F" w:rsidRPr="002D5687" w:rsidRDefault="00A610FB">
            <w:pPr>
              <w:spacing w:before="100" w:after="20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A56DB"/>
                <w:sz w:val="22"/>
                <w:szCs w:val="22"/>
                <w:lang w:val="en-US"/>
              </w:rPr>
              <w:t>Languages</w:t>
            </w:r>
          </w:p>
          <w:p w14:paraId="18322AB9" w14:textId="77777777" w:rsidR="0079680F" w:rsidRPr="002D5687" w:rsidRDefault="00A610FB">
            <w:pPr>
              <w:spacing w:before="8" w:after="8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111827"/>
                <w:lang w:val="en-US"/>
              </w:rPr>
              <w:t>Polish (native)  ·  English (advanced)</w:t>
            </w:r>
          </w:p>
          <w:p w14:paraId="579DB739" w14:textId="77777777" w:rsidR="0079680F" w:rsidRPr="002D5687" w:rsidRDefault="00A610FB">
            <w:pPr>
              <w:spacing w:before="8" w:after="8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111827"/>
                <w:lang w:val="en-US"/>
              </w:rPr>
              <w:t>German (beginner)  ·  Russian (beginner)</w:t>
            </w:r>
          </w:p>
          <w:p w14:paraId="588AF280" w14:textId="77777777" w:rsidR="0079680F" w:rsidRPr="002D5687" w:rsidRDefault="00A610FB">
            <w:pPr>
              <w:pBdr>
                <w:bottom w:val="single" w:sz="4" w:space="1" w:color="1A56DB"/>
              </w:pBdr>
              <w:spacing w:before="140" w:after="36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A56DB"/>
                <w:sz w:val="22"/>
                <w:szCs w:val="22"/>
                <w:lang w:val="en-US"/>
              </w:rPr>
              <w:t>EDUCATION</w:t>
            </w:r>
          </w:p>
          <w:p w14:paraId="65860ECF" w14:textId="77777777" w:rsidR="000B46C0" w:rsidRPr="000B46C0" w:rsidRDefault="00A610FB">
            <w:pPr>
              <w:spacing w:before="14" w:after="14"/>
              <w:rPr>
                <w:rFonts w:ascii="Calibri" w:eastAsia="Calibri" w:hAnsi="Calibri" w:cs="Calibri"/>
                <w:color w:val="4B5563"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i/>
                <w:iCs/>
                <w:color w:val="4B5563"/>
                <w:sz w:val="18"/>
                <w:szCs w:val="18"/>
                <w:lang w:val="en-US"/>
              </w:rPr>
              <w:t xml:space="preserve">2025 - Jul 2026 </w:t>
            </w:r>
            <w:r>
              <w:rPr>
                <w:rFonts w:ascii="Calibri" w:eastAsia="Calibri" w:hAnsi="Calibri" w:cs="Calibri"/>
                <w:b/>
                <w:bCs/>
                <w:color w:val="111827"/>
                <w:lang w:val="en-US"/>
              </w:rPr>
              <w:t>Maths &amp; Computer Science</w:t>
            </w:r>
            <w:r>
              <w:rPr>
                <w:rFonts w:ascii="Calibri" w:eastAsia="Calibri" w:hAnsi="Calibri" w:cs="Calibri"/>
                <w:color w:val="4B5563"/>
                <w:sz w:val="18"/>
                <w:szCs w:val="18"/>
                <w:lang w:val="en-US"/>
              </w:rPr>
              <w:t xml:space="preserve"> Postgraduate  |  University College of Professional Education</w:t>
            </w:r>
          </w:p>
          <w:p w14:paraId="62F31422" w14:textId="77777777" w:rsidR="0079680F" w:rsidRPr="002D5687" w:rsidRDefault="00A610FB">
            <w:pPr>
              <w:spacing w:before="14" w:after="14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i/>
                <w:iCs/>
                <w:color w:val="4B5563"/>
                <w:sz w:val="18"/>
                <w:szCs w:val="18"/>
                <w:lang w:val="en-US"/>
              </w:rPr>
              <w:t xml:space="preserve">2023 - 2024 </w:t>
            </w:r>
            <w:r>
              <w:rPr>
                <w:rFonts w:ascii="Calibri" w:eastAsia="Calibri" w:hAnsi="Calibri" w:cs="Calibri"/>
                <w:b/>
                <w:bCs/>
                <w:color w:val="111827"/>
                <w:lang w:val="en-US"/>
              </w:rPr>
              <w:t>Technical Communication</w:t>
            </w:r>
            <w:r>
              <w:rPr>
                <w:rFonts w:ascii="Calibri" w:eastAsia="Calibri" w:hAnsi="Calibri" w:cs="Calibri"/>
                <w:color w:val="4B5563"/>
                <w:sz w:val="18"/>
                <w:szCs w:val="18"/>
                <w:lang w:val="en-US"/>
              </w:rPr>
              <w:t xml:space="preserve"> Postgraduate  |  Vistula Academy</w:t>
            </w:r>
          </w:p>
          <w:p w14:paraId="22583CA3" w14:textId="77777777" w:rsidR="0079680F" w:rsidRPr="002D5687" w:rsidRDefault="00A610FB">
            <w:pPr>
              <w:spacing w:before="14" w:after="14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i/>
                <w:iCs/>
                <w:color w:val="4B5563"/>
                <w:sz w:val="18"/>
                <w:szCs w:val="18"/>
                <w:lang w:val="en-US"/>
              </w:rPr>
              <w:t xml:space="preserve">2010 - 2015 </w:t>
            </w:r>
            <w:r>
              <w:rPr>
                <w:rFonts w:ascii="Calibri" w:eastAsia="Calibri" w:hAnsi="Calibri" w:cs="Calibri"/>
                <w:b/>
                <w:bCs/>
                <w:color w:val="111827"/>
                <w:lang w:val="en-US"/>
              </w:rPr>
              <w:t>PhD - Biblical Studies</w:t>
            </w:r>
            <w:r>
              <w:rPr>
                <w:rFonts w:ascii="Calibri" w:eastAsia="Calibri" w:hAnsi="Calibri" w:cs="Calibri"/>
                <w:color w:val="4B5563"/>
                <w:sz w:val="18"/>
                <w:szCs w:val="18"/>
                <w:lang w:val="en-US"/>
              </w:rPr>
              <w:t xml:space="preserve">  |  Cardinal Stefan Wyszynski University Warsaw (research methodology, corpus analysis, structured argumentation)</w:t>
            </w:r>
          </w:p>
          <w:p w14:paraId="2E1AFC5A" w14:textId="77777777" w:rsidR="0079680F" w:rsidRPr="002D5687" w:rsidRDefault="00A610FB">
            <w:pPr>
              <w:spacing w:before="14" w:after="14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i/>
                <w:iCs/>
                <w:color w:val="4B5563"/>
                <w:sz w:val="18"/>
                <w:szCs w:val="18"/>
                <w:lang w:val="en-US"/>
              </w:rPr>
              <w:t xml:space="preserve">2007 - 2010 </w:t>
            </w:r>
            <w:r>
              <w:rPr>
                <w:rFonts w:ascii="Calibri" w:eastAsia="Calibri" w:hAnsi="Calibri" w:cs="Calibri"/>
                <w:b/>
                <w:bCs/>
                <w:color w:val="111827"/>
                <w:lang w:val="en-US"/>
              </w:rPr>
              <w:t>Master’s - Media &amp; Journalism</w:t>
            </w:r>
            <w:r>
              <w:rPr>
                <w:rFonts w:ascii="Calibri" w:eastAsia="Calibri" w:hAnsi="Calibri" w:cs="Calibri"/>
                <w:color w:val="4B5563"/>
                <w:sz w:val="18"/>
                <w:szCs w:val="18"/>
                <w:lang w:val="en-US"/>
              </w:rPr>
              <w:t xml:space="preserve">  |  Cardinal Stefan Wyszynski University Warsaw</w:t>
            </w:r>
          </w:p>
          <w:p w14:paraId="5C4FD8F1" w14:textId="77777777" w:rsidR="0079680F" w:rsidRPr="002D5687" w:rsidRDefault="00A610FB" w:rsidP="000B46C0">
            <w:pPr>
              <w:spacing w:before="14" w:after="14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i/>
                <w:iCs/>
                <w:color w:val="4B5563"/>
                <w:sz w:val="18"/>
                <w:szCs w:val="18"/>
                <w:lang w:val="en-US"/>
              </w:rPr>
              <w:t xml:space="preserve">2005 - 2010 </w:t>
            </w:r>
            <w:r>
              <w:rPr>
                <w:rFonts w:ascii="Calibri" w:eastAsia="Calibri" w:hAnsi="Calibri" w:cs="Calibri"/>
                <w:b/>
                <w:bCs/>
                <w:color w:val="111827"/>
                <w:lang w:val="en-US"/>
              </w:rPr>
              <w:t>Master’s - Theology</w:t>
            </w:r>
            <w:r>
              <w:rPr>
                <w:rFonts w:ascii="Calibri" w:eastAsia="Calibri" w:hAnsi="Calibri" w:cs="Calibri"/>
                <w:color w:val="4B5563"/>
                <w:sz w:val="18"/>
                <w:szCs w:val="18"/>
                <w:lang w:val="en-US"/>
              </w:rPr>
              <w:t xml:space="preserve">  |  Cardinal Stefan Wyszynski University Warsaw</w:t>
            </w:r>
          </w:p>
          <w:p w14:paraId="7E4283FE" w14:textId="77777777" w:rsidR="002D5687" w:rsidRDefault="002D5687">
            <w:pPr>
              <w:pBdr>
                <w:bottom w:val="single" w:sz="4" w:space="1" w:color="1A56DB"/>
              </w:pBdr>
              <w:spacing w:before="140" w:after="36"/>
              <w:rPr>
                <w:rFonts w:ascii="Calibri" w:eastAsia="Calibri" w:hAnsi="Calibri" w:cs="Calibri"/>
                <w:b/>
                <w:bCs/>
                <w:color w:val="1A56DB"/>
                <w:sz w:val="22"/>
                <w:szCs w:val="22"/>
                <w:lang w:val="en-US"/>
              </w:rPr>
            </w:pPr>
          </w:p>
          <w:p w14:paraId="58CE9D6F" w14:textId="77777777" w:rsidR="002D5687" w:rsidRDefault="002D5687">
            <w:pPr>
              <w:pBdr>
                <w:bottom w:val="single" w:sz="4" w:space="1" w:color="1A56DB"/>
              </w:pBdr>
              <w:spacing w:before="140" w:after="36"/>
              <w:rPr>
                <w:rFonts w:ascii="Calibri" w:eastAsia="Calibri" w:hAnsi="Calibri" w:cs="Calibri"/>
                <w:b/>
                <w:bCs/>
                <w:color w:val="1A56DB"/>
                <w:sz w:val="22"/>
                <w:szCs w:val="22"/>
                <w:lang w:val="en-US"/>
              </w:rPr>
            </w:pPr>
          </w:p>
          <w:p w14:paraId="097A9667" w14:textId="77777777" w:rsidR="0079680F" w:rsidRPr="002D5687" w:rsidRDefault="00A610FB">
            <w:pPr>
              <w:pBdr>
                <w:bottom w:val="single" w:sz="4" w:space="1" w:color="1A56DB"/>
              </w:pBdr>
              <w:spacing w:before="140" w:after="36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A56DB"/>
                <w:sz w:val="22"/>
                <w:szCs w:val="22"/>
                <w:lang w:val="en-US"/>
              </w:rPr>
              <w:lastRenderedPageBreak/>
              <w:t>CERTIFICATIONS</w:t>
            </w:r>
          </w:p>
          <w:p w14:paraId="3EE8902F" w14:textId="77777777" w:rsidR="0079680F" w:rsidRPr="002D5687" w:rsidRDefault="00A610FB">
            <w:pPr>
              <w:spacing w:before="8" w:after="4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i/>
                <w:iCs/>
                <w:color w:val="4B5563"/>
                <w:sz w:val="18"/>
                <w:szCs w:val="18"/>
                <w:lang w:val="en-US"/>
              </w:rPr>
              <w:t>Featured (155+ h accredited)</w:t>
            </w:r>
          </w:p>
          <w:p w14:paraId="7AF03FB3" w14:textId="77777777" w:rsidR="0079680F" w:rsidRPr="002D5687" w:rsidRDefault="00A610FB">
            <w:pPr>
              <w:spacing w:before="8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i/>
                <w:iCs/>
                <w:color w:val="4B5563"/>
                <w:lang w:val="en-US"/>
              </w:rPr>
              <w:t xml:space="preserve">2026  </w:t>
            </w:r>
            <w:r>
              <w:rPr>
                <w:rFonts w:ascii="Calibri" w:eastAsia="Calibri" w:hAnsi="Calibri" w:cs="Calibri"/>
                <w:b/>
                <w:bCs/>
                <w:color w:val="111827"/>
                <w:lang w:val="en-US"/>
              </w:rPr>
              <w:t>AI Skills 4 Women  (105h)</w:t>
            </w:r>
          </w:p>
          <w:p w14:paraId="6DC8B40E" w14:textId="77777777" w:rsidR="0079680F" w:rsidRPr="002D5687" w:rsidRDefault="00A610FB">
            <w:pPr>
              <w:spacing w:after="8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4B5563"/>
                <w:sz w:val="18"/>
                <w:szCs w:val="18"/>
                <w:lang w:val="en-US"/>
              </w:rPr>
              <w:t xml:space="preserve">    Founderz × Microsoft</w:t>
            </w:r>
          </w:p>
          <w:p w14:paraId="47B06B01" w14:textId="77777777" w:rsidR="0079680F" w:rsidRPr="002D5687" w:rsidRDefault="00A610FB">
            <w:pPr>
              <w:spacing w:before="8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i/>
                <w:iCs/>
                <w:color w:val="4B5563"/>
                <w:lang w:val="en-US"/>
              </w:rPr>
              <w:t xml:space="preserve">2026  </w:t>
            </w:r>
            <w:r>
              <w:rPr>
                <w:rFonts w:ascii="Calibri" w:eastAsia="Calibri" w:hAnsi="Calibri" w:cs="Calibri"/>
                <w:b/>
                <w:bCs/>
                <w:color w:val="111827"/>
                <w:lang w:val="en-US"/>
              </w:rPr>
              <w:t>AIDEAS - AI &amp; ML  (50h)</w:t>
            </w:r>
          </w:p>
          <w:p w14:paraId="5605F12F" w14:textId="77777777" w:rsidR="0079680F" w:rsidRPr="002D5687" w:rsidRDefault="00A610FB">
            <w:pPr>
              <w:spacing w:after="8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4B5563"/>
                <w:sz w:val="18"/>
                <w:szCs w:val="18"/>
                <w:lang w:val="en-US"/>
              </w:rPr>
              <w:t xml:space="preserve">    Generator Pomysłów × PWr (EIT Deep Tech)</w:t>
            </w:r>
          </w:p>
          <w:p w14:paraId="3D028086" w14:textId="77777777" w:rsidR="0079680F" w:rsidRPr="002D5687" w:rsidRDefault="00A610FB">
            <w:pPr>
              <w:spacing w:before="8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i/>
                <w:iCs/>
                <w:color w:val="4B5563"/>
                <w:lang w:val="en-US"/>
              </w:rPr>
              <w:t xml:space="preserve">2025  </w:t>
            </w:r>
            <w:r>
              <w:rPr>
                <w:rFonts w:ascii="Calibri" w:eastAsia="Calibri" w:hAnsi="Calibri" w:cs="Calibri"/>
                <w:b/>
                <w:bCs/>
                <w:color w:val="111827"/>
                <w:lang w:val="en-US"/>
              </w:rPr>
              <w:t>Intro to Data Science  (6h)</w:t>
            </w:r>
          </w:p>
          <w:p w14:paraId="24097677" w14:textId="77777777" w:rsidR="0079680F" w:rsidRPr="002D5687" w:rsidRDefault="00A610FB">
            <w:pPr>
              <w:spacing w:after="8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4B5563"/>
                <w:sz w:val="18"/>
                <w:szCs w:val="18"/>
                <w:lang w:val="en-US"/>
              </w:rPr>
              <w:t xml:space="preserve">    Santander / MIT Professional Education</w:t>
            </w:r>
          </w:p>
          <w:p w14:paraId="1A126848" w14:textId="77777777" w:rsidR="0079680F" w:rsidRPr="002D5687" w:rsidRDefault="00A610FB">
            <w:pPr>
              <w:spacing w:before="8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i/>
                <w:iCs/>
                <w:color w:val="4B5563"/>
                <w:lang w:val="en-US"/>
              </w:rPr>
              <w:t xml:space="preserve">2024  </w:t>
            </w:r>
            <w:r>
              <w:rPr>
                <w:rFonts w:ascii="Calibri" w:eastAsia="Calibri" w:hAnsi="Calibri" w:cs="Calibri"/>
                <w:b/>
                <w:bCs/>
                <w:color w:val="111827"/>
                <w:lang w:val="en-US"/>
              </w:rPr>
              <w:t>Generative AI</w:t>
            </w:r>
          </w:p>
          <w:p w14:paraId="4F375CB6" w14:textId="77777777" w:rsidR="0079680F" w:rsidRPr="002D5687" w:rsidRDefault="00A610FB">
            <w:pPr>
              <w:spacing w:after="8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4B5563"/>
                <w:sz w:val="18"/>
                <w:szCs w:val="18"/>
                <w:lang w:val="en-US"/>
              </w:rPr>
              <w:t xml:space="preserve">    Santander / MIT Professional Education</w:t>
            </w:r>
          </w:p>
          <w:p w14:paraId="19EC81B2" w14:textId="77777777" w:rsidR="0079680F" w:rsidRPr="002D5687" w:rsidRDefault="00A610FB">
            <w:pPr>
              <w:spacing w:before="12" w:after="4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i/>
                <w:iCs/>
                <w:color w:val="4B5563"/>
                <w:sz w:val="18"/>
                <w:szCs w:val="18"/>
                <w:lang w:val="en-US"/>
              </w:rPr>
              <w:t>Additional</w:t>
            </w:r>
          </w:p>
          <w:p w14:paraId="21383965" w14:textId="77777777" w:rsidR="0079680F" w:rsidRPr="002D5687" w:rsidRDefault="00A610FB">
            <w:pPr>
              <w:spacing w:before="8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i/>
                <w:iCs/>
                <w:color w:val="4B5563"/>
                <w:lang w:val="en-US"/>
              </w:rPr>
              <w:t xml:space="preserve">2026  </w:t>
            </w:r>
            <w:r>
              <w:rPr>
                <w:rFonts w:ascii="Calibri" w:eastAsia="Calibri" w:hAnsi="Calibri" w:cs="Calibri"/>
                <w:b/>
                <w:bCs/>
                <w:color w:val="111827"/>
                <w:lang w:val="en-US"/>
              </w:rPr>
              <w:t>Excel Intermediate to Advanced  (8h)</w:t>
            </w:r>
          </w:p>
          <w:p w14:paraId="04FEA638" w14:textId="77777777" w:rsidR="0079680F" w:rsidRPr="002D5687" w:rsidRDefault="00A610FB">
            <w:pPr>
              <w:spacing w:after="8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4B5563"/>
                <w:sz w:val="18"/>
                <w:szCs w:val="18"/>
                <w:lang w:val="en-US"/>
              </w:rPr>
              <w:t xml:space="preserve">    Santander Open Academy</w:t>
            </w:r>
          </w:p>
          <w:p w14:paraId="383B739B" w14:textId="77777777" w:rsidR="0079680F" w:rsidRPr="002D5687" w:rsidRDefault="00A610FB">
            <w:pPr>
              <w:spacing w:before="8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i/>
                <w:iCs/>
                <w:color w:val="4B5563"/>
                <w:lang w:val="en-US"/>
              </w:rPr>
              <w:t xml:space="preserve">2026  </w:t>
            </w:r>
            <w:r>
              <w:rPr>
                <w:rFonts w:ascii="Calibri" w:eastAsia="Calibri" w:hAnsi="Calibri" w:cs="Calibri"/>
                <w:b/>
                <w:bCs/>
                <w:color w:val="111827"/>
                <w:lang w:val="en-US"/>
              </w:rPr>
              <w:t>Excel Foundations  (8h)</w:t>
            </w:r>
          </w:p>
          <w:p w14:paraId="5BCEE32A" w14:textId="77777777" w:rsidR="0079680F" w:rsidRPr="002D5687" w:rsidRDefault="00A610FB">
            <w:pPr>
              <w:spacing w:after="8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4B5563"/>
                <w:sz w:val="18"/>
                <w:szCs w:val="18"/>
                <w:lang w:val="en-US"/>
              </w:rPr>
              <w:t xml:space="preserve">    Santander Open Academy</w:t>
            </w:r>
          </w:p>
          <w:p w14:paraId="2AEDA4A4" w14:textId="77777777" w:rsidR="0079680F" w:rsidRPr="002D5687" w:rsidRDefault="00A610FB">
            <w:pPr>
              <w:spacing w:before="8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i/>
                <w:iCs/>
                <w:color w:val="4B5563"/>
                <w:lang w:val="en-US"/>
              </w:rPr>
              <w:t xml:space="preserve">2025  </w:t>
            </w:r>
            <w:r>
              <w:rPr>
                <w:rFonts w:ascii="Calibri" w:eastAsia="Calibri" w:hAnsi="Calibri" w:cs="Calibri"/>
                <w:b/>
                <w:bCs/>
                <w:color w:val="111827"/>
                <w:lang w:val="en-US"/>
              </w:rPr>
              <w:t>Using AI for Business Development</w:t>
            </w:r>
          </w:p>
          <w:p w14:paraId="79D1EE02" w14:textId="77777777" w:rsidR="0079680F" w:rsidRPr="002D5687" w:rsidRDefault="00A610FB">
            <w:pPr>
              <w:spacing w:after="8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4B5563"/>
                <w:sz w:val="18"/>
                <w:szCs w:val="18"/>
                <w:lang w:val="en-US"/>
              </w:rPr>
              <w:t xml:space="preserve">    Google / SGH Warsaw</w:t>
            </w:r>
          </w:p>
          <w:p w14:paraId="05A4B90B" w14:textId="77777777" w:rsidR="0079680F" w:rsidRPr="002D5687" w:rsidRDefault="00A610FB">
            <w:pPr>
              <w:spacing w:before="8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i/>
                <w:iCs/>
                <w:color w:val="4B5563"/>
                <w:lang w:val="en-US"/>
              </w:rPr>
              <w:t xml:space="preserve">2025  </w:t>
            </w:r>
            <w:r>
              <w:rPr>
                <w:rFonts w:ascii="Calibri" w:eastAsia="Calibri" w:hAnsi="Calibri" w:cs="Calibri"/>
                <w:b/>
                <w:bCs/>
                <w:color w:val="111827"/>
                <w:lang w:val="en-US"/>
              </w:rPr>
              <w:t>AI for Everyone</w:t>
            </w:r>
          </w:p>
          <w:p w14:paraId="1B5B8748" w14:textId="77777777" w:rsidR="0079680F" w:rsidRPr="002D5687" w:rsidRDefault="00A610FB">
            <w:pPr>
              <w:spacing w:after="8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4B5563"/>
                <w:sz w:val="18"/>
                <w:szCs w:val="18"/>
                <w:lang w:val="en-US"/>
              </w:rPr>
              <w:t xml:space="preserve">    Santander / Łódź University of Technology</w:t>
            </w:r>
          </w:p>
          <w:p w14:paraId="2161960C" w14:textId="77777777" w:rsidR="0079680F" w:rsidRPr="002D5687" w:rsidRDefault="00A610FB">
            <w:pPr>
              <w:spacing w:before="8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i/>
                <w:iCs/>
                <w:color w:val="4B5563"/>
                <w:lang w:val="en-US"/>
              </w:rPr>
              <w:t xml:space="preserve">2025  </w:t>
            </w:r>
            <w:r>
              <w:rPr>
                <w:rFonts w:ascii="Calibri" w:eastAsia="Calibri" w:hAnsi="Calibri" w:cs="Calibri"/>
                <w:b/>
                <w:bCs/>
                <w:color w:val="111827"/>
                <w:lang w:val="en-US"/>
              </w:rPr>
              <w:t>Effective Business Writing</w:t>
            </w:r>
          </w:p>
          <w:p w14:paraId="37C60960" w14:textId="77777777" w:rsidR="0079680F" w:rsidRPr="002D5687" w:rsidRDefault="00A610FB">
            <w:pPr>
              <w:spacing w:after="8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4B5563"/>
                <w:sz w:val="18"/>
                <w:szCs w:val="18"/>
                <w:lang w:val="en-US"/>
              </w:rPr>
              <w:t xml:space="preserve">    Santander Open Academy</w:t>
            </w:r>
          </w:p>
          <w:p w14:paraId="4362787F" w14:textId="77777777" w:rsidR="0079680F" w:rsidRPr="002D5687" w:rsidRDefault="00A610FB">
            <w:pPr>
              <w:spacing w:before="8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i/>
                <w:iCs/>
                <w:color w:val="4B5563"/>
                <w:lang w:val="en-US"/>
              </w:rPr>
              <w:t xml:space="preserve">2024  </w:t>
            </w:r>
            <w:r>
              <w:rPr>
                <w:rFonts w:ascii="Calibri" w:eastAsia="Calibri" w:hAnsi="Calibri" w:cs="Calibri"/>
                <w:b/>
                <w:bCs/>
                <w:color w:val="111827"/>
                <w:lang w:val="en-US"/>
              </w:rPr>
              <w:t>Google AI Essentials</w:t>
            </w:r>
          </w:p>
          <w:p w14:paraId="33B58B0F" w14:textId="77777777" w:rsidR="0079680F" w:rsidRPr="002D5687" w:rsidRDefault="00A610FB">
            <w:pPr>
              <w:spacing w:after="8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4B5563"/>
                <w:sz w:val="18"/>
                <w:szCs w:val="18"/>
                <w:lang w:val="en-US"/>
              </w:rPr>
              <w:t xml:space="preserve">    Coursera</w:t>
            </w:r>
          </w:p>
          <w:p w14:paraId="56A4A001" w14:textId="77777777" w:rsidR="0079680F" w:rsidRPr="002D5687" w:rsidRDefault="00A610FB">
            <w:pPr>
              <w:spacing w:before="8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i/>
                <w:iCs/>
                <w:color w:val="4B5563"/>
                <w:lang w:val="en-US"/>
              </w:rPr>
              <w:t xml:space="preserve">2024  </w:t>
            </w:r>
            <w:r>
              <w:rPr>
                <w:rFonts w:ascii="Calibri" w:eastAsia="Calibri" w:hAnsi="Calibri" w:cs="Calibri"/>
                <w:b/>
                <w:bCs/>
                <w:color w:val="111827"/>
                <w:lang w:val="en-US"/>
              </w:rPr>
              <w:t>Google: AI and Productivity</w:t>
            </w:r>
          </w:p>
          <w:p w14:paraId="049B333D" w14:textId="77777777" w:rsidR="0079680F" w:rsidRPr="002D5687" w:rsidRDefault="00A610FB">
            <w:pPr>
              <w:spacing w:after="8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4B5563"/>
                <w:sz w:val="18"/>
                <w:szCs w:val="18"/>
                <w:lang w:val="en-US"/>
              </w:rPr>
              <w:t xml:space="preserve">    Santander / Google</w:t>
            </w:r>
          </w:p>
          <w:p w14:paraId="51095BB7" w14:textId="77777777" w:rsidR="0079680F" w:rsidRPr="002D5687" w:rsidRDefault="00A610FB">
            <w:pPr>
              <w:spacing w:before="8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i/>
                <w:iCs/>
                <w:color w:val="4B5563"/>
                <w:lang w:val="en-US"/>
              </w:rPr>
              <w:t xml:space="preserve">2024  </w:t>
            </w:r>
            <w:r>
              <w:rPr>
                <w:rFonts w:ascii="Calibri" w:eastAsia="Calibri" w:hAnsi="Calibri" w:cs="Calibri"/>
                <w:b/>
                <w:bCs/>
                <w:color w:val="111827"/>
                <w:lang w:val="en-US"/>
              </w:rPr>
              <w:t>Scrum Basics - Agile PM</w:t>
            </w:r>
          </w:p>
        </w:tc>
      </w:tr>
    </w:tbl>
    <w:p w14:paraId="5EF1101E" w14:textId="77777777" w:rsidR="00084B66" w:rsidRPr="00263C96" w:rsidRDefault="00263C96" w:rsidP="00263C96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lastRenderedPageBreak/>
        <w:t xml:space="preserve"> </w:t>
      </w:r>
    </w:p>
    <w:sectPr w:rsidR="00084B66" w:rsidRPr="00263C96" w:rsidSect="00263C96">
      <w:footerReference w:type="default" r:id="rId11"/>
      <w:pgSz w:w="11906" w:h="16838"/>
      <w:pgMar w:top="709" w:right="1080" w:bottom="993" w:left="1080" w:header="708" w:footer="4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5BBF2" w14:textId="77777777" w:rsidR="00A610FB" w:rsidRDefault="00A610FB">
      <w:r>
        <w:separator/>
      </w:r>
    </w:p>
  </w:endnote>
  <w:endnote w:type="continuationSeparator" w:id="0">
    <w:p w14:paraId="18CDFED5" w14:textId="77777777" w:rsidR="00A610FB" w:rsidRDefault="00A61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57F49" w14:textId="77777777" w:rsidR="0079680F" w:rsidRPr="00E5542C" w:rsidRDefault="00A610FB">
    <w:pPr>
      <w:pBdr>
        <w:top w:val="single" w:sz="2" w:space="4" w:color="E5E7EB"/>
      </w:pBdr>
      <w:spacing w:before="40"/>
      <w:jc w:val="center"/>
      <w:rPr>
        <w:lang w:val="en-US"/>
      </w:rPr>
    </w:pPr>
    <w:r w:rsidRPr="00E5542C">
      <w:rPr>
        <w:rFonts w:ascii="Calibri" w:eastAsia="Calibri" w:hAnsi="Calibri" w:cs="Calibri"/>
        <w:i/>
        <w:iCs/>
        <w:color w:val="4B5563"/>
        <w:sz w:val="15"/>
        <w:szCs w:val="15"/>
        <w:lang w:val="en-US"/>
      </w:rPr>
      <w:t>I hereby give my consent for my personal data included in this application to be processed for the purposes of the recruitment process.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DCA36" w14:textId="77777777" w:rsidR="00A610FB" w:rsidRDefault="00A610FB">
      <w:r>
        <w:separator/>
      </w:r>
    </w:p>
  </w:footnote>
  <w:footnote w:type="continuationSeparator" w:id="0">
    <w:p w14:paraId="3BF3F115" w14:textId="77777777" w:rsidR="00A610FB" w:rsidRDefault="00A610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310A6"/>
    <w:multiLevelType w:val="hybridMultilevel"/>
    <w:tmpl w:val="CB7CD784"/>
    <w:lvl w:ilvl="0" w:tplc="603EC88E">
      <w:start w:val="1"/>
      <w:numFmt w:val="bullet"/>
      <w:lvlText w:val="●"/>
      <w:lvlJc w:val="left"/>
      <w:pPr>
        <w:ind w:left="720" w:hanging="360"/>
      </w:pPr>
    </w:lvl>
    <w:lvl w:ilvl="1" w:tplc="72DA6EAE">
      <w:start w:val="1"/>
      <w:numFmt w:val="bullet"/>
      <w:lvlText w:val="○"/>
      <w:lvlJc w:val="left"/>
      <w:pPr>
        <w:ind w:left="1440" w:hanging="360"/>
      </w:pPr>
    </w:lvl>
    <w:lvl w:ilvl="2" w:tplc="A1F858C2">
      <w:start w:val="1"/>
      <w:numFmt w:val="bullet"/>
      <w:lvlText w:val="■"/>
      <w:lvlJc w:val="left"/>
      <w:pPr>
        <w:ind w:left="2160" w:hanging="360"/>
      </w:pPr>
    </w:lvl>
    <w:lvl w:ilvl="3" w:tplc="80F81F4A">
      <w:start w:val="1"/>
      <w:numFmt w:val="bullet"/>
      <w:lvlText w:val="●"/>
      <w:lvlJc w:val="left"/>
      <w:pPr>
        <w:ind w:left="2880" w:hanging="360"/>
      </w:pPr>
    </w:lvl>
    <w:lvl w:ilvl="4" w:tplc="9CA60A80">
      <w:start w:val="1"/>
      <w:numFmt w:val="bullet"/>
      <w:lvlText w:val="○"/>
      <w:lvlJc w:val="left"/>
      <w:pPr>
        <w:ind w:left="3600" w:hanging="360"/>
      </w:pPr>
    </w:lvl>
    <w:lvl w:ilvl="5" w:tplc="2F147F68">
      <w:start w:val="1"/>
      <w:numFmt w:val="bullet"/>
      <w:lvlText w:val="■"/>
      <w:lvlJc w:val="left"/>
      <w:pPr>
        <w:ind w:left="4320" w:hanging="360"/>
      </w:pPr>
    </w:lvl>
    <w:lvl w:ilvl="6" w:tplc="44A6E126">
      <w:start w:val="1"/>
      <w:numFmt w:val="bullet"/>
      <w:lvlText w:val="●"/>
      <w:lvlJc w:val="left"/>
      <w:pPr>
        <w:ind w:left="5040" w:hanging="360"/>
      </w:pPr>
    </w:lvl>
    <w:lvl w:ilvl="7" w:tplc="F196B1DA">
      <w:start w:val="1"/>
      <w:numFmt w:val="bullet"/>
      <w:lvlText w:val="●"/>
      <w:lvlJc w:val="left"/>
      <w:pPr>
        <w:ind w:left="5760" w:hanging="360"/>
      </w:pPr>
    </w:lvl>
    <w:lvl w:ilvl="8" w:tplc="796804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A308C4"/>
    <w:multiLevelType w:val="hybridMultilevel"/>
    <w:tmpl w:val="E0DC0916"/>
    <w:lvl w:ilvl="0" w:tplc="D702EAB4">
      <w:start w:val="1"/>
      <w:numFmt w:val="bullet"/>
      <w:lvlText w:val="•"/>
      <w:lvlJc w:val="left"/>
      <w:pPr>
        <w:ind w:left="360" w:hanging="240"/>
      </w:pPr>
    </w:lvl>
    <w:lvl w:ilvl="1" w:tplc="A6F0DF34">
      <w:numFmt w:val="decimal"/>
      <w:lvlText w:val=""/>
      <w:lvlJc w:val="left"/>
    </w:lvl>
    <w:lvl w:ilvl="2" w:tplc="755E0B42">
      <w:numFmt w:val="decimal"/>
      <w:lvlText w:val=""/>
      <w:lvlJc w:val="left"/>
    </w:lvl>
    <w:lvl w:ilvl="3" w:tplc="4EBC12FE">
      <w:numFmt w:val="decimal"/>
      <w:lvlText w:val=""/>
      <w:lvlJc w:val="left"/>
    </w:lvl>
    <w:lvl w:ilvl="4" w:tplc="2200D3FC">
      <w:numFmt w:val="decimal"/>
      <w:lvlText w:val=""/>
      <w:lvlJc w:val="left"/>
    </w:lvl>
    <w:lvl w:ilvl="5" w:tplc="01709642">
      <w:numFmt w:val="decimal"/>
      <w:lvlText w:val=""/>
      <w:lvlJc w:val="left"/>
    </w:lvl>
    <w:lvl w:ilvl="6" w:tplc="E9E4864E">
      <w:numFmt w:val="decimal"/>
      <w:lvlText w:val=""/>
      <w:lvlJc w:val="left"/>
    </w:lvl>
    <w:lvl w:ilvl="7" w:tplc="E2D2221C">
      <w:numFmt w:val="decimal"/>
      <w:lvlText w:val=""/>
      <w:lvlJc w:val="left"/>
    </w:lvl>
    <w:lvl w:ilvl="8" w:tplc="F6B4121C">
      <w:numFmt w:val="decimal"/>
      <w:lvlText w:val=""/>
      <w:lvlJc w:val="left"/>
    </w:lvl>
  </w:abstractNum>
  <w:abstractNum w:abstractNumId="2" w15:restartNumberingAfterBreak="0">
    <w:nsid w:val="722D72DE"/>
    <w:multiLevelType w:val="hybridMultilevel"/>
    <w:tmpl w:val="F0A22758"/>
    <w:lvl w:ilvl="0" w:tplc="AA843AA6">
      <w:start w:val="1"/>
      <w:numFmt w:val="bullet"/>
      <w:lvlText w:val="–"/>
      <w:lvlJc w:val="left"/>
      <w:pPr>
        <w:ind w:left="200" w:hanging="160"/>
      </w:pPr>
    </w:lvl>
    <w:lvl w:ilvl="1" w:tplc="64E06CB8">
      <w:numFmt w:val="decimal"/>
      <w:lvlText w:val=""/>
      <w:lvlJc w:val="left"/>
    </w:lvl>
    <w:lvl w:ilvl="2" w:tplc="44BC3732">
      <w:numFmt w:val="decimal"/>
      <w:lvlText w:val=""/>
      <w:lvlJc w:val="left"/>
    </w:lvl>
    <w:lvl w:ilvl="3" w:tplc="0570FB96">
      <w:numFmt w:val="decimal"/>
      <w:lvlText w:val=""/>
      <w:lvlJc w:val="left"/>
    </w:lvl>
    <w:lvl w:ilvl="4" w:tplc="5E1CEB40">
      <w:numFmt w:val="decimal"/>
      <w:lvlText w:val=""/>
      <w:lvlJc w:val="left"/>
    </w:lvl>
    <w:lvl w:ilvl="5" w:tplc="93604AC6">
      <w:numFmt w:val="decimal"/>
      <w:lvlText w:val=""/>
      <w:lvlJc w:val="left"/>
    </w:lvl>
    <w:lvl w:ilvl="6" w:tplc="F2705366">
      <w:numFmt w:val="decimal"/>
      <w:lvlText w:val=""/>
      <w:lvlJc w:val="left"/>
    </w:lvl>
    <w:lvl w:ilvl="7" w:tplc="ED4C18CC">
      <w:numFmt w:val="decimal"/>
      <w:lvlText w:val=""/>
      <w:lvlJc w:val="left"/>
    </w:lvl>
    <w:lvl w:ilvl="8" w:tplc="8BF250B4">
      <w:numFmt w:val="decimal"/>
      <w:lvlText w:val=""/>
      <w:lvlJc w:val="left"/>
    </w:lvl>
  </w:abstractNum>
  <w:num w:numId="1" w16cid:durableId="1703482072">
    <w:abstractNumId w:val="0"/>
    <w:lvlOverride w:ilvl="0">
      <w:startOverride w:val="1"/>
    </w:lvlOverride>
  </w:num>
  <w:num w:numId="2" w16cid:durableId="2724465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80F"/>
    <w:rsid w:val="00084B66"/>
    <w:rsid w:val="0009506E"/>
    <w:rsid w:val="000B46C0"/>
    <w:rsid w:val="00263C96"/>
    <w:rsid w:val="002D5687"/>
    <w:rsid w:val="00530D93"/>
    <w:rsid w:val="0076062A"/>
    <w:rsid w:val="0079680F"/>
    <w:rsid w:val="009E15B3"/>
    <w:rsid w:val="00A13DAD"/>
    <w:rsid w:val="00A25A5B"/>
    <w:rsid w:val="00A610FB"/>
    <w:rsid w:val="00CF7FEF"/>
    <w:rsid w:val="00E5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38752"/>
  <w15:docId w15:val="{119132B1-DC70-4368-A659-F4EE8BF66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263C96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263C96"/>
  </w:style>
  <w:style w:type="paragraph" w:styleId="Stopka">
    <w:name w:val="footer"/>
    <w:basedOn w:val="Normalny"/>
    <w:link w:val="StopkaZnak"/>
    <w:uiPriority w:val="99"/>
    <w:unhideWhenUsed/>
    <w:rsid w:val="00263C96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263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inga-rapacka-29315a2a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kinga.klosek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kinrap.github.io/AI_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inRap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919</Words>
  <Characters>5695</Characters>
  <Application>Microsoft Office Word</Application>
  <DocSecurity>0</DocSecurity>
  <Lines>183</Lines>
  <Paragraphs>97</Paragraphs>
  <ScaleCrop>false</ScaleCrop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Kinga Rapacka</cp:lastModifiedBy>
  <cp:revision>2</cp:revision>
  <cp:lastPrinted>2026-06-10T11:43:00Z</cp:lastPrinted>
  <dcterms:created xsi:type="dcterms:W3CDTF">2026-06-22T19:55:00Z</dcterms:created>
  <dcterms:modified xsi:type="dcterms:W3CDTF">2026-06-22T19:55:00Z</dcterms:modified>
</cp:coreProperties>
</file>