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39F7" w14:textId="3F5AC1C9" w:rsidR="009A596F" w:rsidRDefault="0069405C" w:rsidP="0069405C">
      <w:pPr>
        <w:jc w:val="center"/>
        <w:rPr>
          <w:b/>
          <w:bCs/>
        </w:rPr>
      </w:pPr>
      <w:r w:rsidRPr="0069405C">
        <w:rPr>
          <w:b/>
          <w:bCs/>
          <w:lang w:val="fr-FR"/>
        </w:rPr>
        <w:t>CHỨC NĂNG “XEM CHI TIẾT TÀI KHOẢN</w:t>
      </w:r>
      <w:r w:rsidRPr="0069405C">
        <w:rPr>
          <w:b/>
          <w:bCs/>
        </w:rPr>
        <w:t>”</w:t>
      </w:r>
    </w:p>
    <w:p w14:paraId="17C920F3" w14:textId="29B85AEB" w:rsidR="0069405C" w:rsidRDefault="00A011C7" w:rsidP="00A011C7">
      <w:pPr>
        <w:rPr>
          <w:b/>
          <w:bCs/>
        </w:rPr>
      </w:pPr>
      <w:r>
        <w:rPr>
          <w:b/>
          <w:bCs/>
        </w:rPr>
        <w:t>1. Giới thiệu</w:t>
      </w:r>
    </w:p>
    <w:p w14:paraId="0BF3EC15" w14:textId="46710896" w:rsidR="009C132C" w:rsidRDefault="004C421D" w:rsidP="00A011C7">
      <w:r>
        <w:t xml:space="preserve">Chức năng “xem chi tiết tài khoản” được sử dụng khi người dùng (quản lí) muốn xem </w:t>
      </w:r>
      <w:r w:rsidR="009C132C">
        <w:t xml:space="preserve">thông tin chi tiết của một tài khoản đang tồn tại trong hệ thống. </w:t>
      </w:r>
    </w:p>
    <w:p w14:paraId="7D6D275D" w14:textId="3BA73C83" w:rsidR="00E53F58" w:rsidRPr="00D50E8B" w:rsidRDefault="00913B07" w:rsidP="00A011C7">
      <w:r w:rsidRPr="00913B07">
        <w:t xml:space="preserve">Ở </w:t>
      </w:r>
      <w:r w:rsidR="009748F9" w:rsidRPr="009748F9">
        <w:t xml:space="preserve">danh sách xem danh sách tài khoản, </w:t>
      </w:r>
      <w:r w:rsidR="00F03888" w:rsidRPr="00F03888">
        <w:t xml:space="preserve">người dùng </w:t>
      </w:r>
      <w:r w:rsidR="0015081C" w:rsidRPr="0015081C">
        <w:t xml:space="preserve">sử dụng tùy chọn “xem” để </w:t>
      </w:r>
      <w:r w:rsidR="0017171B" w:rsidRPr="0017171B">
        <w:t xml:space="preserve">hệ thống hiển thị các thông tin chi tiết của tài khoản được chọn. </w:t>
      </w:r>
    </w:p>
    <w:p w14:paraId="1C6AAC85" w14:textId="57719529" w:rsidR="00A011C7" w:rsidRDefault="00CA1571" w:rsidP="00A011C7">
      <w:pPr>
        <w:rPr>
          <w:b/>
          <w:bCs/>
        </w:rPr>
      </w:pPr>
      <w:r w:rsidRPr="007C45C0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72B922" wp14:editId="7C9463BE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1784350" cy="4280535"/>
            <wp:effectExtent l="0" t="0" r="635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1C7">
        <w:rPr>
          <w:b/>
          <w:bCs/>
        </w:rPr>
        <w:t xml:space="preserve">2. </w:t>
      </w:r>
      <w:r w:rsidR="001F41E9">
        <w:rPr>
          <w:b/>
          <w:bCs/>
        </w:rPr>
        <w:t>Sơ đồ luồng dữ liệu (DFD)</w:t>
      </w:r>
    </w:p>
    <w:p w14:paraId="70A69692" w14:textId="677A3C8B" w:rsidR="00FF258B" w:rsidRDefault="00FF258B" w:rsidP="00A011C7">
      <w:pPr>
        <w:rPr>
          <w:b/>
          <w:bCs/>
        </w:rPr>
      </w:pPr>
    </w:p>
    <w:p w14:paraId="79AB3F24" w14:textId="60545892" w:rsidR="00411ECD" w:rsidRPr="00460A3D" w:rsidRDefault="00CE3592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E35F5A">
        <w:t>D</w:t>
      </w:r>
      <w:r w:rsidR="00933213" w:rsidRPr="00E35F5A">
        <w:t xml:space="preserve">3: </w:t>
      </w:r>
      <w:r w:rsidR="00E35F5A" w:rsidRPr="00E35F5A">
        <w:t xml:space="preserve">Đầu vào là mã tài khoản được chọn để xem bởi quản lí. </w:t>
      </w:r>
    </w:p>
    <w:p w14:paraId="40004601" w14:textId="77777777" w:rsidR="00460A3D" w:rsidRPr="00D87D25" w:rsidRDefault="00460A3D" w:rsidP="00460A3D">
      <w:pPr>
        <w:pStyle w:val="ListParagraph"/>
        <w:rPr>
          <w:b/>
          <w:bCs/>
        </w:rPr>
      </w:pPr>
    </w:p>
    <w:p w14:paraId="034C4ACD" w14:textId="7058E131" w:rsidR="00D87D25" w:rsidRPr="00180630" w:rsidRDefault="00D87D25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8841F2">
        <w:t>D</w:t>
      </w:r>
      <w:r w:rsidR="008B120D" w:rsidRPr="008841F2">
        <w:t xml:space="preserve">4: </w:t>
      </w:r>
      <w:r w:rsidR="008841F2" w:rsidRPr="008841F2">
        <w:t xml:space="preserve">Mã tài khoản </w:t>
      </w:r>
      <w:r w:rsidR="0093110E" w:rsidRPr="0093110E">
        <w:t xml:space="preserve">sau khi được xử lí kiểm tra sẽ được đẩy xuống database để đối chiếu. </w:t>
      </w:r>
    </w:p>
    <w:p w14:paraId="05A96898" w14:textId="77777777" w:rsidR="00180630" w:rsidRPr="00194B74" w:rsidRDefault="00180630" w:rsidP="00180630">
      <w:pPr>
        <w:pStyle w:val="ListParagraph"/>
        <w:rPr>
          <w:b/>
          <w:bCs/>
        </w:rPr>
      </w:pPr>
    </w:p>
    <w:p w14:paraId="4B4B5D6D" w14:textId="4252ED6C" w:rsidR="00194B74" w:rsidRPr="00E64A2F" w:rsidRDefault="00746B23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283AFC">
        <w:t xml:space="preserve">D1: </w:t>
      </w:r>
      <w:r w:rsidR="00283AFC" w:rsidRPr="00283AFC">
        <w:t xml:space="preserve">Thông tin từ database được đưa lên để xử lí. </w:t>
      </w:r>
    </w:p>
    <w:p w14:paraId="64D2DDAB" w14:textId="77777777" w:rsidR="00E64A2F" w:rsidRPr="00283AFC" w:rsidRDefault="00E64A2F" w:rsidP="00870720">
      <w:pPr>
        <w:pStyle w:val="ListParagraph"/>
        <w:rPr>
          <w:b/>
          <w:bCs/>
        </w:rPr>
      </w:pPr>
    </w:p>
    <w:p w14:paraId="62B96810" w14:textId="3EBFCF19" w:rsidR="00283AFC" w:rsidRPr="00CE3592" w:rsidRDefault="00283AFC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283AFC">
        <w:t>D2: Thông tin chi tiết của tài khoản được hiển thị lên màn hình</w:t>
      </w:r>
    </w:p>
    <w:p w14:paraId="1F0CC2BD" w14:textId="77777777" w:rsidR="00411ECD" w:rsidRDefault="00411ECD" w:rsidP="00A011C7">
      <w:pPr>
        <w:rPr>
          <w:b/>
          <w:bCs/>
        </w:rPr>
      </w:pPr>
    </w:p>
    <w:p w14:paraId="1DEA048C" w14:textId="77777777" w:rsidR="00411ECD" w:rsidRDefault="00411ECD" w:rsidP="00A011C7">
      <w:pPr>
        <w:rPr>
          <w:b/>
          <w:bCs/>
        </w:rPr>
      </w:pPr>
    </w:p>
    <w:p w14:paraId="37254906" w14:textId="77777777" w:rsidR="00411ECD" w:rsidRDefault="00411ECD" w:rsidP="00A011C7">
      <w:pPr>
        <w:rPr>
          <w:b/>
          <w:bCs/>
        </w:rPr>
      </w:pPr>
    </w:p>
    <w:p w14:paraId="40EBE2B1" w14:textId="77777777" w:rsidR="00411ECD" w:rsidRDefault="00411ECD" w:rsidP="00A011C7">
      <w:pPr>
        <w:rPr>
          <w:b/>
          <w:bCs/>
        </w:rPr>
      </w:pPr>
    </w:p>
    <w:p w14:paraId="0C2A7A36" w14:textId="77777777" w:rsidR="00411ECD" w:rsidRDefault="00411ECD" w:rsidP="00A011C7">
      <w:pPr>
        <w:rPr>
          <w:b/>
          <w:bCs/>
        </w:rPr>
      </w:pPr>
    </w:p>
    <w:p w14:paraId="79FD72ED" w14:textId="77777777" w:rsidR="00411ECD" w:rsidRDefault="00411ECD" w:rsidP="00A011C7">
      <w:pPr>
        <w:rPr>
          <w:b/>
          <w:bCs/>
        </w:rPr>
      </w:pPr>
    </w:p>
    <w:p w14:paraId="229E2FF7" w14:textId="77777777" w:rsidR="00411ECD" w:rsidRDefault="00411ECD" w:rsidP="00A011C7">
      <w:pPr>
        <w:rPr>
          <w:b/>
          <w:bCs/>
        </w:rPr>
      </w:pPr>
    </w:p>
    <w:p w14:paraId="689B1DBD" w14:textId="77777777" w:rsidR="00411ECD" w:rsidRDefault="00411ECD" w:rsidP="00A011C7">
      <w:pPr>
        <w:rPr>
          <w:b/>
          <w:bCs/>
        </w:rPr>
      </w:pPr>
    </w:p>
    <w:p w14:paraId="61568412" w14:textId="77777777" w:rsidR="00411ECD" w:rsidRDefault="00411ECD" w:rsidP="00A011C7">
      <w:pPr>
        <w:rPr>
          <w:b/>
          <w:bCs/>
        </w:rPr>
      </w:pPr>
    </w:p>
    <w:p w14:paraId="0B9F44BA" w14:textId="77777777" w:rsidR="00411ECD" w:rsidRDefault="00411ECD" w:rsidP="00A011C7">
      <w:pPr>
        <w:rPr>
          <w:b/>
          <w:bCs/>
        </w:rPr>
      </w:pPr>
    </w:p>
    <w:p w14:paraId="6FBECA74" w14:textId="77777777" w:rsidR="00411ECD" w:rsidRDefault="00411ECD" w:rsidP="00A011C7">
      <w:pPr>
        <w:rPr>
          <w:b/>
          <w:bCs/>
        </w:rPr>
      </w:pPr>
    </w:p>
    <w:p w14:paraId="40DB6C8D" w14:textId="77777777" w:rsidR="00411ECD" w:rsidRDefault="00411ECD" w:rsidP="00A011C7">
      <w:pPr>
        <w:rPr>
          <w:b/>
          <w:bCs/>
        </w:rPr>
      </w:pPr>
    </w:p>
    <w:p w14:paraId="7F0C653C" w14:textId="77777777" w:rsidR="00411ECD" w:rsidRDefault="00411ECD" w:rsidP="00A011C7">
      <w:pPr>
        <w:rPr>
          <w:b/>
          <w:bCs/>
        </w:rPr>
      </w:pPr>
    </w:p>
    <w:p w14:paraId="75896182" w14:textId="77777777" w:rsidR="00411ECD" w:rsidRDefault="00411ECD" w:rsidP="00A011C7">
      <w:pPr>
        <w:rPr>
          <w:b/>
          <w:bCs/>
        </w:rPr>
      </w:pPr>
    </w:p>
    <w:p w14:paraId="5C52C988" w14:textId="77777777" w:rsidR="00411ECD" w:rsidRDefault="00411ECD" w:rsidP="00A011C7">
      <w:pPr>
        <w:rPr>
          <w:b/>
          <w:bCs/>
        </w:rPr>
      </w:pPr>
    </w:p>
    <w:p w14:paraId="79FE83A5" w14:textId="77777777" w:rsidR="00411ECD" w:rsidRDefault="00411ECD" w:rsidP="00A011C7">
      <w:pPr>
        <w:rPr>
          <w:b/>
          <w:bCs/>
        </w:rPr>
      </w:pPr>
    </w:p>
    <w:p w14:paraId="127B64CE" w14:textId="6F0A5227" w:rsidR="006572FB" w:rsidRDefault="006572FB" w:rsidP="00A011C7">
      <w:pPr>
        <w:rPr>
          <w:b/>
          <w:bCs/>
        </w:rPr>
      </w:pPr>
      <w:r>
        <w:rPr>
          <w:b/>
          <w:bCs/>
        </w:rPr>
        <w:t>3. Thuật toán</w:t>
      </w:r>
    </w:p>
    <w:p w14:paraId="6FE12D41" w14:textId="6AFCAB80" w:rsidR="00CA1571" w:rsidRPr="000976EA" w:rsidRDefault="00F22E43" w:rsidP="00F22E43">
      <w:pPr>
        <w:pStyle w:val="ListParagraph"/>
        <w:numPr>
          <w:ilvl w:val="0"/>
          <w:numId w:val="2"/>
        </w:numPr>
      </w:pPr>
      <w:r w:rsidRPr="000976EA">
        <w:t>Kết nối cơ sở dữ liệu</w:t>
      </w:r>
    </w:p>
    <w:p w14:paraId="5C92C108" w14:textId="00E77C8C" w:rsidR="00F22E43" w:rsidRDefault="000976EA" w:rsidP="00F22E43">
      <w:pPr>
        <w:pStyle w:val="ListParagraph"/>
        <w:numPr>
          <w:ilvl w:val="0"/>
          <w:numId w:val="2"/>
        </w:numPr>
      </w:pPr>
      <w:r w:rsidRPr="000976EA">
        <w:t>Người dùng chọn tài khoản muốn xem</w:t>
      </w:r>
    </w:p>
    <w:p w14:paraId="13C745D4" w14:textId="13ECE7E2" w:rsidR="000976EA" w:rsidRDefault="000976EA" w:rsidP="00F22E43">
      <w:pPr>
        <w:pStyle w:val="ListParagraph"/>
        <w:numPr>
          <w:ilvl w:val="0"/>
          <w:numId w:val="2"/>
        </w:numPr>
      </w:pPr>
      <w:r w:rsidRPr="000976EA">
        <w:t>Hệ thống ghi nhận mã tài khoản được chọn</w:t>
      </w:r>
      <w:r w:rsidR="000D0BDB" w:rsidRPr="0014248E">
        <w:t xml:space="preserve"> (D</w:t>
      </w:r>
      <w:r w:rsidR="00332BC5" w:rsidRPr="00332BC5">
        <w:t>3</w:t>
      </w:r>
      <w:r w:rsidR="000D0BDB" w:rsidRPr="0014248E">
        <w:t>)</w:t>
      </w:r>
      <w:r w:rsidR="0014248E" w:rsidRPr="0014248E">
        <w:t xml:space="preserve"> và đưa xuống cơ sở dữ liệu để đối chiếu </w:t>
      </w:r>
      <w:r w:rsidR="00913A9A" w:rsidRPr="00B36532">
        <w:t>(D4).</w:t>
      </w:r>
    </w:p>
    <w:p w14:paraId="14FE8DC5" w14:textId="517DB471" w:rsidR="00332BC5" w:rsidRPr="000976EA" w:rsidRDefault="00332BC5" w:rsidP="00F22E43">
      <w:pPr>
        <w:pStyle w:val="ListParagraph"/>
        <w:numPr>
          <w:ilvl w:val="0"/>
          <w:numId w:val="2"/>
        </w:numPr>
      </w:pPr>
      <w:r w:rsidRPr="00332BC5">
        <w:t>Cơ sở dữ liệu kiểm tra và trả về kết quả đối chiếu (D1)</w:t>
      </w:r>
      <w:r w:rsidR="00B36532" w:rsidRPr="00B36532">
        <w:t xml:space="preserve"> cho hệ thống xử lí, sau đó hiển thị thông tin cho người dùng (D2)</w:t>
      </w:r>
    </w:p>
    <w:p w14:paraId="57C27824" w14:textId="43FD0EED" w:rsidR="006572FB" w:rsidRDefault="006572FB" w:rsidP="00A011C7">
      <w:pPr>
        <w:rPr>
          <w:b/>
          <w:bCs/>
        </w:rPr>
      </w:pPr>
      <w:r>
        <w:rPr>
          <w:b/>
          <w:bCs/>
        </w:rPr>
        <w:t>4. Mockup</w:t>
      </w:r>
    </w:p>
    <w:p w14:paraId="5E3277C2" w14:textId="0EDEF6BE" w:rsidR="00765042" w:rsidRPr="00AE3B95" w:rsidRDefault="00B45DC4" w:rsidP="00A011C7">
      <w:pPr>
        <w:rPr>
          <w:b/>
          <w:bCs/>
          <w:i/>
          <w:iCs/>
        </w:rPr>
      </w:pPr>
      <w:r w:rsidRPr="00B45DC4">
        <w:rPr>
          <w:b/>
          <w:bCs/>
          <w:i/>
          <w:iCs/>
        </w:rPr>
        <w:t>Ở giao diện quản lí, khi click chức năng xem chi tiết ở cột tùy chọn, một hộp thoại sẽ xuất hiện, hiển thị thông tin chi tiết của tài khoản cần xem</w:t>
      </w:r>
      <w:r w:rsidR="00AE3B95" w:rsidRPr="00AE3B95">
        <w:rPr>
          <w:b/>
          <w:bCs/>
          <w:i/>
          <w:iCs/>
        </w:rPr>
        <w:t>:</w:t>
      </w:r>
    </w:p>
    <w:p w14:paraId="32DEBDA7" w14:textId="761B18C0" w:rsidR="008F7F8B" w:rsidRDefault="00F110F6" w:rsidP="00A011C7">
      <w:pPr>
        <w:rPr>
          <w:b/>
          <w:bCs/>
        </w:rPr>
      </w:pPr>
      <w:r w:rsidRPr="00F110F6">
        <w:rPr>
          <w:b/>
          <w:bCs/>
        </w:rPr>
        <w:drawing>
          <wp:inline distT="0" distB="0" distL="0" distR="0" wp14:anchorId="08918599" wp14:editId="68AB6EBD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B858" w14:textId="6902CFAB" w:rsidR="00255497" w:rsidRDefault="00F110F6" w:rsidP="00A011C7">
      <w:pPr>
        <w:rPr>
          <w:b/>
          <w:bCs/>
          <w:lang w:val="en-US"/>
        </w:rPr>
      </w:pPr>
      <w:r>
        <w:rPr>
          <w:b/>
          <w:bCs/>
          <w:lang w:val="en-US"/>
        </w:rPr>
        <w:t>Chú thích:</w:t>
      </w:r>
    </w:p>
    <w:p w14:paraId="2BE5BFFE" w14:textId="5FCF89F4" w:rsidR="00F110F6" w:rsidRPr="00F110F6" w:rsidRDefault="001069B7" w:rsidP="00F110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1: Nút “Đóng” để đóng hộp thoại khi người dùng muốn kết thúc thao tác</w:t>
      </w:r>
    </w:p>
    <w:sectPr w:rsidR="00F110F6" w:rsidRPr="00F1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3E4"/>
    <w:multiLevelType w:val="hybridMultilevel"/>
    <w:tmpl w:val="BE1A71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22141"/>
    <w:multiLevelType w:val="hybridMultilevel"/>
    <w:tmpl w:val="FA8439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27ABB"/>
    <w:multiLevelType w:val="hybridMultilevel"/>
    <w:tmpl w:val="6CD4A1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5C"/>
    <w:rsid w:val="000649FC"/>
    <w:rsid w:val="000976EA"/>
    <w:rsid w:val="000C54E8"/>
    <w:rsid w:val="000D0BDB"/>
    <w:rsid w:val="001069B7"/>
    <w:rsid w:val="0014248E"/>
    <w:rsid w:val="0015081C"/>
    <w:rsid w:val="0017171B"/>
    <w:rsid w:val="00180630"/>
    <w:rsid w:val="00194B74"/>
    <w:rsid w:val="001F41E9"/>
    <w:rsid w:val="00255497"/>
    <w:rsid w:val="00283AFC"/>
    <w:rsid w:val="00332BC5"/>
    <w:rsid w:val="00411ECD"/>
    <w:rsid w:val="00460A3D"/>
    <w:rsid w:val="004803C7"/>
    <w:rsid w:val="004C421D"/>
    <w:rsid w:val="005508C4"/>
    <w:rsid w:val="006572FB"/>
    <w:rsid w:val="0069405C"/>
    <w:rsid w:val="00746B23"/>
    <w:rsid w:val="00755B5B"/>
    <w:rsid w:val="00765042"/>
    <w:rsid w:val="00870720"/>
    <w:rsid w:val="008841F2"/>
    <w:rsid w:val="008B120D"/>
    <w:rsid w:val="008F7F8B"/>
    <w:rsid w:val="00911BE0"/>
    <w:rsid w:val="00913A9A"/>
    <w:rsid w:val="00913B07"/>
    <w:rsid w:val="00914C4D"/>
    <w:rsid w:val="0093110E"/>
    <w:rsid w:val="00933213"/>
    <w:rsid w:val="009748F9"/>
    <w:rsid w:val="009A596F"/>
    <w:rsid w:val="009B5ADD"/>
    <w:rsid w:val="009C132C"/>
    <w:rsid w:val="009E3F80"/>
    <w:rsid w:val="00A011C7"/>
    <w:rsid w:val="00A45176"/>
    <w:rsid w:val="00A463FB"/>
    <w:rsid w:val="00AE3B95"/>
    <w:rsid w:val="00B0728A"/>
    <w:rsid w:val="00B36532"/>
    <w:rsid w:val="00B45DC4"/>
    <w:rsid w:val="00CA1571"/>
    <w:rsid w:val="00CE3592"/>
    <w:rsid w:val="00D50E8B"/>
    <w:rsid w:val="00D87D25"/>
    <w:rsid w:val="00E15A5C"/>
    <w:rsid w:val="00E35F5A"/>
    <w:rsid w:val="00E53F58"/>
    <w:rsid w:val="00E64A2F"/>
    <w:rsid w:val="00F03888"/>
    <w:rsid w:val="00F110F6"/>
    <w:rsid w:val="00F17078"/>
    <w:rsid w:val="00F22E4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B586"/>
  <w15:chartTrackingRefBased/>
  <w15:docId w15:val="{3836592E-0343-4927-9415-B1C197FD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61</cp:revision>
  <dcterms:created xsi:type="dcterms:W3CDTF">2021-12-02T12:46:00Z</dcterms:created>
  <dcterms:modified xsi:type="dcterms:W3CDTF">2021-12-06T19:11:00Z</dcterms:modified>
</cp:coreProperties>
</file>