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20"/>
        <w:gridCol w:w="1900"/>
      </w:tblGrid>
      <w:tr w:rsidR="00A85F23" w14:paraId="01683367" w14:textId="77777777">
        <w:tblPrEx>
          <w:tblCellMar>
            <w:top w:w="0" w:type="dxa"/>
            <w:bottom w:w="0" w:type="dxa"/>
          </w:tblCellMar>
        </w:tblPrEx>
        <w:tc>
          <w:tcPr>
            <w:tcW w:w="8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78C3FCDF" w14:textId="77777777" w:rsidR="00A85F23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40"/>
                <w:szCs w:val="40"/>
              </w:rPr>
              <w:t>KISHOR KUMAR KRISHNA</w:t>
            </w:r>
          </w:p>
          <w:p w14:paraId="11C8F831" w14:textId="77777777" w:rsidR="00A85F23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0E7C7B"/>
              </w:rPr>
              <w:t xml:space="preserve">DATA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</w:rPr>
              <w:t>SCIENTIST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</w:rPr>
              <w:t xml:space="preserve">  AGENTIC AI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0E7C7B"/>
              </w:rPr>
              <w:t>SYSTEMS  |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0E7C7B"/>
              </w:rPr>
              <w:t xml:space="preserve">  BUSINESS INTELLIGENCE &amp; ANALYTICS</w:t>
            </w:r>
          </w:p>
          <w:p w14:paraId="65E628F8" w14:textId="77777777" w:rsidR="00A85F23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A5A5A"/>
                <w:sz w:val="17"/>
                <w:szCs w:val="17"/>
              </w:rPr>
              <w:t>New Delhi, India   •   8130075849   •   kishorkrishna123@gmail.com</w:t>
            </w:r>
          </w:p>
          <w:p w14:paraId="49BEA2A3" w14:textId="77777777" w:rsidR="00A85F23" w:rsidRDefault="00000000">
            <w:r>
              <w:rPr>
                <w:rFonts w:ascii="Calibri" w:eastAsia="Calibri" w:hAnsi="Calibri" w:cs="Calibri"/>
                <w:color w:val="5A5A5A"/>
                <w:sz w:val="17"/>
                <w:szCs w:val="17"/>
              </w:rPr>
              <w:t>linkedin.com/in/kishor-</w:t>
            </w:r>
            <w:proofErr w:type="spellStart"/>
            <w:r>
              <w:rPr>
                <w:rFonts w:ascii="Calibri" w:eastAsia="Calibri" w:hAnsi="Calibri" w:cs="Calibri"/>
                <w:color w:val="5A5A5A"/>
                <w:sz w:val="17"/>
                <w:szCs w:val="17"/>
              </w:rPr>
              <w:t>kumar</w:t>
            </w:r>
            <w:proofErr w:type="spellEnd"/>
            <w:r>
              <w:rPr>
                <w:rFonts w:ascii="Calibri" w:eastAsia="Calibri" w:hAnsi="Calibri" w:cs="Calibri"/>
                <w:color w:val="5A5A5A"/>
                <w:sz w:val="17"/>
                <w:szCs w:val="17"/>
              </w:rPr>
              <w:t>-krishna   •   github.com/</w:t>
            </w:r>
            <w:proofErr w:type="spellStart"/>
            <w:r>
              <w:rPr>
                <w:rFonts w:ascii="Calibri" w:eastAsia="Calibri" w:hAnsi="Calibri" w:cs="Calibri"/>
                <w:color w:val="5A5A5A"/>
                <w:sz w:val="17"/>
                <w:szCs w:val="17"/>
              </w:rPr>
              <w:t>Kindkrishna</w:t>
            </w:r>
            <w:proofErr w:type="spellEnd"/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1721A50" w14:textId="77777777" w:rsidR="00A85F23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E7BC5F0" wp14:editId="5D6560E7">
                  <wp:extent cx="102870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09EA0" w14:textId="77777777" w:rsidR="00A85F23" w:rsidRPr="00013922" w:rsidRDefault="00A85F23">
      <w:pPr>
        <w:pBdr>
          <w:bottom w:val="single" w:sz="8" w:space="1" w:color="0E7C7B"/>
        </w:pBdr>
        <w:spacing w:after="90"/>
        <w:rPr>
          <w:sz w:val="2"/>
          <w:szCs w:val="2"/>
        </w:rPr>
      </w:pPr>
    </w:p>
    <w:p w14:paraId="0E02416C" w14:textId="77777777" w:rsidR="00A85F23" w:rsidRDefault="00000000">
      <w:pPr>
        <w:pBdr>
          <w:bottom w:val="single" w:sz="8" w:space="3" w:color="0E7C7B"/>
        </w:pBdr>
        <w:spacing w:before="16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PROFILE</w:t>
      </w:r>
    </w:p>
    <w:p w14:paraId="1A394EF0" w14:textId="6FA14F8A" w:rsidR="00013922" w:rsidRDefault="00013922">
      <w:pPr>
        <w:spacing w:after="46"/>
        <w:rPr>
          <w:rFonts w:ascii="Calibri" w:eastAsia="Calibri" w:hAnsi="Calibri" w:cs="Calibri"/>
          <w:color w:val="222222"/>
          <w:sz w:val="19"/>
          <w:szCs w:val="19"/>
        </w:rPr>
      </w:pPr>
      <w:r w:rsidRPr="00013922">
        <w:rPr>
          <w:rFonts w:ascii="Calibri" w:eastAsia="Calibri" w:hAnsi="Calibri" w:cs="Calibri"/>
          <w:color w:val="222222"/>
          <w:sz w:val="19"/>
          <w:szCs w:val="19"/>
        </w:rPr>
        <w:t>As a Border Security Force Soldier since 2002 and a postgraduate in Data Science &amp; AI from IIIT-Bangalore, I bring a rare combination of disciplined leadership and applied technical expertise. My career in the BSF has sharpened my strategic planning, decision-making, and team management abilities, while my academic and professional development in data science has built strong analytical, statistical, and programming skills.</w:t>
      </w:r>
    </w:p>
    <w:p w14:paraId="4DCC5E1C" w14:textId="77777777" w:rsidR="00013922" w:rsidRDefault="00013922">
      <w:pPr>
        <w:spacing w:after="46"/>
        <w:rPr>
          <w:rFonts w:ascii="Calibri" w:eastAsia="Calibri" w:hAnsi="Calibri" w:cs="Calibri"/>
          <w:color w:val="222222"/>
          <w:sz w:val="19"/>
          <w:szCs w:val="19"/>
        </w:rPr>
      </w:pPr>
    </w:p>
    <w:p w14:paraId="07948D8A" w14:textId="23960862" w:rsidR="00A85F23" w:rsidRDefault="00000000">
      <w:pPr>
        <w:spacing w:after="46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Data professional with a </w:t>
      </w:r>
      <w:r w:rsidRPr="00013922">
        <w:rPr>
          <w:rFonts w:ascii="Calibri" w:eastAsia="Calibri" w:hAnsi="Calibri" w:cs="Calibri"/>
          <w:b/>
          <w:bCs/>
          <w:color w:val="222222"/>
          <w:sz w:val="19"/>
          <w:szCs w:val="19"/>
        </w:rPr>
        <w:t>Post Graduate degree in Data Science &amp; AI (IIIT Bangalore)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and 20+ years of leadership experience in large-scale operations. Skilled in Python, machine learning, statistical </w:t>
      </w:r>
      <w:r w:rsidR="00013922">
        <w:rPr>
          <w:rFonts w:ascii="Calibri" w:eastAsia="Calibri" w:hAnsi="Calibri" w:cs="Calibri"/>
          <w:color w:val="222222"/>
          <w:sz w:val="19"/>
          <w:szCs w:val="19"/>
        </w:rPr>
        <w:t>modelling</w:t>
      </w:r>
      <w:r>
        <w:rPr>
          <w:rFonts w:ascii="Calibri" w:eastAsia="Calibri" w:hAnsi="Calibri" w:cs="Calibri"/>
          <w:color w:val="222222"/>
          <w:sz w:val="19"/>
          <w:szCs w:val="19"/>
        </w:rPr>
        <w:t>, and BI tools (Power BI, Tableau), with hands-on experience building Agentic AI systems — multi-agent architectures, RAG pipelines, and Model Context Protocol (MCP) integrations. Proven track record managing multi-crore budgets, cross-functional teams, and data-driven reporting systems at national scale. Strong problem-solver with a track record of translating complex data into actionable, high-impact decisions.</w:t>
      </w:r>
    </w:p>
    <w:p w14:paraId="690692ED" w14:textId="77777777" w:rsidR="00A85F23" w:rsidRDefault="00000000">
      <w:pPr>
        <w:pBdr>
          <w:bottom w:val="single" w:sz="8" w:space="3" w:color="0E7C7B"/>
        </w:pBdr>
        <w:spacing w:before="16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CORE SKILLS</w:t>
      </w:r>
    </w:p>
    <w:p w14:paraId="3C3F819A" w14:textId="77777777" w:rsidR="00A85F23" w:rsidRDefault="00000000">
      <w:pPr>
        <w:spacing w:after="46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Agentic AI Systems • Multi-Agent Architectures • Model Context Protocol (MCP) • RAG (Retrieval-Augmented Generation) • Python (OOP, Async, APIs) • Machine Learning &amp; AI • Statistical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Modeling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• Data Analysis &amp; Visualization • SQL / MySQL • Power BI • Tableau • AWS • Microsoft Excel • Budget &amp; Program Management • Leadership &amp; Team Management • Strategic Planning &amp; Decision-Making</w:t>
      </w:r>
    </w:p>
    <w:p w14:paraId="6B5BB787" w14:textId="77777777" w:rsidR="00A85F23" w:rsidRDefault="00000000">
      <w:pPr>
        <w:pBdr>
          <w:bottom w:val="single" w:sz="8" w:space="3" w:color="0E7C7B"/>
        </w:pBdr>
        <w:spacing w:before="16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PROFESSIONAL EXPERIENCE</w:t>
      </w:r>
    </w:p>
    <w:p w14:paraId="389C93EE" w14:textId="77777777" w:rsidR="00A85F23" w:rsidRDefault="00000000">
      <w:pPr>
        <w:tabs>
          <w:tab w:val="right" w:pos="11000"/>
        </w:tabs>
        <w:spacing w:after="6"/>
      </w:pPr>
      <w:r>
        <w:rPr>
          <w:rFonts w:ascii="Calibri" w:eastAsia="Calibri" w:hAnsi="Calibri" w:cs="Calibri"/>
          <w:b/>
          <w:bCs/>
        </w:rPr>
        <w:t>Soldier, Border Security Force (Ministry of Home Affairs, India)</w:t>
      </w:r>
      <w:r>
        <w:rPr>
          <w:rFonts w:ascii="Calibri" w:eastAsia="Calibri" w:hAnsi="Calibri" w:cs="Calibri"/>
          <w:color w:val="5A5A5A"/>
          <w:sz w:val="17"/>
          <w:szCs w:val="17"/>
        </w:rPr>
        <w:tab/>
        <w:t>Jan 2002 – Present</w:t>
      </w:r>
    </w:p>
    <w:p w14:paraId="69E3DBDD" w14:textId="77777777" w:rsidR="00A85F23" w:rsidRDefault="00000000">
      <w:pPr>
        <w:spacing w:after="40"/>
        <w:ind w:left="220" w:hanging="160"/>
      </w:pPr>
      <w:r>
        <w:rPr>
          <w:b/>
          <w:bCs/>
          <w:color w:val="0E7C7B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Handled performance data of 1000+ athletes across 30 sports and oversaw ₹25 crore sports equipment procurement; built systems for efficient data handling, reporting, and performance monitoring.</w:t>
      </w:r>
    </w:p>
    <w:p w14:paraId="65769549" w14:textId="77777777" w:rsidR="00A85F23" w:rsidRDefault="00000000">
      <w:pPr>
        <w:spacing w:after="40"/>
        <w:ind w:left="220" w:hanging="160"/>
      </w:pPr>
      <w:r>
        <w:rPr>
          <w:b/>
          <w:bCs/>
          <w:color w:val="0E7C7B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Key member of the Sports Authority of India's ₹30 crore national initiative "Sports for Peace and Development in the Nation" — managed complete budget monitoring and execution of sports events for border-domain youth.</w:t>
      </w:r>
    </w:p>
    <w:p w14:paraId="1149EFDC" w14:textId="77777777" w:rsidR="00A85F23" w:rsidRDefault="00000000">
      <w:pPr>
        <w:spacing w:after="40"/>
        <w:ind w:left="220" w:hanging="160"/>
      </w:pPr>
      <w:r>
        <w:rPr>
          <w:b/>
          <w:bCs/>
          <w:color w:val="0E7C7B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Administered and maintained departmental IT infrastructure, including servers, networking systems, and data security.</w:t>
      </w:r>
    </w:p>
    <w:p w14:paraId="5C837255" w14:textId="77777777" w:rsidR="00A85F23" w:rsidRDefault="00000000">
      <w:pPr>
        <w:spacing w:after="40"/>
        <w:ind w:left="220" w:hanging="160"/>
      </w:pPr>
      <w:r>
        <w:rPr>
          <w:b/>
          <w:bCs/>
          <w:color w:val="0E7C7B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Applied data-driven insights to tackle complex operational challenges, demonstrating strong leadership, discipline, adaptability, and cross-functional collaboration.</w:t>
      </w:r>
    </w:p>
    <w:p w14:paraId="39C6158C" w14:textId="77777777" w:rsidR="00A85F23" w:rsidRDefault="00000000">
      <w:pPr>
        <w:pBdr>
          <w:bottom w:val="single" w:sz="8" w:space="3" w:color="0E7C7B"/>
        </w:pBdr>
        <w:spacing w:before="16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PROJECTS</w:t>
      </w:r>
    </w:p>
    <w:p w14:paraId="7F35808F" w14:textId="77777777" w:rsidR="00A85F23" w:rsidRDefault="00000000">
      <w:pPr>
        <w:spacing w:after="8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Lead Scoring Case Study — X Education (EdTech)</w:t>
      </w:r>
    </w:p>
    <w:p w14:paraId="4291F2F2" w14:textId="77777777" w:rsidR="00A85F23" w:rsidRDefault="00000000">
      <w:pPr>
        <w:spacing w:after="46"/>
      </w:pPr>
      <w:r>
        <w:rPr>
          <w:rFonts w:ascii="Calibri" w:eastAsia="Calibri" w:hAnsi="Calibri" w:cs="Calibri"/>
          <w:color w:val="222222"/>
          <w:sz w:val="19"/>
          <w:szCs w:val="19"/>
        </w:rPr>
        <w:t>Improved lead conversion from 30% to ~75% by building a logistic regression model (85% accuracy, AUC-ROC 0.88) to score 9,000+ leads and identify hot prospects. Tools: Python, Pandas, NumPy, Scikit-learn, Matplotlib, Seaborn, Jupyter Notebook.</w:t>
      </w:r>
    </w:p>
    <w:p w14:paraId="742217A3" w14:textId="77777777" w:rsidR="00A85F23" w:rsidRDefault="00000000">
      <w:pPr>
        <w:pBdr>
          <w:bottom w:val="single" w:sz="8" w:space="3" w:color="0E7C7B"/>
        </w:pBdr>
        <w:spacing w:before="16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EDUCATION &amp; CERTIFICATIONS</w:t>
      </w:r>
    </w:p>
    <w:p w14:paraId="5AF1AD5E" w14:textId="77777777" w:rsidR="00A85F23" w:rsidRDefault="00000000">
      <w:pPr>
        <w:tabs>
          <w:tab w:val="right" w:pos="11000"/>
        </w:tabs>
        <w:spacing w:after="6"/>
      </w:pPr>
      <w:r>
        <w:rPr>
          <w:rFonts w:ascii="Calibri" w:eastAsia="Calibri" w:hAnsi="Calibri" w:cs="Calibri"/>
          <w:b/>
          <w:bCs/>
          <w:sz w:val="19"/>
          <w:szCs w:val="19"/>
        </w:rPr>
        <w:t>Post Graduate Diploma, Data Science &amp; AI — IIIT Bangalore</w:t>
      </w:r>
      <w:r>
        <w:rPr>
          <w:rFonts w:ascii="Calibri" w:eastAsia="Calibri" w:hAnsi="Calibri" w:cs="Calibri"/>
          <w:color w:val="5A5A5A"/>
          <w:sz w:val="17"/>
          <w:szCs w:val="17"/>
        </w:rPr>
        <w:tab/>
        <w:t>2024 – 2025</w:t>
      </w:r>
    </w:p>
    <w:p w14:paraId="0494D162" w14:textId="77777777" w:rsidR="00A85F23" w:rsidRDefault="00000000">
      <w:pPr>
        <w:spacing w:after="70"/>
      </w:pPr>
      <w:r>
        <w:rPr>
          <w:rFonts w:ascii="Calibri" w:eastAsia="Calibri" w:hAnsi="Calibri" w:cs="Calibri"/>
          <w:color w:val="5A5A5A"/>
          <w:sz w:val="17"/>
          <w:szCs w:val="17"/>
        </w:rPr>
        <w:t>GPA: 3.5 / 4.0</w:t>
      </w:r>
    </w:p>
    <w:p w14:paraId="5C315519" w14:textId="77777777" w:rsidR="00A85F23" w:rsidRDefault="00000000">
      <w:pPr>
        <w:tabs>
          <w:tab w:val="right" w:pos="11000"/>
        </w:tabs>
        <w:spacing w:after="6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Agentic AI Systems — IIT Madras (in collaboration with </w:t>
      </w: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Intellipaat</w:t>
      </w:r>
      <w:proofErr w:type="spellEnd"/>
      <w:r>
        <w:rPr>
          <w:rFonts w:ascii="Calibri" w:eastAsia="Calibri" w:hAnsi="Calibri" w:cs="Calibri"/>
          <w:b/>
          <w:bCs/>
          <w:sz w:val="19"/>
          <w:szCs w:val="19"/>
        </w:rPr>
        <w:t>)</w:t>
      </w:r>
      <w:r>
        <w:rPr>
          <w:rFonts w:ascii="Calibri" w:eastAsia="Calibri" w:hAnsi="Calibri" w:cs="Calibri"/>
          <w:color w:val="5A5A5A"/>
          <w:sz w:val="17"/>
          <w:szCs w:val="17"/>
        </w:rPr>
        <w:tab/>
        <w:t>2026 – Present</w:t>
      </w:r>
    </w:p>
    <w:p w14:paraId="6B9A7845" w14:textId="77777777" w:rsidR="00A85F23" w:rsidRDefault="00000000">
      <w:pPr>
        <w:spacing w:after="70"/>
      </w:pPr>
      <w:r>
        <w:rPr>
          <w:rFonts w:ascii="Calibri" w:eastAsia="Calibri" w:hAnsi="Calibri" w:cs="Calibri"/>
          <w:color w:val="5A5A5A"/>
          <w:sz w:val="17"/>
          <w:szCs w:val="17"/>
        </w:rPr>
        <w:t>Multi-Agent Systems, RAG, Model Context Protocol (MCP), AI Agents on Microsoft Azure, Capstone Project — Ongoing</w:t>
      </w:r>
    </w:p>
    <w:p w14:paraId="2004E741" w14:textId="77777777" w:rsidR="00A85F23" w:rsidRDefault="00000000">
      <w:pPr>
        <w:tabs>
          <w:tab w:val="right" w:pos="11000"/>
        </w:tabs>
        <w:spacing w:after="6"/>
      </w:pP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B.Com</w:t>
      </w:r>
      <w:proofErr w:type="gramEnd"/>
      <w:r>
        <w:rPr>
          <w:rFonts w:ascii="Calibri" w:eastAsia="Calibri" w:hAnsi="Calibri" w:cs="Calibri"/>
          <w:b/>
          <w:bCs/>
          <w:sz w:val="19"/>
          <w:szCs w:val="19"/>
        </w:rPr>
        <w:t>, Accounting — Lalit Narayan Mithila University (LNMU), Darbhanga</w:t>
      </w:r>
      <w:r>
        <w:rPr>
          <w:rFonts w:ascii="Calibri" w:eastAsia="Calibri" w:hAnsi="Calibri" w:cs="Calibri"/>
          <w:color w:val="5A5A5A"/>
          <w:sz w:val="17"/>
          <w:szCs w:val="17"/>
        </w:rPr>
        <w:tab/>
        <w:t>1998 – 2002</w:t>
      </w:r>
    </w:p>
    <w:p w14:paraId="77286993" w14:textId="77777777" w:rsidR="00A85F23" w:rsidRDefault="00000000">
      <w:pPr>
        <w:pBdr>
          <w:bottom w:val="single" w:sz="8" w:space="3" w:color="0E7C7B"/>
        </w:pBdr>
        <w:spacing w:before="16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AWARDS &amp; HONORS</w:t>
      </w:r>
    </w:p>
    <w:p w14:paraId="646718BF" w14:textId="77777777" w:rsidR="00A85F23" w:rsidRDefault="00000000">
      <w:pPr>
        <w:spacing w:after="40"/>
        <w:ind w:left="220" w:hanging="160"/>
      </w:pPr>
      <w:r>
        <w:rPr>
          <w:b/>
          <w:bCs/>
          <w:color w:val="0E7C7B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Director General, BSF — Commendation Roll &amp; Cash Reward for outstanding performance (Awarded Twice, 2025)</w:t>
      </w:r>
    </w:p>
    <w:p w14:paraId="622D4A66" w14:textId="77777777" w:rsidR="00A85F23" w:rsidRDefault="00000000">
      <w:pPr>
        <w:spacing w:after="40"/>
        <w:ind w:left="220" w:hanging="160"/>
      </w:pPr>
      <w:r>
        <w:rPr>
          <w:b/>
          <w:bCs/>
          <w:color w:val="0E7C7B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Inspector General, BSF — Commendation Card for outstanding performance (Awarded Five Times, 2025)</w:t>
      </w:r>
    </w:p>
    <w:p w14:paraId="7E8C2449" w14:textId="77777777" w:rsidR="00A85F23" w:rsidRDefault="00000000">
      <w:pPr>
        <w:pBdr>
          <w:bottom w:val="single" w:sz="8" w:space="3" w:color="0E7C7B"/>
        </w:pBdr>
        <w:spacing w:before="160" w:after="60"/>
      </w:pPr>
      <w:r>
        <w:rPr>
          <w:rFonts w:ascii="Calibri" w:eastAsia="Calibri" w:hAnsi="Calibri" w:cs="Calibri"/>
          <w:b/>
          <w:bCs/>
          <w:color w:val="1B2A4A"/>
          <w:sz w:val="22"/>
          <w:szCs w:val="22"/>
        </w:rPr>
        <w:t>LANGUAGES</w:t>
      </w:r>
    </w:p>
    <w:p w14:paraId="615900AD" w14:textId="77777777" w:rsidR="00A85F23" w:rsidRDefault="00000000">
      <w:pPr>
        <w:spacing w:after="20"/>
      </w:pPr>
      <w:r>
        <w:rPr>
          <w:rFonts w:ascii="Calibri" w:eastAsia="Calibri" w:hAnsi="Calibri" w:cs="Calibri"/>
          <w:color w:val="222222"/>
          <w:sz w:val="19"/>
          <w:szCs w:val="19"/>
        </w:rPr>
        <w:t>English — Professional Working Proficiency     •     Hindi — Native</w:t>
      </w:r>
    </w:p>
    <w:sectPr w:rsidR="00A85F23">
      <w:pgSz w:w="12240" w:h="15840"/>
      <w:pgMar w:top="760" w:right="760" w:bottom="7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6FAE"/>
    <w:multiLevelType w:val="hybridMultilevel"/>
    <w:tmpl w:val="E63AE9B6"/>
    <w:lvl w:ilvl="0" w:tplc="AEDA7790">
      <w:start w:val="1"/>
      <w:numFmt w:val="bullet"/>
      <w:lvlText w:val="●"/>
      <w:lvlJc w:val="left"/>
      <w:pPr>
        <w:ind w:left="720" w:hanging="360"/>
      </w:pPr>
    </w:lvl>
    <w:lvl w:ilvl="1" w:tplc="48CE80A4">
      <w:start w:val="1"/>
      <w:numFmt w:val="bullet"/>
      <w:lvlText w:val="○"/>
      <w:lvlJc w:val="left"/>
      <w:pPr>
        <w:ind w:left="1440" w:hanging="360"/>
      </w:pPr>
    </w:lvl>
    <w:lvl w:ilvl="2" w:tplc="8574393C">
      <w:start w:val="1"/>
      <w:numFmt w:val="bullet"/>
      <w:lvlText w:val="■"/>
      <w:lvlJc w:val="left"/>
      <w:pPr>
        <w:ind w:left="2160" w:hanging="360"/>
      </w:pPr>
    </w:lvl>
    <w:lvl w:ilvl="3" w:tplc="3D262434">
      <w:start w:val="1"/>
      <w:numFmt w:val="bullet"/>
      <w:lvlText w:val="●"/>
      <w:lvlJc w:val="left"/>
      <w:pPr>
        <w:ind w:left="2880" w:hanging="360"/>
      </w:pPr>
    </w:lvl>
    <w:lvl w:ilvl="4" w:tplc="4868406E">
      <w:start w:val="1"/>
      <w:numFmt w:val="bullet"/>
      <w:lvlText w:val="○"/>
      <w:lvlJc w:val="left"/>
      <w:pPr>
        <w:ind w:left="3600" w:hanging="360"/>
      </w:pPr>
    </w:lvl>
    <w:lvl w:ilvl="5" w:tplc="17B4D470">
      <w:start w:val="1"/>
      <w:numFmt w:val="bullet"/>
      <w:lvlText w:val="■"/>
      <w:lvlJc w:val="left"/>
      <w:pPr>
        <w:ind w:left="4320" w:hanging="360"/>
      </w:pPr>
    </w:lvl>
    <w:lvl w:ilvl="6" w:tplc="611034B2">
      <w:start w:val="1"/>
      <w:numFmt w:val="bullet"/>
      <w:lvlText w:val="●"/>
      <w:lvlJc w:val="left"/>
      <w:pPr>
        <w:ind w:left="5040" w:hanging="360"/>
      </w:pPr>
    </w:lvl>
    <w:lvl w:ilvl="7" w:tplc="0708015E">
      <w:start w:val="1"/>
      <w:numFmt w:val="bullet"/>
      <w:lvlText w:val="●"/>
      <w:lvlJc w:val="left"/>
      <w:pPr>
        <w:ind w:left="5760" w:hanging="360"/>
      </w:pPr>
    </w:lvl>
    <w:lvl w:ilvl="8" w:tplc="EE4691B6">
      <w:start w:val="1"/>
      <w:numFmt w:val="bullet"/>
      <w:lvlText w:val="●"/>
      <w:lvlJc w:val="left"/>
      <w:pPr>
        <w:ind w:left="6480" w:hanging="360"/>
      </w:pPr>
    </w:lvl>
  </w:abstractNum>
  <w:num w:numId="1" w16cid:durableId="1640377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F23"/>
    <w:rsid w:val="00013922"/>
    <w:rsid w:val="009E3BEF"/>
    <w:rsid w:val="00A85F23"/>
    <w:rsid w:val="00E4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88E1"/>
  <w15:docId w15:val="{E6F95191-3C1C-445E-A58A-5282AFDA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kishor krishna</cp:lastModifiedBy>
  <cp:revision>2</cp:revision>
  <dcterms:created xsi:type="dcterms:W3CDTF">2026-08-18T01:59:00Z</dcterms:created>
  <dcterms:modified xsi:type="dcterms:W3CDTF">2026-08-18T02:32:00Z</dcterms:modified>
</cp:coreProperties>
</file>