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333cf6fa8dd5106b1233c1bc93841e1bcd33a8"/>
    <w:p>
      <w:pPr>
        <w:pStyle w:val="Heading2"/>
      </w:pPr>
      <w:r>
        <w:t xml:space="preserve">🧬 Module 5: Human Biology - Systems, Health, and Wellness</w:t>
      </w:r>
    </w:p>
    <w:bookmarkStart w:id="20" w:name="Xb8d4c34c622c883f8879df341b5cd579c40ec03"/>
    <w:p>
      <w:pPr>
        <w:pStyle w:val="Heading3"/>
      </w:pPr>
      <w:r>
        <w:rPr>
          <w:i/>
          <w:iCs/>
        </w:rPr>
        <w:t xml:space="preserve">(Science – Human Anatomy, Physiology, and Medical Sciences)</w:t>
      </w:r>
    </w:p>
    <w:p>
      <w:r>
        <w:pict>
          <v:rect style="width:0;height:1.5pt" o:hralign="center" o:hrstd="t" o:hr="t"/>
        </w:pict>
      </w:r>
    </w:p>
    <w:bookmarkEnd w:id="20"/>
    <w:bookmarkStart w:id="21" w:name="core-focus"/>
    <w:p>
      <w:pPr>
        <w:pStyle w:val="Heading3"/>
      </w:pPr>
      <w:r>
        <w:t xml:space="preserve">🧬 Core Focus</w:t>
      </w:r>
    </w:p>
    <w:p>
      <w:pPr>
        <w:pStyle w:val="FirstParagraph"/>
      </w:pPr>
      <w:r>
        <w:rPr>
          <w:b/>
          <w:bCs/>
        </w:rPr>
        <w:t xml:space="preserve">The human body is a complex, interconnected system.</w:t>
      </w:r>
      <w:r>
        <w:br/>
      </w:r>
      <w:r>
        <w:t xml:space="preserve">This module investigates the structure and function of human biological systems, explores health and wellness, and examines the causes and prevention of illness and disease.</w:t>
      </w:r>
    </w:p>
    <w:p>
      <w:r>
        <w:pict>
          <v:rect style="width:0;height:1.5pt" o:hralign="center" o:hrstd="t" o:hr="t"/>
        </w:pict>
      </w:r>
    </w:p>
    <w:bookmarkEnd w:id="21"/>
    <w:bookmarkStart w:id="22" w:name="key-concepts-learning-goals"/>
    <w:p>
      <w:pPr>
        <w:pStyle w:val="Heading3"/>
      </w:pPr>
      <w:r>
        <w:t xml:space="preserve">🧠 Key Concepts &amp; Learning Goals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96"/>
        <w:gridCol w:w="422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Theme</w:t>
            </w:r>
          </w:p>
        </w:tc>
        <w:tc>
          <w:tcPr/>
          <w:p>
            <w:pPr>
              <w:pStyle w:val="Compact"/>
            </w:pPr>
            <w:r>
              <w:t xml:space="preserve">Topics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1. Introduction to Human Biology</w:t>
            </w:r>
          </w:p>
        </w:tc>
        <w:tc>
          <w:tcPr/>
          <w:p>
            <w:pPr>
              <w:pStyle w:val="Compact"/>
            </w:pPr>
            <w:r>
              <w:t xml:space="preserve">- Overview of body systems</w:t>
            </w:r>
            <w:r>
              <w:t xml:space="preserve">- Hierarchical organization: cells, tissues, organs, systems</w:t>
            </w:r>
            <w:r>
              <w:t xml:space="preserve">- Homeostasis and regulation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2. Skeletal &amp; Muscular Systems</w:t>
            </w:r>
          </w:p>
        </w:tc>
        <w:tc>
          <w:tcPr/>
          <w:p>
            <w:pPr>
              <w:pStyle w:val="Compact"/>
            </w:pPr>
            <w:r>
              <w:t xml:space="preserve">- Major bones and muscle groups</w:t>
            </w:r>
            <w:r>
              <w:t xml:space="preserve">- Movement and support</w:t>
            </w:r>
            <w:r>
              <w:t xml:space="preserve">- Injury prevention and care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3. Circulatory &amp; Respiratory Systems</w:t>
            </w:r>
          </w:p>
        </w:tc>
        <w:tc>
          <w:tcPr/>
          <w:p>
            <w:pPr>
              <w:pStyle w:val="Compact"/>
            </w:pPr>
            <w:r>
              <w:t xml:space="preserve">- Heart, blood, and vessels</w:t>
            </w:r>
            <w:r>
              <w:t xml:space="preserve">- Oxygen transport and gas exchange</w:t>
            </w:r>
            <w:r>
              <w:t xml:space="preserve">- Health of heart and lungs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4. Digestive &amp; Excretory Systems</w:t>
            </w:r>
          </w:p>
        </w:tc>
        <w:tc>
          <w:tcPr/>
          <w:p>
            <w:pPr>
              <w:pStyle w:val="Compact"/>
            </w:pPr>
            <w:r>
              <w:t xml:space="preserve">- Nutrient absorption and waste removal</w:t>
            </w:r>
            <w:r>
              <w:t xml:space="preserve">- Organs of digestion</w:t>
            </w:r>
            <w:r>
              <w:t xml:space="preserve">- Dietary health and hydration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5. Nervous &amp; Endocrine Systems</w:t>
            </w:r>
          </w:p>
        </w:tc>
        <w:tc>
          <w:tcPr/>
          <w:p>
            <w:pPr>
              <w:pStyle w:val="Compact"/>
            </w:pPr>
            <w:r>
              <w:t xml:space="preserve">- Brain, spinal cord, and nerves</w:t>
            </w:r>
            <w:r>
              <w:t xml:space="preserve">- Hormones and regulation</w:t>
            </w:r>
            <w:r>
              <w:t xml:space="preserve">- Response to stimuli and stress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6. Immune System &amp; Disease</w:t>
            </w:r>
          </w:p>
        </w:tc>
        <w:tc>
          <w:tcPr/>
          <w:p>
            <w:pPr>
              <w:pStyle w:val="Compact"/>
            </w:pPr>
            <w:r>
              <w:t xml:space="preserve">- Pathogens, immunity, and vaccines</w:t>
            </w:r>
            <w:r>
              <w:t xml:space="preserve">- Common diseases and disorders</w:t>
            </w:r>
            <w:r>
              <w:t xml:space="preserve">- Epidemiology basics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7. Reproductive Health &amp; Development</w:t>
            </w:r>
          </w:p>
        </w:tc>
        <w:tc>
          <w:tcPr/>
          <w:p>
            <w:pPr>
              <w:pStyle w:val="Compact"/>
            </w:pPr>
            <w:r>
              <w:t xml:space="preserve">- Human reproduction basics</w:t>
            </w:r>
            <w:r>
              <w:t xml:space="preserve">- Puberty and life stages</w:t>
            </w:r>
            <w:r>
              <w:t xml:space="preserve">- Healthy choices and boundaries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8. Wellness, Prevention &amp; Public Health</w:t>
            </w:r>
          </w:p>
        </w:tc>
        <w:tc>
          <w:tcPr/>
          <w:p>
            <w:pPr>
              <w:pStyle w:val="Compact"/>
            </w:pPr>
            <w:r>
              <w:t xml:space="preserve">- Nutrition, exercise, sleep, hygiene</w:t>
            </w:r>
            <w:r>
              <w:t xml:space="preserve">- Mental health and emotional well-being</w:t>
            </w:r>
            <w:r>
              <w:t xml:space="preserve">- Public health systems and global health challenges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hands-on-activities"/>
    <w:p>
      <w:pPr>
        <w:pStyle w:val="Heading3"/>
      </w:pPr>
      <w:r>
        <w:t xml:space="preserve">🧪 Hands-On Activities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Body System Diagrams &amp; Models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Pulse &amp; Breathing Rate Experiments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Healthy Plate Nutrition Game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Disease Transmission Simulation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Stress Response Journaling &amp; Reflection</w:t>
      </w:r>
    </w:p>
    <w:p>
      <w:r>
        <w:pict>
          <v:rect style="width:0;height:1.5pt" o:hralign="center" o:hrstd="t" o:hr="t"/>
        </w:pict>
      </w:r>
    </w:p>
    <w:bookmarkEnd w:id="23"/>
    <w:bookmarkStart w:id="24" w:name="steam-integration"/>
    <w:p>
      <w:pPr>
        <w:pStyle w:val="Heading3"/>
      </w:pPr>
      <w:r>
        <w:t xml:space="preserve">🧩 STEAM Integration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Science</w:t>
      </w:r>
      <w:r>
        <w:t xml:space="preserve">: Anatomy, physiology, health sciences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Technology</w:t>
      </w:r>
      <w:r>
        <w:t xml:space="preserve">: Medical imaging, fitness trackers, health data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Engineering</w:t>
      </w:r>
      <w:r>
        <w:t xml:space="preserve">: Prosthetics, assistive tech, biomedical devices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Arts</w:t>
      </w:r>
      <w:r>
        <w:t xml:space="preserve">: Anatomical illustration, health campaigns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Math</w:t>
      </w:r>
      <w:r>
        <w:t xml:space="preserve">: Vital statistics, BMI, dosage calculations</w:t>
      </w:r>
    </w:p>
    <w:p>
      <w:r>
        <w:pict>
          <v:rect style="width:0;height:1.5pt" o:hralign="center" o:hrstd="t" o:hr="t"/>
        </w:pict>
      </w:r>
    </w:p>
    <w:bookmarkEnd w:id="24"/>
    <w:bookmarkStart w:id="25" w:name="st-century-skills-emphasized"/>
    <w:p>
      <w:pPr>
        <w:pStyle w:val="Heading3"/>
      </w:pPr>
      <w:r>
        <w:t xml:space="preserve">🌐 21st Century Skills Emphasized</w:t>
      </w:r>
    </w:p>
    <w:p>
      <w:pPr>
        <w:pStyle w:val="Compact"/>
        <w:numPr>
          <w:ilvl w:val="0"/>
          <w:numId w:val="1003"/>
        </w:numPr>
      </w:pPr>
      <w:r>
        <w:t xml:space="preserve">Health Literacy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Critical Analysis of Information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Empathy &amp; Self-Awareness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Community &amp; Global Responsibility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2025-07-13T22:23:27Z</dcterms:created>
  <dcterms:modified xsi:type="dcterms:W3CDTF">2025-07-13T22:23:27Z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