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62682ddfa86e3b869106aa10cd9573f281a4bf"/>
    <w:p>
      <w:pPr>
        <w:pStyle w:val="Heading2"/>
      </w:pPr>
      <w:r>
        <w:t xml:space="preserve">🛠️ Module 7: Applied Sciences - Innovation in Action</w:t>
      </w:r>
    </w:p>
    <w:bookmarkStart w:id="20" w:name="X49b3d3738e7f243b957f4a9ffb456d5985f8e99"/>
    <w:p>
      <w:pPr>
        <w:pStyle w:val="Heading3"/>
      </w:pPr>
      <w:r>
        <w:rPr>
          <w:i/>
          <w:iCs/>
        </w:rPr>
        <w:t xml:space="preserve">(Science – Interdisciplinary Applications &amp; Engineering Integration)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🛠️ Core Focus</w:t>
      </w:r>
    </w:p>
    <w:p>
      <w:pPr>
        <w:pStyle w:val="FirstParagraph"/>
      </w:pPr>
      <w:r>
        <w:rPr>
          <w:b/>
          <w:bCs/>
        </w:rPr>
        <w:t xml:space="preserve">Applied science is where theory meets impact.</w:t>
      </w:r>
      <w:r>
        <w:br/>
      </w:r>
      <w:r>
        <w:t xml:space="preserve">This module explores how scientific disciplines intersect to drive innovation across medicine, agriculture, engineering, and environmental systems—emphasizing design, creativity, and solutions for real-world problems.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What is Applied Science?</w:t>
            </w:r>
          </w:p>
        </w:tc>
        <w:tc>
          <w:tcPr/>
          <w:p>
            <w:pPr>
              <w:pStyle w:val="Compact"/>
            </w:pPr>
            <w:r>
              <w:t xml:space="preserve">- Bridging theory and practice</w:t>
            </w:r>
            <w:r>
              <w:t xml:space="preserve">- Examples from history and modern breakthroughs</w:t>
            </w:r>
            <w:r>
              <w:t xml:space="preserve">- Role in society and economy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Engineering Principles</w:t>
            </w:r>
          </w:p>
        </w:tc>
        <w:tc>
          <w:tcPr/>
          <w:p>
            <w:pPr>
              <w:pStyle w:val="Compact"/>
            </w:pPr>
            <w:r>
              <w:t xml:space="preserve">- Design thinking process</w:t>
            </w:r>
            <w:r>
              <w:t xml:space="preserve">- Iteration, prototyping, and optimization</w:t>
            </w:r>
            <w:r>
              <w:t xml:space="preserve">- Problem-solving frameworks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Biomedical Sciences</w:t>
            </w:r>
          </w:p>
        </w:tc>
        <w:tc>
          <w:tcPr/>
          <w:p>
            <w:pPr>
              <w:pStyle w:val="Compact"/>
            </w:pPr>
            <w:r>
              <w:t xml:space="preserve">- Disease prevention and treatment</w:t>
            </w:r>
            <w:r>
              <w:t xml:space="preserve">- Vaccines, diagnostics, and medical devices</w:t>
            </w:r>
            <w:r>
              <w:t xml:space="preserve">- Bioethics and access to healthcare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Agricultural Sciences</w:t>
            </w:r>
          </w:p>
        </w:tc>
        <w:tc>
          <w:tcPr/>
          <w:p>
            <w:pPr>
              <w:pStyle w:val="Compact"/>
            </w:pPr>
            <w:r>
              <w:t xml:space="preserve">- Food production and food tech</w:t>
            </w:r>
            <w:r>
              <w:t xml:space="preserve">- Soil, water, and pest management</w:t>
            </w:r>
            <w:r>
              <w:t xml:space="preserve">- Sustainable and climate-smart agriculture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Materials Science</w:t>
            </w:r>
          </w:p>
        </w:tc>
        <w:tc>
          <w:tcPr/>
          <w:p>
            <w:pPr>
              <w:pStyle w:val="Compact"/>
            </w:pPr>
            <w:r>
              <w:t xml:space="preserve">- Metals, polymers, ceramics, and composites</w:t>
            </w:r>
            <w:r>
              <w:t xml:space="preserve">- Smart materials and nanomaterials</w:t>
            </w:r>
            <w:r>
              <w:t xml:space="preserve">- Custom materials for specific challenges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Environmental Science &amp; Engineering</w:t>
            </w:r>
          </w:p>
        </w:tc>
        <w:tc>
          <w:tcPr/>
          <w:p>
            <w:pPr>
              <w:pStyle w:val="Compact"/>
            </w:pPr>
            <w:r>
              <w:t xml:space="preserve">- Pollution mitigation</w:t>
            </w:r>
            <w:r>
              <w:t xml:space="preserve">- Renewable energy systems</w:t>
            </w:r>
            <w:r>
              <w:t xml:space="preserve">- Water purification, conservation, and waste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Interdisciplinary Science in Action</w:t>
            </w:r>
          </w:p>
        </w:tc>
        <w:tc>
          <w:tcPr/>
          <w:p>
            <w:pPr>
              <w:pStyle w:val="Compact"/>
            </w:pPr>
            <w:r>
              <w:t xml:space="preserve">- Biochemistry, geophysics, astrobiology, bioinformatics</w:t>
            </w:r>
            <w:r>
              <w:t xml:space="preserve">- Combining disciplines for new frontiers</w:t>
            </w:r>
            <w:r>
              <w:t xml:space="preserve">- Case studies and innovation labs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Communicating Innovation</w:t>
            </w:r>
          </w:p>
        </w:tc>
        <w:tc>
          <w:tcPr/>
          <w:p>
            <w:pPr>
              <w:pStyle w:val="Compact"/>
            </w:pPr>
            <w:r>
              <w:t xml:space="preserve">- Public engagement and science communication</w:t>
            </w:r>
            <w:r>
              <w:t xml:space="preserve">- Storytelling and design in presenting solutions</w:t>
            </w:r>
            <w:r>
              <w:t xml:space="preserve">- Role of art in science translation and impact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Entrepreneurship and pitching scientific ideas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Basics of intellectual property and patents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Prototype a Product</w:t>
      </w:r>
      <w:r>
        <w:t xml:space="preserve"> </w:t>
      </w:r>
      <w:r>
        <w:t xml:space="preserve">(use design thinking to solve a problem)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Engineering Redesign Challenge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 Biofilter or Water Purifier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Medical Tech Hackathon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Science Communication Showcase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Core knowledge in biology, chemistry, physics, and earth science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Tools and digital modeling, medical devices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Innovation, design, and testing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Infographics, industrial design, science visualizations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Metrics, data analysis, modeling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Innovation &amp; Design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Research Application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Systems Engineering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Communication &amp; Collaboration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2025-07-13T21:39:43Z</dcterms:created>
  <dcterms:modified xsi:type="dcterms:W3CDTF">2025-07-13T21:39:43Z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