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fe731b79f3701d7a4e7f8d98ab46fdb4fcfea64"/>
    <w:p>
      <w:pPr>
        <w:pStyle w:val="Heading2"/>
      </w:pPr>
      <w:r>
        <w:t xml:space="preserve">🚀 Module 8: Frontier Science - The Future of Discovery</w:t>
      </w:r>
    </w:p>
    <w:bookmarkStart w:id="20" w:name="Xa8f35ffbe30c175df05e72c7d04047997c09b90"/>
    <w:p>
      <w:pPr>
        <w:pStyle w:val="Heading3"/>
      </w:pPr>
      <w:r>
        <w:rPr>
          <w:i/>
          <w:iCs/>
        </w:rPr>
        <w:t xml:space="preserve">(Science – Emerging Fields, Grand Challenges, and Speculative Innovation)</w:t>
      </w:r>
    </w:p>
    <w:p>
      <w:r>
        <w:pict>
          <v:rect style="width:0;height:1.5pt" o:hralign="center" o:hrstd="t" o:hr="t"/>
        </w:pict>
      </w:r>
    </w:p>
    <w:bookmarkEnd w:id="20"/>
    <w:bookmarkStart w:id="21" w:name="core-focus"/>
    <w:p>
      <w:pPr>
        <w:pStyle w:val="Heading3"/>
      </w:pPr>
      <w:r>
        <w:t xml:space="preserve">🚀 Core Focus</w:t>
      </w:r>
    </w:p>
    <w:p>
      <w:pPr>
        <w:pStyle w:val="FirstParagraph"/>
      </w:pPr>
      <w:r>
        <w:rPr>
          <w:b/>
          <w:bCs/>
        </w:rPr>
        <w:t xml:space="preserve">What comes next in science?</w:t>
      </w:r>
      <w:r>
        <w:br/>
      </w:r>
      <w:r>
        <w:t xml:space="preserve">This module explores the bold frontiers of scientific inquiry, the technologies shaping tomorrow, and the global challenges demanding visionary solutions—from quantum computing to climate resilience, space colonization to synthetic biology.</w:t>
      </w:r>
    </w:p>
    <w:p>
      <w:r>
        <w:pict>
          <v:rect style="width:0;height:1.5pt" o:hralign="center" o:hrstd="t" o:hr="t"/>
        </w:pict>
      </w:r>
    </w:p>
    <w:bookmarkEnd w:id="21"/>
    <w:bookmarkStart w:id="22" w:name="key-concepts-learning-goals"/>
    <w:p>
      <w:pPr>
        <w:pStyle w:val="Heading3"/>
      </w:pPr>
      <w:r>
        <w:t xml:space="preserve">🧠 Key Concepts &amp; Learning Goals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696"/>
        <w:gridCol w:w="422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Theme</w:t>
            </w:r>
          </w:p>
        </w:tc>
        <w:tc>
          <w:tcPr/>
          <w:p>
            <w:pPr>
              <w:pStyle w:val="Compact"/>
            </w:pPr>
            <w:r>
              <w:t xml:space="preserve">Topics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1. The Nature of Frontier Science</w:t>
            </w:r>
          </w:p>
        </w:tc>
        <w:tc>
          <w:tcPr/>
          <w:p>
            <w:pPr>
              <w:pStyle w:val="Compact"/>
            </w:pPr>
            <w:r>
              <w:t xml:space="preserve">- What defines emerging or speculative science?</w:t>
            </w:r>
            <w:r>
              <w:t xml:space="preserve">- Risk, imagination, and transformative potential</w:t>
            </w:r>
            <w:r>
              <w:t xml:space="preserve">- History of paradigm shifts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2. Grand Scientific Challenges</w:t>
            </w:r>
          </w:p>
        </w:tc>
        <w:tc>
          <w:tcPr/>
          <w:p>
            <w:pPr>
              <w:pStyle w:val="Compact"/>
            </w:pPr>
            <w:r>
              <w:t xml:space="preserve">- Global health, climate change, clean water</w:t>
            </w:r>
            <w:r>
              <w:t xml:space="preserve">- Energy storage and sustainability</w:t>
            </w:r>
            <w:r>
              <w:t xml:space="preserve">- Food security and AI alignment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3. Space &amp; Cosmic Frontiers</w:t>
            </w:r>
          </w:p>
        </w:tc>
        <w:tc>
          <w:tcPr/>
          <w:p>
            <w:pPr>
              <w:pStyle w:val="Compact"/>
            </w:pPr>
            <w:r>
              <w:t xml:space="preserve">- Space exploration, colonization, and defense</w:t>
            </w:r>
            <w:r>
              <w:t xml:space="preserve">- Astrobiology and life beyond Earth</w:t>
            </w:r>
            <w:r>
              <w:t xml:space="preserve">- Planetary engineering and terraforming concepts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4. Quantum &amp; Theoretical Physics</w:t>
            </w:r>
          </w:p>
        </w:tc>
        <w:tc>
          <w:tcPr/>
          <w:p>
            <w:pPr>
              <w:pStyle w:val="Compact"/>
            </w:pPr>
            <w:r>
              <w:t xml:space="preserve">- Quantum computing and entanglement</w:t>
            </w:r>
            <w:r>
              <w:t xml:space="preserve">- Dark matter, dark energy, and multiverse theories</w:t>
            </w:r>
            <w:r>
              <w:t xml:space="preserve">- Physics at the Planck scale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5. Synthetic Biology &amp; Genetic Frontiers</w:t>
            </w:r>
          </w:p>
        </w:tc>
        <w:tc>
          <w:tcPr/>
          <w:p>
            <w:pPr>
              <w:pStyle w:val="Compact"/>
            </w:pPr>
            <w:r>
              <w:t xml:space="preserve">- CRISPR, gene drives, and bioengineering</w:t>
            </w:r>
            <w:r>
              <w:t xml:space="preserve">- Biocomputing and artificial life</w:t>
            </w:r>
            <w:r>
              <w:t xml:space="preserve">- Ethics and governance of genetic tech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6. Artificial Intelligence &amp; Conscious Systems</w:t>
            </w:r>
          </w:p>
        </w:tc>
        <w:tc>
          <w:tcPr/>
          <w:p>
            <w:pPr>
              <w:pStyle w:val="Compact"/>
            </w:pPr>
            <w:r>
              <w:t xml:space="preserve">- Machine learning, AGI, and consciousness research</w:t>
            </w:r>
            <w:r>
              <w:t xml:space="preserve">- Robotics, automation, and job transformation</w:t>
            </w:r>
            <w:r>
              <w:t xml:space="preserve">- Human-AI collaboration and augmentation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7. Future Energy &amp; Environmental Systems</w:t>
            </w:r>
          </w:p>
        </w:tc>
        <w:tc>
          <w:tcPr/>
          <w:p>
            <w:pPr>
              <w:pStyle w:val="Compact"/>
            </w:pPr>
            <w:r>
              <w:t xml:space="preserve">- Fusion energy and advanced renewables</w:t>
            </w:r>
            <w:r>
              <w:t xml:space="preserve">- Geoengineering and atmospheric interventions</w:t>
            </w:r>
            <w:r>
              <w:t xml:space="preserve">- Long-term environmental stewardship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8. Philosophy, Ethics, and the Human Future</w:t>
            </w:r>
          </w:p>
        </w:tc>
        <w:tc>
          <w:tcPr/>
          <w:p>
            <w:pPr>
              <w:pStyle w:val="Compact"/>
            </w:pPr>
            <w:r>
              <w:t xml:space="preserve">- What should we do with knowledge?</w:t>
            </w:r>
            <w:r>
              <w:t xml:space="preserve">- Equity, existential risk, and intergenerational justice</w:t>
            </w:r>
            <w:r>
              <w:t xml:space="preserve">- The role of humanity in the cosmic timeline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Start w:id="23" w:name="hands-on-activities"/>
    <w:p>
      <w:pPr>
        <w:pStyle w:val="Heading3"/>
      </w:pPr>
      <w:r>
        <w:t xml:space="preserve">🧪 Hands-On Activities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Design a Future Tech Concept Poster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Ethical Dilemma Debate (AI, genetics, etc.)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Model a Moon/Mars Base Habitat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Simulate a Pandemic or Climate Intervention Response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Build a Vision Board for the Next 100 Years</w:t>
      </w:r>
    </w:p>
    <w:p>
      <w:r>
        <w:pict>
          <v:rect style="width:0;height:1.5pt" o:hralign="center" o:hrstd="t" o:hr="t"/>
        </w:pict>
      </w:r>
    </w:p>
    <w:bookmarkEnd w:id="23"/>
    <w:bookmarkStart w:id="24" w:name="steam-integration"/>
    <w:p>
      <w:pPr>
        <w:pStyle w:val="Heading3"/>
      </w:pPr>
      <w:r>
        <w:t xml:space="preserve">🧩 STEAM Integration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Science</w:t>
      </w:r>
      <w:r>
        <w:t xml:space="preserve">: Speculative and advanced scientific principles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Technology</w:t>
      </w:r>
      <w:r>
        <w:t xml:space="preserve">: AI, quantum computing, future networks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Engineering</w:t>
      </w:r>
      <w:r>
        <w:t xml:space="preserve">: Terraforming, synthetic biology, frontier design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Arts</w:t>
      </w:r>
      <w:r>
        <w:t xml:space="preserve">: Science fiction storytelling, foresight design, future world-building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Math</w:t>
      </w:r>
      <w:r>
        <w:t xml:space="preserve">: Predictive modeling, big data trends, uncertainty analysis</w:t>
      </w:r>
    </w:p>
    <w:p>
      <w:r>
        <w:pict>
          <v:rect style="width:0;height:1.5pt" o:hralign="center" o:hrstd="t" o:hr="t"/>
        </w:pict>
      </w:r>
    </w:p>
    <w:bookmarkEnd w:id="24"/>
    <w:bookmarkStart w:id="25" w:name="st-century-skills-emphasized"/>
    <w:p>
      <w:pPr>
        <w:pStyle w:val="Heading3"/>
      </w:pPr>
      <w:r>
        <w:t xml:space="preserve">🌐 21st Century Skills Emphasized</w:t>
      </w:r>
    </w:p>
    <w:p>
      <w:pPr>
        <w:pStyle w:val="Compact"/>
        <w:numPr>
          <w:ilvl w:val="0"/>
          <w:numId w:val="1003"/>
        </w:numPr>
      </w:pPr>
      <w:r>
        <w:t xml:space="preserve">Foresight &amp; Visionary Thinking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Scientific Imagination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Ethical Leadership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Responsible Innovation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2025-07-13T21:39:56Z</dcterms:created>
  <dcterms:modified xsi:type="dcterms:W3CDTF">2025-07-13T21:39:56Z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