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0E5861" w:rsidR="000E5861" w:rsidP="000E5861" w:rsidRDefault="000E5861" w14:paraId="3CA30B7B" wp14:textId="77777777">
      <w:pPr>
        <w:pStyle w:val="Ttulo"/>
        <w:ind w:left="270"/>
        <w:rPr>
          <w:rFonts w:ascii="Arial" w:hAnsi="Arial"/>
          <w:color w:val="0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E5861">
        <w:rPr>
          <w:rFonts w:ascii="Arial" w:hAnsi="Arial"/>
          <w:color w:val="0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Reunión</w:t>
      </w:r>
    </w:p>
    <w:p xmlns:wp14="http://schemas.microsoft.com/office/word/2010/wordml" w:rsidRPr="00C97455" w:rsidR="000E5861" w:rsidP="000E5861" w:rsidRDefault="000E5861" w14:paraId="672A6659" wp14:textId="77777777">
      <w:pPr>
        <w:pStyle w:val="Ttulo"/>
        <w:jc w:val="left"/>
        <w:rPr>
          <w:rFonts w:ascii="Arial" w:hAnsi="Arial"/>
          <w:sz w:val="20"/>
        </w:rPr>
      </w:pPr>
    </w:p>
    <w:p xmlns:wp14="http://schemas.microsoft.com/office/word/2010/wordml" w:rsidRPr="007A0118" w:rsidR="00952279" w:rsidP="00952279" w:rsidRDefault="00952279" w14:paraId="77CB3CFB" wp14:textId="77777777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sz w:val="22"/>
          <w:szCs w:val="22"/>
        </w:rPr>
      </w:pPr>
      <w:bookmarkStart w:name="_Hlk30280852" w:id="0"/>
      <w:r w:rsidRPr="007A0118">
        <w:rPr>
          <w:rFonts w:ascii="Arial" w:hAnsi="Arial"/>
          <w:sz w:val="22"/>
          <w:szCs w:val="22"/>
        </w:rPr>
        <w:t>Proyecto</w:t>
      </w:r>
      <w:r w:rsidRPr="007A0118">
        <w:rPr>
          <w:rFonts w:ascii="Arial" w:hAnsi="Arial"/>
          <w:sz w:val="22"/>
          <w:szCs w:val="22"/>
        </w:rPr>
        <w:tab/>
      </w:r>
      <w:r w:rsidRPr="007A0118">
        <w:rPr>
          <w:rFonts w:ascii="Arial" w:hAnsi="Arial"/>
          <w:sz w:val="22"/>
          <w:szCs w:val="22"/>
        </w:rPr>
        <w:t>:</w:t>
      </w:r>
      <w:r w:rsidRPr="007A0118">
        <w:rPr>
          <w:rFonts w:ascii="Arial" w:hAnsi="Arial"/>
          <w:sz w:val="22"/>
          <w:szCs w:val="22"/>
        </w:rPr>
        <w:tab/>
      </w:r>
      <w:r>
        <w:rPr>
          <w:rFonts w:ascii="Arial" w:hAnsi="Arial"/>
          <w:b w:val="0"/>
          <w:sz w:val="22"/>
          <w:szCs w:val="22"/>
        </w:rPr>
        <w:t>Cachimbo a crack</w:t>
      </w:r>
    </w:p>
    <w:p xmlns:wp14="http://schemas.microsoft.com/office/word/2010/wordml" w:rsidRPr="007A0118" w:rsidR="00952279" w:rsidP="00952279" w:rsidRDefault="00952279" w14:paraId="6A9F39FE" wp14:textId="77777777">
      <w:pPr>
        <w:pStyle w:val="Ttulo"/>
        <w:tabs>
          <w:tab w:val="left" w:pos="3261"/>
        </w:tabs>
        <w:ind w:left="1418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Tema</w:t>
      </w:r>
      <w:r>
        <w:rPr>
          <w:rFonts w:ascii="Arial" w:hAnsi="Arial"/>
          <w:sz w:val="22"/>
          <w:szCs w:val="22"/>
        </w:rPr>
        <w:tab/>
      </w:r>
      <w:r w:rsidRPr="007A0118">
        <w:rPr>
          <w:rFonts w:ascii="Arial" w:hAnsi="Arial"/>
          <w:sz w:val="22"/>
          <w:szCs w:val="22"/>
        </w:rPr>
        <w:t xml:space="preserve">: </w:t>
      </w:r>
      <w:r w:rsidRPr="007A0118">
        <w:rPr>
          <w:rFonts w:ascii="Arial" w:hAnsi="Arial"/>
          <w:sz w:val="22"/>
          <w:szCs w:val="22"/>
        </w:rPr>
        <w:tab/>
      </w:r>
      <w:r>
        <w:rPr>
          <w:rFonts w:ascii="Arial" w:hAnsi="Arial"/>
          <w:b w:val="0"/>
          <w:sz w:val="22"/>
          <w:szCs w:val="22"/>
        </w:rPr>
        <w:t>Seguimiento semanal</w:t>
      </w:r>
    </w:p>
    <w:p xmlns:wp14="http://schemas.microsoft.com/office/word/2010/wordml" w:rsidR="00952279" w:rsidP="00952279" w:rsidRDefault="00952279" w14:paraId="4E9BAD8F" wp14:textId="3F044A3F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bCs w:val="0"/>
          <w:sz w:val="22"/>
          <w:szCs w:val="22"/>
        </w:rPr>
      </w:pPr>
      <w:r w:rsidR="00952279">
        <w:rPr>
          <w:rFonts w:ascii="Arial" w:hAnsi="Arial"/>
          <w:sz w:val="22"/>
          <w:szCs w:val="22"/>
        </w:rPr>
        <w:t>Fecha</w:t>
      </w:r>
      <w:r>
        <w:rPr>
          <w:rFonts w:ascii="Arial" w:hAnsi="Arial"/>
          <w:sz w:val="22"/>
          <w:szCs w:val="22"/>
        </w:rPr>
        <w:tab/>
      </w:r>
      <w:r w:rsidRPr="007A0118" w:rsidR="00952279">
        <w:rPr>
          <w:rFonts w:ascii="Arial" w:hAnsi="Arial"/>
          <w:sz w:val="22"/>
          <w:szCs w:val="22"/>
        </w:rPr>
        <w:t>:</w:t>
      </w:r>
      <w:r w:rsidRPr="007A0118" w:rsidR="4C56688E">
        <w:rPr>
          <w:rFonts w:ascii="Arial" w:hAnsi="Arial"/>
          <w:sz w:val="22"/>
          <w:szCs w:val="22"/>
        </w:rPr>
        <w:t xml:space="preserve"> </w:t>
      </w:r>
      <w:r w:rsidRPr="007A0118">
        <w:rPr>
          <w:rFonts w:ascii="Arial" w:hAnsi="Arial"/>
          <w:sz w:val="22"/>
          <w:szCs w:val="22"/>
        </w:rPr>
        <w:tab/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viernes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, </w:t>
      </w:r>
      <w:r w:rsidR="4E4000CD">
        <w:rPr>
          <w:rFonts w:ascii="Arial" w:hAnsi="Arial"/>
          <w:b w:val="0"/>
          <w:bCs w:val="0"/>
          <w:sz w:val="22"/>
          <w:szCs w:val="22"/>
        </w:rPr>
        <w:t xml:space="preserve">31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 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de enero de 2020</w:t>
      </w:r>
    </w:p>
    <w:p xmlns:wp14="http://schemas.microsoft.com/office/word/2010/wordml" w:rsidR="00952279" w:rsidP="00952279" w:rsidRDefault="00952279" w14:paraId="4FACD643" wp14:textId="77777777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 xml:space="preserve">Lugar y hora </w:t>
      </w:r>
      <w:r w:rsidRPr="007A0118">
        <w:rPr>
          <w:rFonts w:ascii="Arial" w:hAnsi="Arial"/>
          <w:sz w:val="22"/>
          <w:szCs w:val="22"/>
        </w:rPr>
        <w:tab/>
      </w:r>
      <w:r w:rsidRPr="007A0118">
        <w:rPr>
          <w:rFonts w:ascii="Arial" w:hAnsi="Arial"/>
          <w:sz w:val="22"/>
          <w:szCs w:val="22"/>
        </w:rPr>
        <w:t>:</w:t>
      </w:r>
      <w:r w:rsidRPr="007A0118">
        <w:rPr>
          <w:rFonts w:ascii="Arial" w:hAnsi="Arial"/>
          <w:sz w:val="22"/>
          <w:szCs w:val="22"/>
        </w:rPr>
        <w:tab/>
      </w:r>
      <w:r>
        <w:rPr>
          <w:rFonts w:ascii="Arial" w:hAnsi="Arial"/>
          <w:b w:val="0"/>
          <w:sz w:val="22"/>
          <w:szCs w:val="22"/>
        </w:rPr>
        <w:t>Piso 10 Torre Arequipa –</w:t>
      </w:r>
      <w:r w:rsidRPr="007A0118">
        <w:rPr>
          <w:rFonts w:ascii="Arial" w:hAnsi="Arial"/>
          <w:b w:val="0"/>
          <w:sz w:val="22"/>
          <w:szCs w:val="22"/>
        </w:rPr>
        <w:t xml:space="preserve"> </w:t>
      </w:r>
      <w:r>
        <w:rPr>
          <w:rFonts w:ascii="Arial" w:hAnsi="Arial"/>
          <w:b w:val="0"/>
          <w:sz w:val="22"/>
          <w:szCs w:val="22"/>
        </w:rPr>
        <w:t>21:</w:t>
      </w:r>
      <w:r>
        <w:rPr>
          <w:rFonts w:ascii="Arial" w:hAnsi="Arial"/>
          <w:b w:val="0"/>
          <w:sz w:val="22"/>
          <w:szCs w:val="22"/>
        </w:rPr>
        <w:t>30</w:t>
      </w:r>
      <w:r>
        <w:rPr>
          <w:rFonts w:ascii="Arial" w:hAnsi="Arial"/>
          <w:b w:val="0"/>
          <w:sz w:val="22"/>
          <w:szCs w:val="22"/>
        </w:rPr>
        <w:t xml:space="preserve"> a 22:30 pm</w:t>
      </w:r>
    </w:p>
    <w:p xmlns:wp14="http://schemas.microsoft.com/office/word/2010/wordml" w:rsidRPr="007A0118" w:rsidR="00952279" w:rsidP="00952279" w:rsidRDefault="00952279" w14:paraId="026C3B69" wp14:textId="77777777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i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>Participantes</w:t>
      </w:r>
      <w:r w:rsidRPr="007A0118">
        <w:rPr>
          <w:rFonts w:ascii="Arial" w:hAnsi="Arial"/>
          <w:sz w:val="22"/>
          <w:szCs w:val="22"/>
        </w:rPr>
        <w:tab/>
      </w:r>
      <w:r w:rsidRPr="007A0118">
        <w:rPr>
          <w:rFonts w:ascii="Arial" w:hAnsi="Arial"/>
          <w:sz w:val="22"/>
          <w:szCs w:val="22"/>
        </w:rPr>
        <w:t>:</w:t>
      </w:r>
      <w:r w:rsidRPr="007A0118">
        <w:rPr>
          <w:rFonts w:ascii="Arial" w:hAnsi="Arial"/>
          <w:sz w:val="22"/>
          <w:szCs w:val="22"/>
        </w:rPr>
        <w:tab/>
      </w:r>
    </w:p>
    <w:tbl>
      <w:tblPr>
        <w:tblW w:w="5811" w:type="dxa"/>
        <w:tblInd w:w="33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983"/>
        <w:gridCol w:w="851"/>
        <w:gridCol w:w="850"/>
      </w:tblGrid>
      <w:tr xmlns:wp14="http://schemas.microsoft.com/office/word/2010/wordml" w:rsidR="00952279" w:rsidTr="005263E7" w14:paraId="6B8CD62F" wp14:textId="77777777">
        <w:trPr>
          <w:trHeight w:val="427"/>
        </w:trPr>
        <w:tc>
          <w:tcPr>
            <w:tcW w:w="2127" w:type="dxa"/>
          </w:tcPr>
          <w:p w:rsidRPr="005D12AA" w:rsidR="00952279" w:rsidP="005263E7" w:rsidRDefault="00952279" w14:paraId="67D95E88" wp14:textId="77777777">
            <w:pPr>
              <w:pStyle w:val="Ttulo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1983" w:type="dxa"/>
          </w:tcPr>
          <w:p w:rsidRPr="005D12AA" w:rsidR="00952279" w:rsidP="005263E7" w:rsidRDefault="00952279" w14:paraId="3A91D463" wp14:textId="77777777">
            <w:pPr>
              <w:pStyle w:val="Ttul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851" w:type="dxa"/>
            <w:shd w:val="clear" w:color="auto" w:fill="auto"/>
          </w:tcPr>
          <w:p w:rsidRPr="005D12AA" w:rsidR="00952279" w:rsidP="005263E7" w:rsidRDefault="00952279" w14:paraId="101FC1B5" wp14:textId="77777777">
            <w:pPr>
              <w:pStyle w:val="Ttulo"/>
              <w:ind w:left="-109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850" w:type="dxa"/>
            <w:shd w:val="clear" w:color="auto" w:fill="auto"/>
          </w:tcPr>
          <w:p w:rsidRPr="005D12AA" w:rsidR="00952279" w:rsidP="005263E7" w:rsidRDefault="00952279" w14:paraId="0D142D81" wp14:textId="77777777">
            <w:pPr>
              <w:pStyle w:val="Ttulo"/>
              <w:ind w:left="-110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xmlns:wp14="http://schemas.microsoft.com/office/word/2010/wordml" w:rsidR="00952279" w:rsidTr="005263E7" w14:paraId="633FFBA1" wp14:textId="77777777">
        <w:tc>
          <w:tcPr>
            <w:tcW w:w="2127" w:type="dxa"/>
            <w:vAlign w:val="center"/>
          </w:tcPr>
          <w:p w:rsidRPr="00380752" w:rsidR="00952279" w:rsidP="005263E7" w:rsidRDefault="00952279" w14:paraId="2AF65891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Elliot Garamendi</w:t>
            </w:r>
          </w:p>
        </w:tc>
        <w:tc>
          <w:tcPr>
            <w:tcW w:w="1983" w:type="dxa"/>
            <w:vAlign w:val="center"/>
          </w:tcPr>
          <w:p w:rsidRPr="007531BB" w:rsidR="00952279" w:rsidP="005263E7" w:rsidRDefault="00952279" w14:paraId="5D84A06B" wp14:textId="77777777">
            <w:pPr>
              <w:pStyle w:val="Ttulo"/>
              <w:jc w:val="left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Analista funcional/programador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Pr="00C9431B" w:rsidR="00952279" w:rsidP="005263E7" w:rsidRDefault="00952279" w14:paraId="33096EF0" wp14:textId="77777777">
            <w:pPr>
              <w:pStyle w:val="Ttulo"/>
              <w:ind w:left="-109"/>
              <w:rPr>
                <w:rFonts w:ascii="Arial" w:hAnsi="Arial"/>
                <w:b w:val="0"/>
                <w:sz w:val="20"/>
              </w:rPr>
            </w:pPr>
            <w:r w:rsidRPr="00C9431B">
              <w:rPr>
                <w:rFonts w:ascii="Arial" w:hAnsi="Arial"/>
                <w:b w:val="0"/>
                <w:sz w:val="20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Pr="00C9431B" w:rsidR="00952279" w:rsidP="005263E7" w:rsidRDefault="00952279" w14:paraId="0A37501D" wp14:textId="77777777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xmlns:wp14="http://schemas.microsoft.com/office/word/2010/wordml" w:rsidR="00952279" w:rsidTr="005263E7" w14:paraId="0D23F848" wp14:textId="77777777">
        <w:tc>
          <w:tcPr>
            <w:tcW w:w="2127" w:type="dxa"/>
            <w:vAlign w:val="center"/>
          </w:tcPr>
          <w:p w:rsidRPr="00380752" w:rsidR="00952279" w:rsidP="005263E7" w:rsidRDefault="00952279" w14:paraId="09BA0C42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Acsafkineret Yonamine</w:t>
            </w:r>
          </w:p>
        </w:tc>
        <w:tc>
          <w:tcPr>
            <w:tcW w:w="1983" w:type="dxa"/>
            <w:vAlign w:val="center"/>
          </w:tcPr>
          <w:p w:rsidRPr="007531BB" w:rsidR="00952279" w:rsidP="005263E7" w:rsidRDefault="00952279" w14:paraId="43310A4C" wp14:textId="77777777">
            <w:pPr>
              <w:pStyle w:val="Ttulo"/>
              <w:jc w:val="left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Pr="00C9431B" w:rsidR="00952279" w:rsidP="005263E7" w:rsidRDefault="00952279" w14:paraId="7E0CB7FE" wp14:textId="77777777">
            <w:pPr>
              <w:pStyle w:val="Ttulo"/>
              <w:ind w:left="-109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Pr="00C9431B" w:rsidR="00952279" w:rsidP="005263E7" w:rsidRDefault="00952279" w14:paraId="5DAB6C7B" wp14:textId="77777777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</w:tbl>
    <w:p xmlns:wp14="http://schemas.microsoft.com/office/word/2010/wordml" w:rsidR="00952279" w:rsidP="00952279" w:rsidRDefault="00952279" w14:paraId="02EB378F" wp14:textId="77777777">
      <w:pPr>
        <w:pStyle w:val="Ttulo"/>
        <w:pBdr>
          <w:bottom w:val="single" w:color="auto" w:sz="12" w:space="1"/>
        </w:pBdr>
        <w:jc w:val="left"/>
        <w:rPr>
          <w:rFonts w:ascii="Arial" w:hAnsi="Arial"/>
          <w:sz w:val="20"/>
        </w:rPr>
      </w:pPr>
    </w:p>
    <w:bookmarkEnd w:id="0"/>
    <w:p xmlns:wp14="http://schemas.microsoft.com/office/word/2010/wordml" w:rsidR="000E5861" w:rsidP="000E5861" w:rsidRDefault="000E5861" w14:paraId="6A05A809" wp14:textId="77777777">
      <w:pPr>
        <w:pStyle w:val="Ttulo"/>
        <w:jc w:val="left"/>
        <w:rPr>
          <w:rFonts w:ascii="Arial" w:hAnsi="Arial"/>
          <w:i/>
          <w:sz w:val="20"/>
        </w:rPr>
      </w:pPr>
    </w:p>
    <w:p xmlns:wp14="http://schemas.microsoft.com/office/word/2010/wordml" w:rsidRPr="007A0118" w:rsidR="000E5861" w:rsidP="000E5861" w:rsidRDefault="000E5861" w14:paraId="138429E4" wp14:textId="77777777">
      <w:pPr>
        <w:pStyle w:val="Ttulo"/>
        <w:jc w:val="both"/>
        <w:rPr>
          <w:rFonts w:ascii="Arial" w:hAnsi="Arial"/>
          <w:sz w:val="22"/>
          <w:szCs w:val="22"/>
        </w:rPr>
      </w:pPr>
      <w:r w:rsidRPr="19B1D34E" w:rsidR="000E5861">
        <w:rPr>
          <w:rFonts w:ascii="Arial" w:hAnsi="Arial"/>
          <w:sz w:val="22"/>
          <w:szCs w:val="22"/>
        </w:rPr>
        <w:t>Resumen y Acuerdos</w:t>
      </w:r>
    </w:p>
    <w:p w:rsidR="4930BF5F" w:rsidP="19B1D34E" w:rsidRDefault="4930BF5F" w14:paraId="5F141D72" w14:textId="65F643E0">
      <w:pPr>
        <w:pStyle w:val="Ttulo"/>
        <w:numPr>
          <w:ilvl w:val="0"/>
          <w:numId w:val="1"/>
        </w:numPr>
        <w:bidi w:val="0"/>
        <w:spacing w:before="120" w:beforeAutospacing="off" w:after="0" w:afterAutospacing="off" w:line="240" w:lineRule="auto"/>
        <w:ind w:left="786" w:right="0" w:hanging="36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2"/>
          <w:szCs w:val="22"/>
        </w:rPr>
      </w:pPr>
      <w:r w:rsidRPr="19B1D34E" w:rsidR="4930BF5F">
        <w:rPr>
          <w:rFonts w:ascii="Arial" w:hAnsi="Arial"/>
          <w:b w:val="0"/>
          <w:bCs w:val="0"/>
          <w:sz w:val="22"/>
          <w:szCs w:val="22"/>
        </w:rPr>
        <w:t xml:space="preserve">Falta por culminar 6 de 9 entregables. Los que </w:t>
      </w:r>
      <w:r w:rsidRPr="19B1D34E" w:rsidR="21008D7C">
        <w:rPr>
          <w:rFonts w:ascii="Arial" w:hAnsi="Arial"/>
          <w:b w:val="0"/>
          <w:bCs w:val="0"/>
          <w:sz w:val="22"/>
          <w:szCs w:val="22"/>
        </w:rPr>
        <w:t>están</w:t>
      </w:r>
      <w:r w:rsidRPr="19B1D34E" w:rsidR="4930BF5F">
        <w:rPr>
          <w:rFonts w:ascii="Arial" w:hAnsi="Arial"/>
          <w:b w:val="0"/>
          <w:bCs w:val="0"/>
          <w:sz w:val="22"/>
          <w:szCs w:val="22"/>
        </w:rPr>
        <w:t xml:space="preserve"> listos son los </w:t>
      </w:r>
      <w:proofErr w:type="spellStart"/>
      <w:r w:rsidRPr="19B1D34E" w:rsidR="4930BF5F">
        <w:rPr>
          <w:rFonts w:ascii="Arial" w:hAnsi="Arial"/>
          <w:b w:val="0"/>
          <w:bCs w:val="0"/>
          <w:sz w:val="22"/>
          <w:szCs w:val="22"/>
        </w:rPr>
        <w:t>entegables</w:t>
      </w:r>
      <w:proofErr w:type="spellEnd"/>
      <w:r w:rsidRPr="19B1D34E" w:rsidR="4930BF5F">
        <w:rPr>
          <w:rFonts w:ascii="Arial" w:hAnsi="Arial"/>
          <w:b w:val="0"/>
          <w:bCs w:val="0"/>
          <w:sz w:val="22"/>
          <w:szCs w:val="22"/>
        </w:rPr>
        <w:t xml:space="preserve"> del</w:t>
      </w:r>
      <w:r w:rsidRPr="19B1D34E" w:rsidR="0CF7ED78">
        <w:rPr>
          <w:rFonts w:ascii="Arial" w:hAnsi="Arial"/>
          <w:b w:val="0"/>
          <w:bCs w:val="0"/>
          <w:sz w:val="22"/>
          <w:szCs w:val="22"/>
        </w:rPr>
        <w:t xml:space="preserve"> </w:t>
      </w:r>
      <w:r w:rsidRPr="19B1D34E" w:rsidR="4930BF5F">
        <w:rPr>
          <w:rFonts w:ascii="Arial" w:hAnsi="Arial"/>
          <w:b w:val="0"/>
          <w:bCs w:val="0"/>
          <w:sz w:val="22"/>
          <w:szCs w:val="22"/>
        </w:rPr>
        <w:t>CM</w:t>
      </w:r>
      <w:r w:rsidRPr="19B1D34E" w:rsidR="1BD3E05A">
        <w:rPr>
          <w:rFonts w:ascii="Arial" w:hAnsi="Arial"/>
          <w:b w:val="0"/>
          <w:bCs w:val="0"/>
          <w:sz w:val="22"/>
          <w:szCs w:val="22"/>
        </w:rPr>
        <w:t>.</w:t>
      </w:r>
    </w:p>
    <w:p w:rsidR="3F1A053A" w:rsidP="19B1D34E" w:rsidRDefault="3F1A053A" w14:paraId="4D3C9844" w14:textId="17C45EC6">
      <w:pPr>
        <w:pStyle w:val="Ttulo"/>
        <w:numPr>
          <w:ilvl w:val="0"/>
          <w:numId w:val="1"/>
        </w:numPr>
        <w:bidi w:val="0"/>
        <w:spacing w:before="120" w:beforeAutospacing="off" w:after="0" w:afterAutospacing="off" w:line="240" w:lineRule="auto"/>
        <w:ind w:left="786" w:right="0" w:hanging="36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2"/>
          <w:szCs w:val="22"/>
        </w:rPr>
      </w:pPr>
      <w:r w:rsidRPr="19B1D34E" w:rsidR="3F1A053A">
        <w:rPr>
          <w:rFonts w:ascii="Arial" w:hAnsi="Arial"/>
          <w:b w:val="0"/>
          <w:bCs w:val="0"/>
          <w:sz w:val="22"/>
          <w:szCs w:val="22"/>
        </w:rPr>
        <w:t xml:space="preserve">El entregable de Herramienta de </w:t>
      </w:r>
      <w:r w:rsidRPr="19B1D34E" w:rsidR="175FA5A0">
        <w:rPr>
          <w:rFonts w:ascii="Arial" w:hAnsi="Arial"/>
          <w:b w:val="0"/>
          <w:bCs w:val="0"/>
          <w:sz w:val="22"/>
          <w:szCs w:val="22"/>
        </w:rPr>
        <w:t>Gestión</w:t>
      </w:r>
      <w:r w:rsidRPr="19B1D34E" w:rsidR="3F1A053A">
        <w:rPr>
          <w:rFonts w:ascii="Arial" w:hAnsi="Arial"/>
          <w:b w:val="0"/>
          <w:bCs w:val="0"/>
          <w:sz w:val="22"/>
          <w:szCs w:val="22"/>
        </w:rPr>
        <w:t xml:space="preserve"> es de alta urgencia.</w:t>
      </w:r>
    </w:p>
    <w:p w:rsidR="3C603648" w:rsidP="19B1D34E" w:rsidRDefault="3C603648" w14:paraId="2E98E94E" w14:textId="70020DD6">
      <w:pPr>
        <w:pStyle w:val="Ttulo"/>
        <w:numPr>
          <w:ilvl w:val="0"/>
          <w:numId w:val="1"/>
        </w:numPr>
        <w:bidi w:val="0"/>
        <w:spacing w:before="120" w:beforeAutospacing="off" w:after="0" w:afterAutospacing="off" w:line="240" w:lineRule="auto"/>
        <w:ind w:left="786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9B1D34E" w:rsidR="29BEFE3C">
        <w:rPr>
          <w:rFonts w:ascii="Arial" w:hAnsi="Arial"/>
          <w:b w:val="0"/>
          <w:bCs w:val="0"/>
          <w:sz w:val="22"/>
          <w:szCs w:val="22"/>
        </w:rPr>
        <w:t xml:space="preserve">En una </w:t>
      </w:r>
      <w:r w:rsidRPr="19B1D34E" w:rsidR="621AEDF1">
        <w:rPr>
          <w:rFonts w:ascii="Arial" w:hAnsi="Arial"/>
          <w:b w:val="0"/>
          <w:bCs w:val="0"/>
          <w:sz w:val="22"/>
          <w:szCs w:val="22"/>
        </w:rPr>
        <w:t>reunión</w:t>
      </w:r>
      <w:r w:rsidRPr="19B1D34E" w:rsidR="29BEFE3C">
        <w:rPr>
          <w:rFonts w:ascii="Arial" w:hAnsi="Arial"/>
          <w:b w:val="0"/>
          <w:bCs w:val="0"/>
          <w:sz w:val="22"/>
          <w:szCs w:val="22"/>
        </w:rPr>
        <w:t xml:space="preserve"> anterior con el cliente, se llegaron a los siguientes acuerdos:</w:t>
      </w:r>
    </w:p>
    <w:p w:rsidR="3C603648" w:rsidP="19B1D34E" w:rsidRDefault="3C603648" w14:paraId="71A45D98" w14:textId="0A92065C">
      <w:pPr>
        <w:pStyle w:val="Ttulo"/>
        <w:numPr>
          <w:ilvl w:val="1"/>
          <w:numId w:val="4"/>
        </w:numPr>
        <w:bidi w:val="0"/>
        <w:spacing w:before="120" w:beforeAutospacing="off" w:after="0" w:afterAutospacing="off" w:line="240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2"/>
          <w:szCs w:val="22"/>
        </w:rPr>
      </w:pPr>
      <w:r w:rsidRPr="19B1D34E" w:rsidR="3C603648">
        <w:rPr>
          <w:rFonts w:ascii="Arial" w:hAnsi="Arial"/>
          <w:b w:val="0"/>
          <w:bCs w:val="0"/>
          <w:sz w:val="22"/>
          <w:szCs w:val="22"/>
        </w:rPr>
        <w:t>Los próximos</w:t>
      </w:r>
      <w:r w:rsidRPr="19B1D34E" w:rsidR="3C603648">
        <w:rPr>
          <w:rFonts w:ascii="Arial" w:hAnsi="Arial"/>
          <w:b w:val="0"/>
          <w:bCs w:val="0"/>
          <w:color w:val="000000" w:themeColor="text1" w:themeTint="FF" w:themeShade="FF"/>
          <w:sz w:val="22"/>
          <w:szCs w:val="22"/>
        </w:rPr>
        <w:t xml:space="preserve"> entregables son: </w:t>
      </w:r>
    </w:p>
    <w:p w:rsidR="3C603648" w:rsidP="19B1D34E" w:rsidRDefault="3C603648" w14:paraId="3C41C78D" w14:textId="74501707">
      <w:pPr>
        <w:pStyle w:val="Ttulo"/>
        <w:bidi w:val="0"/>
        <w:spacing w:before="120" w:beforeAutospacing="off" w:after="0" w:afterAutospacing="off" w:line="240" w:lineRule="auto"/>
        <w:ind w:left="1416" w:right="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9B1D34E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1. Métrica para cada una de las siguientes áreas de procesos: PP-PMC, REQM, PPQA y CM.</w:t>
      </w:r>
      <w:r>
        <w:br/>
      </w:r>
      <w:r w:rsidRPr="19B1D34E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2. Tablero de métricas.</w:t>
      </w:r>
      <w:r>
        <w:br/>
      </w:r>
      <w:r w:rsidRPr="19B1D34E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3. Proceso de PPQA</w:t>
      </w:r>
      <w:r>
        <w:br/>
      </w:r>
      <w:r w:rsidRPr="19B1D34E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4. Herramienta de Gestión QA-Producto PPQA</w:t>
      </w:r>
      <w:r>
        <w:br/>
      </w:r>
      <w:r w:rsidRPr="19B1D34E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5. </w:t>
      </w:r>
      <w:proofErr w:type="spellStart"/>
      <w:r w:rsidRPr="19B1D34E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Checklist</w:t>
      </w:r>
      <w:proofErr w:type="spellEnd"/>
      <w:r w:rsidRPr="19B1D34E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Proyecto PPQA</w:t>
      </w:r>
      <w:r>
        <w:br/>
      </w:r>
      <w:r w:rsidRPr="19B1D34E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6. Matriz seguimiento Proyectos Internos PPQA</w:t>
      </w:r>
      <w:r>
        <w:br/>
      </w:r>
      <w:r w:rsidRPr="19B1D34E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7. Proceso de C</w:t>
      </w:r>
      <w:r w:rsidRPr="19B1D34E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M</w:t>
      </w:r>
      <w:r>
        <w:br/>
      </w:r>
      <w:r w:rsidRPr="19B1D34E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8. Registro de </w:t>
      </w:r>
      <w:proofErr w:type="spellStart"/>
      <w:r w:rsidRPr="19B1D34E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Items</w:t>
      </w:r>
      <w:proofErr w:type="spellEnd"/>
      <w:r w:rsidRPr="19B1D34E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Configuración-CM</w:t>
      </w:r>
      <w:r>
        <w:br/>
      </w:r>
      <w:r w:rsidRPr="19B1D34E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9. Formato de Solicitud de Accesos-CM</w:t>
      </w:r>
      <w:r>
        <w:br/>
      </w:r>
      <w:r w:rsidRPr="19B1D34E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Realizarlos antes del 5 de febrero del presente año. </w:t>
      </w:r>
    </w:p>
    <w:p w:rsidR="6FE24116" w:rsidP="19B1D34E" w:rsidRDefault="6FE24116" w14:paraId="0ED28F39" w14:textId="0737327C">
      <w:pPr>
        <w:pStyle w:val="Ttulo"/>
        <w:numPr>
          <w:ilvl w:val="1"/>
          <w:numId w:val="4"/>
        </w:numPr>
        <w:bidi w:val="0"/>
        <w:spacing w:before="120" w:beforeAutospacing="off" w:after="0" w:afterAutospacing="off" w:line="240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9B1D34E" w:rsidR="6FE2411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Los entregables que de ben actualizar son:</w:t>
      </w:r>
    </w:p>
    <w:p w:rsidR="6FE24116" w:rsidP="19B1D34E" w:rsidRDefault="6FE24116" w14:paraId="0F6724F0" w14:textId="0C308050">
      <w:pPr>
        <w:pStyle w:val="Ttulo"/>
        <w:bidi w:val="0"/>
        <w:spacing w:before="120" w:beforeAutospacing="off" w:after="0" w:afterAutospacing="off" w:line="240" w:lineRule="auto"/>
        <w:ind w:left="2124" w:right="0"/>
        <w:jc w:val="both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9B1D34E" w:rsidR="6FE24116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1. Plan de proyecto PP-PMC</w:t>
      </w:r>
      <w:r>
        <w:br/>
      </w:r>
      <w:r w:rsidRPr="19B1D34E" w:rsidR="6FE24116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2. Cronograma del proyecto</w:t>
      </w:r>
      <w:r>
        <w:br/>
      </w:r>
      <w:r w:rsidRPr="19B1D34E" w:rsidR="6FE24116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3. Acta de reunión semanal</w:t>
      </w:r>
      <w:r>
        <w:br/>
      </w:r>
      <w:r w:rsidRPr="19B1D34E" w:rsidR="6FE24116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4. Registro de riesgo PP-PMC</w:t>
      </w:r>
      <w:r>
        <w:br/>
      </w:r>
      <w:r w:rsidRPr="19B1D34E" w:rsidR="6FE24116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5. Informe avance semanal</w:t>
      </w:r>
      <w:r>
        <w:br/>
      </w:r>
      <w:r w:rsidRPr="19B1D34E" w:rsidR="6FE24116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6. Lista Maestra de Requerimiento (LMR-</w:t>
      </w:r>
      <w:proofErr w:type="spellStart"/>
      <w:r w:rsidRPr="19B1D34E" w:rsidR="6FE24116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Proy</w:t>
      </w:r>
      <w:proofErr w:type="spellEnd"/>
      <w:r w:rsidRPr="19B1D34E" w:rsidR="6FE24116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  <w:r>
        <w:br/>
      </w:r>
      <w:r w:rsidRPr="19B1D34E" w:rsidR="6FE24116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7.Matriz de trazabilidad</w:t>
      </w:r>
    </w:p>
    <w:p xmlns:wp14="http://schemas.microsoft.com/office/word/2010/wordml" w:rsidR="000E5861" w:rsidP="000E5861" w:rsidRDefault="000E5861" w14:paraId="305705A5" wp14:textId="77777777">
      <w:pPr>
        <w:pStyle w:val="Ttulo"/>
        <w:spacing w:before="2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Encargos</w:t>
      </w:r>
    </w:p>
    <w:p xmlns:wp14="http://schemas.microsoft.com/office/word/2010/wordml" w:rsidR="000E5861" w:rsidP="000E5861" w:rsidRDefault="00B60463" w14:paraId="760B409E" wp14:textId="789E9C13">
      <w:pPr>
        <w:pStyle w:val="Ttulo"/>
        <w:numPr>
          <w:ilvl w:val="0"/>
          <w:numId w:val="2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19B1D34E" w:rsidR="00B60463">
        <w:rPr>
          <w:rFonts w:ascii="Arial" w:hAnsi="Arial"/>
          <w:b w:val="0"/>
          <w:bCs w:val="0"/>
          <w:sz w:val="22"/>
          <w:szCs w:val="22"/>
        </w:rPr>
        <w:t>Actualizar los</w:t>
      </w:r>
      <w:r w:rsidRPr="19B1D34E" w:rsidR="000E5861">
        <w:rPr>
          <w:rFonts w:ascii="Arial" w:hAnsi="Arial"/>
          <w:b w:val="0"/>
          <w:bCs w:val="0"/>
          <w:sz w:val="22"/>
          <w:szCs w:val="22"/>
        </w:rPr>
        <w:t xml:space="preserve"> documentos </w:t>
      </w:r>
      <w:r w:rsidRPr="19B1D34E" w:rsidR="00B60463">
        <w:rPr>
          <w:rFonts w:ascii="Arial" w:hAnsi="Arial"/>
          <w:b w:val="0"/>
          <w:bCs w:val="0"/>
          <w:sz w:val="22"/>
          <w:szCs w:val="22"/>
        </w:rPr>
        <w:t>o entregables respectivos</w:t>
      </w:r>
      <w:r w:rsidRPr="19B1D34E" w:rsidR="1E85D9D7">
        <w:rPr>
          <w:rFonts w:ascii="Arial" w:hAnsi="Arial"/>
          <w:b w:val="0"/>
          <w:bCs w:val="0"/>
          <w:sz w:val="22"/>
          <w:szCs w:val="22"/>
        </w:rPr>
        <w:t>, tanto en el repositorio general como el de la empresa</w:t>
      </w:r>
      <w:r w:rsidRPr="19B1D34E" w:rsidR="000E5861">
        <w:rPr>
          <w:rFonts w:ascii="Arial" w:hAnsi="Arial"/>
          <w:b w:val="0"/>
          <w:bCs w:val="0"/>
          <w:sz w:val="22"/>
          <w:szCs w:val="22"/>
        </w:rPr>
        <w:t>. (</w:t>
      </w:r>
      <w:r w:rsidRPr="19B1D34E" w:rsidR="00952279">
        <w:rPr>
          <w:rFonts w:ascii="Arial" w:hAnsi="Arial" w:cs="Arial"/>
          <w:b w:val="0"/>
          <w:bCs w:val="0"/>
          <w:sz w:val="22"/>
          <w:szCs w:val="22"/>
        </w:rPr>
        <w:t>Acsafkineret Yonamine</w:t>
      </w:r>
      <w:r w:rsidRPr="19B1D34E" w:rsidR="000E5861">
        <w:rPr>
          <w:rFonts w:ascii="Arial" w:hAnsi="Arial"/>
          <w:b w:val="0"/>
          <w:bCs w:val="0"/>
          <w:sz w:val="22"/>
          <w:szCs w:val="22"/>
        </w:rPr>
        <w:t>)</w:t>
      </w:r>
    </w:p>
    <w:p w:rsidR="12299DA0" w:rsidP="19B1D34E" w:rsidRDefault="12299DA0" w14:paraId="3187A549" w14:textId="1A7FC0AB">
      <w:pPr>
        <w:pStyle w:val="Ttulo"/>
        <w:numPr>
          <w:ilvl w:val="0"/>
          <w:numId w:val="2"/>
        </w:numPr>
        <w:spacing w:before="1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s-ES"/>
        </w:rPr>
      </w:pPr>
      <w:r w:rsidRPr="19B1D34E" w:rsidR="0898C97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Actualizar todos los documentos que pertenecen al área </w:t>
      </w:r>
      <w:r w:rsidRPr="19B1D34E" w:rsidR="0898C97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del PP</w:t>
      </w:r>
      <w:r w:rsidRPr="19B1D34E" w:rsidR="0898C97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-PMC</w:t>
      </w:r>
      <w:r w:rsidRPr="19B1D34E" w:rsidR="12299DA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. (</w:t>
      </w:r>
      <w:proofErr w:type="spellStart"/>
      <w:r w:rsidRPr="19B1D34E" w:rsidR="12299DA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Acsafkineret</w:t>
      </w:r>
      <w:proofErr w:type="spellEnd"/>
      <w:r w:rsidRPr="19B1D34E" w:rsidR="12299DA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19B1D34E" w:rsidR="12299DA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Yonamine</w:t>
      </w:r>
      <w:proofErr w:type="spellEnd"/>
      <w:r w:rsidRPr="19B1D34E" w:rsidR="12299DA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).</w:t>
      </w:r>
    </w:p>
    <w:p w:rsidR="12299DA0" w:rsidP="19B1D34E" w:rsidRDefault="12299DA0" w14:paraId="4E9A218D" w14:textId="7240B3A5">
      <w:pPr>
        <w:pStyle w:val="Ttulo"/>
        <w:numPr>
          <w:ilvl w:val="0"/>
          <w:numId w:val="2"/>
        </w:numPr>
        <w:spacing w:before="120"/>
        <w:jc w:val="both"/>
        <w:rPr>
          <w:b w:val="0"/>
          <w:bCs w:val="0"/>
          <w:noProof w:val="0"/>
          <w:sz w:val="22"/>
          <w:szCs w:val="22"/>
          <w:lang w:val="es-ES"/>
        </w:rPr>
      </w:pPr>
      <w:r w:rsidRPr="19B1D34E" w:rsidR="12299DA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A</w:t>
      </w:r>
      <w:r w:rsidRPr="19B1D34E" w:rsidR="3F77229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ctualizar los entregables que tiene que ver con </w:t>
      </w:r>
      <w:r w:rsidRPr="19B1D34E" w:rsidR="3F77229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REQM </w:t>
      </w:r>
      <w:r w:rsidRPr="19B1D34E" w:rsidR="12299DA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19B1D34E" w:rsidR="12299DA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Elliot Garamendi)</w:t>
      </w:r>
    </w:p>
    <w:p w:rsidR="27023E76" w:rsidP="19B1D34E" w:rsidRDefault="27023E76" w14:paraId="13966421" w14:textId="240B8F37">
      <w:pPr>
        <w:pStyle w:val="Ttulo"/>
        <w:numPr>
          <w:ilvl w:val="0"/>
          <w:numId w:val="2"/>
        </w:numPr>
        <w:spacing w:before="120"/>
        <w:jc w:val="both"/>
        <w:rPr>
          <w:b w:val="0"/>
          <w:bCs w:val="0"/>
          <w:noProof w:val="0"/>
          <w:sz w:val="22"/>
          <w:szCs w:val="22"/>
          <w:lang w:val="es-ES"/>
        </w:rPr>
      </w:pPr>
      <w:r w:rsidRPr="19B1D34E" w:rsidR="26B7C97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Se pospuso la presentación de los documentos de análisis y diseño</w:t>
      </w:r>
      <w:r w:rsidRPr="19B1D34E" w:rsidR="27023E7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. (</w:t>
      </w:r>
      <w:r w:rsidRPr="19B1D34E" w:rsidR="27023E7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Jefe del proyecto</w:t>
      </w:r>
      <w:r w:rsidRPr="19B1D34E" w:rsidR="3EBF203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+ Cliente</w:t>
      </w:r>
      <w:r w:rsidRPr="19B1D34E" w:rsidR="27023E7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)</w:t>
      </w:r>
    </w:p>
    <w:p xmlns:wp14="http://schemas.microsoft.com/office/word/2010/wordml" w:rsidRPr="00BA66A8" w:rsidR="000E5861" w:rsidP="000E5861" w:rsidRDefault="000E5861" w14:paraId="170273E4" wp14:textId="0E2C79AD">
      <w:pPr>
        <w:pStyle w:val="Ttulo"/>
        <w:spacing w:before="240"/>
        <w:jc w:val="both"/>
        <w:rPr>
          <w:rFonts w:ascii="Arial" w:hAnsi="Arial"/>
          <w:b w:val="0"/>
          <w:bCs w:val="0"/>
          <w:sz w:val="22"/>
          <w:szCs w:val="22"/>
        </w:rPr>
      </w:pPr>
      <w:r w:rsidRPr="19B1D34E" w:rsidR="000E5861">
        <w:rPr>
          <w:rFonts w:ascii="Arial" w:hAnsi="Arial"/>
          <w:sz w:val="22"/>
          <w:szCs w:val="22"/>
        </w:rPr>
        <w:t>Pr</w:t>
      </w:r>
      <w:r w:rsidRPr="19B1D34E" w:rsidR="000E5861">
        <w:rPr>
          <w:rFonts w:ascii="Arial" w:hAnsi="Arial"/>
          <w:sz w:val="22"/>
          <w:szCs w:val="22"/>
        </w:rPr>
        <w:t>ó</w:t>
      </w:r>
      <w:r w:rsidRPr="19B1D34E" w:rsidR="000E5861">
        <w:rPr>
          <w:rFonts w:ascii="Arial" w:hAnsi="Arial"/>
          <w:sz w:val="22"/>
          <w:szCs w:val="22"/>
        </w:rPr>
        <w:t>xima Reunión</w:t>
      </w:r>
      <w:r w:rsidRPr="19B1D34E" w:rsidR="000E5861">
        <w:rPr>
          <w:rFonts w:ascii="Arial" w:hAnsi="Arial"/>
          <w:b w:val="0"/>
          <w:bCs w:val="0"/>
          <w:sz w:val="22"/>
          <w:szCs w:val="22"/>
        </w:rPr>
        <w:t xml:space="preserve">: </w:t>
      </w:r>
      <w:r w:rsidRPr="19B1D34E" w:rsidR="2191A82B">
        <w:rPr>
          <w:rFonts w:ascii="Arial" w:hAnsi="Arial"/>
          <w:b w:val="0"/>
          <w:bCs w:val="0"/>
          <w:sz w:val="22"/>
          <w:szCs w:val="22"/>
        </w:rPr>
        <w:t>7</w:t>
      </w:r>
      <w:r w:rsidRPr="19B1D34E" w:rsidR="000E5861">
        <w:rPr>
          <w:rFonts w:ascii="Arial" w:hAnsi="Arial"/>
          <w:b w:val="0"/>
          <w:bCs w:val="0"/>
          <w:sz w:val="22"/>
          <w:szCs w:val="22"/>
        </w:rPr>
        <w:t xml:space="preserve"> </w:t>
      </w:r>
      <w:r w:rsidRPr="19B1D34E" w:rsidR="000E5861">
        <w:rPr>
          <w:rFonts w:ascii="Arial" w:hAnsi="Arial"/>
          <w:b w:val="0"/>
          <w:bCs w:val="0"/>
          <w:sz w:val="22"/>
          <w:szCs w:val="22"/>
        </w:rPr>
        <w:t xml:space="preserve">de </w:t>
      </w:r>
      <w:r w:rsidRPr="19B1D34E" w:rsidR="03353716">
        <w:rPr>
          <w:rFonts w:ascii="Arial" w:hAnsi="Arial"/>
          <w:b w:val="0"/>
          <w:bCs w:val="0"/>
          <w:sz w:val="22"/>
          <w:szCs w:val="22"/>
        </w:rPr>
        <w:t xml:space="preserve">Febrero </w:t>
      </w:r>
      <w:r w:rsidRPr="19B1D34E" w:rsidR="000E5861">
        <w:rPr>
          <w:rFonts w:ascii="Arial" w:hAnsi="Arial"/>
          <w:b w:val="0"/>
          <w:bCs w:val="0"/>
          <w:sz w:val="22"/>
          <w:szCs w:val="22"/>
        </w:rPr>
        <w:t xml:space="preserve">de </w:t>
      </w:r>
      <w:r w:rsidRPr="19B1D34E" w:rsidR="00B60463">
        <w:rPr>
          <w:rFonts w:ascii="Arial" w:hAnsi="Arial"/>
          <w:b w:val="0"/>
          <w:bCs w:val="0"/>
          <w:sz w:val="22"/>
          <w:szCs w:val="22"/>
        </w:rPr>
        <w:t>2020</w:t>
      </w:r>
    </w:p>
    <w:p xmlns:wp14="http://schemas.microsoft.com/office/word/2010/wordml" w:rsidR="00637E0B" w:rsidRDefault="00637E0B" w14:paraId="5A39BBE3" wp14:textId="77777777"/>
    <w:sectPr w:rsidR="00637E0B" w:rsidSect="00194B94">
      <w:headerReference w:type="default" r:id="rId7"/>
      <w:footerReference w:type="default" r:id="rId8"/>
      <w:pgSz w:w="11907" w:h="16840" w:orient="portrait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26B8A" w:rsidP="008C1783" w:rsidRDefault="00126B8A" w14:paraId="0E27B00A" wp14:textId="77777777">
      <w:r>
        <w:separator/>
      </w:r>
    </w:p>
  </w:endnote>
  <w:endnote w:type="continuationSeparator" w:id="0">
    <w:p xmlns:wp14="http://schemas.microsoft.com/office/word/2010/wordml" w:rsidR="00126B8A" w:rsidP="008C1783" w:rsidRDefault="00126B8A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Pr="00226CAF" w:rsidR="00CA610F" w:rsidP="00081F78" w:rsidRDefault="000E5861" w14:paraId="3653C879" wp14:textId="77777777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  <w:lang w:val="es-PE" w:eastAsia="es-PE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782B3FBF" wp14:editId="7777777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4ACB8B8">
            <v:line id="Conector recto 1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1.25pt" from="0,4.4pt" to="459pt,4.4pt" w14:anchorId="6ED4D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"/>
          </w:pict>
        </mc:Fallback>
      </mc:AlternateContent>
    </w:r>
    <w:r w:rsidR="00435D82">
      <w:rPr>
        <w:rFonts w:ascii="Arial" w:hAnsi="Arial" w:cs="Arial"/>
        <w:noProof/>
        <w:color w:val="999999"/>
      </w:rPr>
      <w:t>Gestión Empresarial de Proyectos</w:t>
    </w:r>
    <w:r w:rsidR="00435D82">
      <w:rPr>
        <w:rFonts w:ascii="Arial" w:hAnsi="Arial" w:cs="Arial"/>
        <w:color w:val="999999"/>
      </w:rPr>
      <w:t xml:space="preserve"> – Seguimiento </w:t>
    </w:r>
    <w:r w:rsidR="00B60463">
      <w:rPr>
        <w:rFonts w:ascii="Arial" w:hAnsi="Arial" w:cs="Arial"/>
        <w:color w:val="999999"/>
      </w:rPr>
      <w:t>semanal</w:t>
    </w:r>
    <w:r w:rsidR="008C1783">
      <w:rPr>
        <w:rFonts w:ascii="Arial" w:hAnsi="Arial" w:cs="Arial"/>
        <w:color w:val="999999"/>
      </w:rPr>
      <w:t xml:space="preserve"> </w:t>
    </w:r>
    <w:r w:rsidRPr="00472624" w:rsidR="008C1783">
      <w:rPr>
        <w:rFonts w:ascii="Arial" w:hAnsi="Arial" w:cs="Arial"/>
        <w:color w:val="999999"/>
      </w:rPr>
      <w:t>–</w:t>
    </w:r>
    <w:r w:rsidRPr="00472624" w:rsidR="00435D82">
      <w:rPr>
        <w:rFonts w:ascii="Arial" w:hAnsi="Arial" w:cs="Arial"/>
        <w:color w:val="999999"/>
      </w:rPr>
      <w:t xml:space="preserve"> </w:t>
    </w:r>
    <w:r w:rsidR="00435D82">
      <w:rPr>
        <w:rFonts w:ascii="Arial" w:hAnsi="Arial" w:cs="Arial"/>
        <w:color w:val="999999"/>
      </w:rPr>
      <w:t xml:space="preserve">Acta </w:t>
    </w:r>
    <w:proofErr w:type="spellStart"/>
    <w:r w:rsidR="00435D82">
      <w:rPr>
        <w:rFonts w:ascii="Arial" w:hAnsi="Arial" w:cs="Arial"/>
        <w:color w:val="999999"/>
      </w:rPr>
      <w:t>Nº</w:t>
    </w:r>
    <w:proofErr w:type="spellEnd"/>
    <w:r w:rsidR="00435D82">
      <w:rPr>
        <w:rFonts w:ascii="Arial" w:hAnsi="Arial" w:cs="Arial"/>
        <w:color w:val="999999"/>
      </w:rPr>
      <w:t xml:space="preserve"> 0</w:t>
    </w:r>
    <w:r w:rsidR="008C1783">
      <w:rPr>
        <w:rFonts w:ascii="Arial" w:hAnsi="Arial" w:cs="Arial"/>
        <w:color w:val="999999"/>
      </w:rPr>
      <w:t>2</w:t>
    </w:r>
    <w:r w:rsidR="00435D82">
      <w:rPr>
        <w:rFonts w:ascii="Arial" w:hAnsi="Arial" w:cs="Arial"/>
        <w:color w:val="999999"/>
      </w:rPr>
      <w:t xml:space="preserve"> – </w:t>
    </w:r>
    <w:r w:rsidR="00B60463">
      <w:rPr>
        <w:rFonts w:ascii="Arial" w:hAnsi="Arial" w:cs="Arial"/>
        <w:color w:val="999999"/>
      </w:rPr>
      <w:t>1</w:t>
    </w:r>
    <w:r w:rsidR="008C1783">
      <w:rPr>
        <w:rFonts w:ascii="Arial" w:hAnsi="Arial" w:cs="Arial"/>
        <w:color w:val="999999"/>
      </w:rPr>
      <w:t>7</w:t>
    </w:r>
    <w:r w:rsidR="00435D82">
      <w:rPr>
        <w:rFonts w:ascii="Arial" w:hAnsi="Arial" w:cs="Arial"/>
        <w:color w:val="999999"/>
      </w:rPr>
      <w:t>/</w:t>
    </w:r>
    <w:r w:rsidR="00B60463">
      <w:rPr>
        <w:rFonts w:ascii="Arial" w:hAnsi="Arial" w:cs="Arial"/>
        <w:color w:val="999999"/>
      </w:rPr>
      <w:t>01</w:t>
    </w:r>
    <w:r w:rsidR="00435D82">
      <w:rPr>
        <w:rFonts w:ascii="Arial" w:hAnsi="Arial" w:cs="Arial"/>
        <w:color w:val="999999"/>
      </w:rPr>
      <w:t>/</w:t>
    </w:r>
    <w:r w:rsidR="00B60463">
      <w:rPr>
        <w:rFonts w:ascii="Arial" w:hAnsi="Arial" w:cs="Arial"/>
        <w:color w:val="999999"/>
      </w:rPr>
      <w:t>20</w:t>
    </w:r>
    <w:r w:rsidRPr="00226CAF" w:rsidR="00435D82">
      <w:rPr>
        <w:color w:val="999999"/>
      </w:rPr>
      <w:tab/>
    </w:r>
    <w:r w:rsidRPr="00226CAF" w:rsidR="00435D82">
      <w:rPr>
        <w:color w:val="999999"/>
      </w:rPr>
      <w:tab/>
    </w:r>
    <w:r w:rsidRPr="008E0463" w:rsidR="00435D82">
      <w:rPr>
        <w:rStyle w:val="Nmerodepgina"/>
        <w:color w:val="999999"/>
      </w:rPr>
      <w:fldChar w:fldCharType="begin"/>
    </w:r>
    <w:r w:rsidRPr="008E0463" w:rsidR="00435D82">
      <w:rPr>
        <w:rStyle w:val="Nmerodepgina"/>
        <w:color w:val="999999"/>
      </w:rPr>
      <w:instrText xml:space="preserve"> PAGE </w:instrText>
    </w:r>
    <w:r w:rsidRPr="008E0463" w:rsidR="00435D82">
      <w:rPr>
        <w:rStyle w:val="Nmerodepgina"/>
        <w:color w:val="999999"/>
      </w:rPr>
      <w:fldChar w:fldCharType="separate"/>
    </w:r>
    <w:r w:rsidR="00FD3713">
      <w:rPr>
        <w:rStyle w:val="Nmerodepgina"/>
        <w:noProof/>
        <w:color w:val="999999"/>
      </w:rPr>
      <w:t>1</w:t>
    </w:r>
    <w:r w:rsidRPr="008E0463" w:rsidR="00435D82">
      <w:rPr>
        <w:rStyle w:val="Nmerodepgina"/>
        <w:color w:val="999999"/>
      </w:rPr>
      <w:fldChar w:fldCharType="end"/>
    </w:r>
  </w:p>
  <w:p xmlns:wp14="http://schemas.microsoft.com/office/word/2010/wordml" w:rsidR="00CA610F" w:rsidRDefault="00126B8A" w14:paraId="41C8F396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26B8A" w:rsidP="008C1783" w:rsidRDefault="00126B8A" w14:paraId="44EAFD9C" wp14:textId="77777777">
      <w:r>
        <w:separator/>
      </w:r>
    </w:p>
  </w:footnote>
  <w:footnote w:type="continuationSeparator" w:id="0">
    <w:p xmlns:wp14="http://schemas.microsoft.com/office/word/2010/wordml" w:rsidR="00126B8A" w:rsidP="008C1783" w:rsidRDefault="00126B8A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CA610F" w:rsidP="00194B94" w:rsidRDefault="00126B8A" w14:paraId="72A3D3EC" wp14:textId="77777777">
    <w:pPr>
      <w:pStyle w:val="Headereven"/>
      <w:pBdr>
        <w:bottom w:val="none" w:color="auto" w:sz="0" w:space="0"/>
      </w:pBdr>
      <w:jc w:val="right"/>
      <w:rPr>
        <w:rFonts w:ascii="Arial" w:hAnsi="Arial"/>
        <w:sz w:val="18"/>
        <w:szCs w:val="18"/>
      </w:rPr>
    </w:pPr>
  </w:p>
  <w:p xmlns:wp14="http://schemas.microsoft.com/office/word/2010/wordml" w:rsidRPr="00194B94" w:rsidR="00CA610F" w:rsidP="00194B94" w:rsidRDefault="000E5861" w14:paraId="77D4A190" wp14:textId="77777777">
    <w:pPr>
      <w:pStyle w:val="Headereven"/>
      <w:pBdr>
        <w:bottom w:val="none" w:color="auto" w:sz="0" w:space="0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PE" w:eastAsia="es-PE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76F36687" wp14:editId="7777777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6ECB6D5">
            <v:line id="Conector recto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1.25pt" from="0,16.1pt" to="459pt,16.1pt" w14:anchorId="60FE42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"/>
          </w:pict>
        </mc:Fallback>
      </mc:AlternateContent>
    </w:r>
    <w:r w:rsidRPr="00194B94" w:rsidR="00435D82">
      <w:rPr>
        <w:rFonts w:ascii="Arial" w:hAnsi="Arial"/>
        <w:color w:val="999999"/>
        <w:sz w:val="18"/>
        <w:szCs w:val="18"/>
      </w:rPr>
      <w:t xml:space="preserve">TECNOLOGÍA </w:t>
    </w:r>
    <w:r w:rsidR="00435D82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435D82">
        <w:rPr>
          <w:rFonts w:ascii="Arial" w:hAnsi="Arial"/>
          <w:color w:val="999999"/>
          <w:sz w:val="18"/>
          <w:szCs w:val="18"/>
        </w:rPr>
        <w:t>LA INFORMACION</w:t>
      </w:r>
    </w:smartTag>
  </w:p>
  <w:p xmlns:wp14="http://schemas.microsoft.com/office/word/2010/wordml" w:rsidR="00CA610F" w:rsidRDefault="00126B8A" w14:paraId="0D0B940D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234D6DD4"/>
    <w:multiLevelType w:val="hybridMultilevel"/>
    <w:tmpl w:val="9312BE1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/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61"/>
    <w:rsid w:val="000E5861"/>
    <w:rsid w:val="00126B8A"/>
    <w:rsid w:val="00435D82"/>
    <w:rsid w:val="00637E0B"/>
    <w:rsid w:val="008C1783"/>
    <w:rsid w:val="00952279"/>
    <w:rsid w:val="00B05369"/>
    <w:rsid w:val="00B60463"/>
    <w:rsid w:val="00BC25D7"/>
    <w:rsid w:val="00FD3713"/>
    <w:rsid w:val="00FE1C8D"/>
    <w:rsid w:val="0210FB0C"/>
    <w:rsid w:val="03353716"/>
    <w:rsid w:val="074EC836"/>
    <w:rsid w:val="079D14C2"/>
    <w:rsid w:val="0857A480"/>
    <w:rsid w:val="0896E64A"/>
    <w:rsid w:val="0898C97A"/>
    <w:rsid w:val="08B7C6A2"/>
    <w:rsid w:val="0BED7B7D"/>
    <w:rsid w:val="0CF7ED78"/>
    <w:rsid w:val="0F26FDB4"/>
    <w:rsid w:val="12299DA0"/>
    <w:rsid w:val="175FA5A0"/>
    <w:rsid w:val="19B1D34E"/>
    <w:rsid w:val="1B0B3182"/>
    <w:rsid w:val="1BAD8326"/>
    <w:rsid w:val="1BD3E05A"/>
    <w:rsid w:val="1E85D9D7"/>
    <w:rsid w:val="1FDD79ED"/>
    <w:rsid w:val="21008D7C"/>
    <w:rsid w:val="2191A82B"/>
    <w:rsid w:val="21E5FCAC"/>
    <w:rsid w:val="2501FC4F"/>
    <w:rsid w:val="250F5D5D"/>
    <w:rsid w:val="26B7C97E"/>
    <w:rsid w:val="27023E76"/>
    <w:rsid w:val="27B46A8D"/>
    <w:rsid w:val="29BEFE3C"/>
    <w:rsid w:val="2AAC37AB"/>
    <w:rsid w:val="31709F26"/>
    <w:rsid w:val="32917368"/>
    <w:rsid w:val="3381422A"/>
    <w:rsid w:val="34DC7474"/>
    <w:rsid w:val="3A38C12B"/>
    <w:rsid w:val="3B3D4EBB"/>
    <w:rsid w:val="3C603648"/>
    <w:rsid w:val="3D445914"/>
    <w:rsid w:val="3EBF2038"/>
    <w:rsid w:val="3F1A053A"/>
    <w:rsid w:val="3F772299"/>
    <w:rsid w:val="432693D8"/>
    <w:rsid w:val="45B28273"/>
    <w:rsid w:val="45C0B833"/>
    <w:rsid w:val="48D48C08"/>
    <w:rsid w:val="4930BF5F"/>
    <w:rsid w:val="4BF6E7E3"/>
    <w:rsid w:val="4C56688E"/>
    <w:rsid w:val="4C6C2253"/>
    <w:rsid w:val="4E4000CD"/>
    <w:rsid w:val="524386C3"/>
    <w:rsid w:val="52D05699"/>
    <w:rsid w:val="556F7DEC"/>
    <w:rsid w:val="5586D60C"/>
    <w:rsid w:val="5B2E800C"/>
    <w:rsid w:val="5E70CE7D"/>
    <w:rsid w:val="6132F6D7"/>
    <w:rsid w:val="621AEDF1"/>
    <w:rsid w:val="669E6A5F"/>
    <w:rsid w:val="673935C9"/>
    <w:rsid w:val="68072750"/>
    <w:rsid w:val="6AC9CD73"/>
    <w:rsid w:val="6B54ABA0"/>
    <w:rsid w:val="6EB0F3F6"/>
    <w:rsid w:val="6EFFC516"/>
    <w:rsid w:val="6F53A6D7"/>
    <w:rsid w:val="6FE24116"/>
    <w:rsid w:val="7112FD87"/>
    <w:rsid w:val="7396FC99"/>
    <w:rsid w:val="747540A5"/>
    <w:rsid w:val="75D409A9"/>
    <w:rsid w:val="76EE3735"/>
    <w:rsid w:val="7BA2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2E4BB8D9"/>
  <w15:chartTrackingRefBased/>
  <w15:docId w15:val="{DFFE17DC-61FC-4FAD-81C5-D21997E1F5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E5861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0E5861"/>
    <w:pPr>
      <w:jc w:val="center"/>
    </w:pPr>
    <w:rPr>
      <w:b/>
      <w:sz w:val="24"/>
      <w:lang w:val="es-ES_tradnl"/>
    </w:rPr>
  </w:style>
  <w:style w:type="character" w:styleId="TtuloCar" w:customStyle="1">
    <w:name w:val="Título Car"/>
    <w:basedOn w:val="Fuentedeprrafopredeter"/>
    <w:link w:val="Ttulo"/>
    <w:rsid w:val="000E5861"/>
    <w:rPr>
      <w:rFonts w:ascii="Times New Roman" w:hAnsi="Times New Roman" w:eastAsia="Times New Roman" w:cs="Times New Roman"/>
      <w:b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0E586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0E5861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0E586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rsid w:val="000E5861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Headereven" w:customStyle="1">
    <w:name w:val="Header even"/>
    <w:basedOn w:val="Normal"/>
    <w:rsid w:val="000E5861"/>
    <w:pPr>
      <w:widowControl w:val="0"/>
      <w:pBdr>
        <w:bottom w:val="single" w:color="auto" w:sz="24" w:space="1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0E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Toshiba</dc:creator>
  <keywords/>
  <dc:description/>
  <lastModifiedBy>ALUMNO - ACSAFKINERET NEZIB YONAMINE SALAZAR</lastModifiedBy>
  <revision>4</revision>
  <dcterms:created xsi:type="dcterms:W3CDTF">2020-01-19T04:13:00.0000000Z</dcterms:created>
  <dcterms:modified xsi:type="dcterms:W3CDTF">2020-02-04T05:39:04.3921559Z</dcterms:modified>
</coreProperties>
</file>