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D1" w:rsidRDefault="00C36D4B" w:rsidP="00C36D4B">
      <w:pPr>
        <w:pStyle w:val="Title"/>
      </w:pPr>
      <w:r>
        <w:t>Testing Document</w:t>
      </w:r>
    </w:p>
    <w:p w:rsidR="00C36D4B" w:rsidRDefault="00C36D4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60741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6D4B" w:rsidRDefault="00C36D4B">
          <w:pPr>
            <w:pStyle w:val="TOCHeading"/>
          </w:pPr>
          <w:r>
            <w:t>Contents</w:t>
          </w:r>
        </w:p>
        <w:p w:rsidR="00E453B0" w:rsidRDefault="00E453B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20165" w:history="1">
            <w:r w:rsidRPr="00A813D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4620166" w:history="1">
            <w:r w:rsidRPr="00A813D3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4620167" w:history="1">
            <w:r w:rsidRPr="00A813D3">
              <w:rPr>
                <w:rStyle w:val="Hyperlink"/>
                <w:noProof/>
              </w:rPr>
              <w:t>Testing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4620168" w:history="1">
            <w:r w:rsidRPr="00A813D3">
              <w:rPr>
                <w:rStyle w:val="Hyperlink"/>
                <w:noProof/>
              </w:rPr>
              <w:t>Responsive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620169" w:history="1">
            <w:r w:rsidRPr="00A813D3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4620170" w:history="1">
            <w:r w:rsidRPr="00A813D3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4620171" w:history="1">
            <w:r w:rsidRPr="00A813D3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4620172" w:history="1">
            <w:r w:rsidRPr="00A813D3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4620173" w:history="1">
            <w:r w:rsidRPr="00A813D3">
              <w:rPr>
                <w:rStyle w:val="Hyperlink"/>
                <w:noProof/>
              </w:rPr>
              <w:t>Frequent Search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4620174" w:history="1">
            <w:r w:rsidRPr="00A813D3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4620175" w:history="1">
            <w:r w:rsidRPr="00A813D3">
              <w:rPr>
                <w:rStyle w:val="Hyperlink"/>
                <w:noProof/>
              </w:rPr>
              <w:t>Tablet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3B0" w:rsidRDefault="00E453B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4620176" w:history="1">
            <w:r w:rsidRPr="00A813D3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D4B" w:rsidRDefault="00E453B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C36D4B" w:rsidRDefault="00C36D4B">
      <w:r>
        <w:br w:type="page"/>
      </w:r>
    </w:p>
    <w:p w:rsidR="00C36D4B" w:rsidRDefault="00C36D4B" w:rsidP="00C36D4B">
      <w:pPr>
        <w:pStyle w:val="Heading1"/>
      </w:pPr>
      <w:bookmarkStart w:id="0" w:name="_Toc24620165"/>
      <w:r>
        <w:lastRenderedPageBreak/>
        <w:t>Scope</w:t>
      </w:r>
      <w:bookmarkEnd w:id="0"/>
    </w:p>
    <w:p w:rsidR="00C36D4B" w:rsidRDefault="00C36D4B" w:rsidP="00C36D4B">
      <w:r>
        <w:t>CITE Managed Services develops software for a range of clients and from time to time they will utilise external contractors when appropriate. Team D (us) have been employed to implement a Movie Database for Acme Entertainment Pty Ltd.</w:t>
      </w:r>
    </w:p>
    <w:p w:rsidR="000F278B" w:rsidRDefault="00C36D4B" w:rsidP="00C36D4B">
      <w:r>
        <w:t xml:space="preserve">It is </w:t>
      </w:r>
      <w:r w:rsidR="000F278B">
        <w:t>required that the website is reworked and updated so it is responsive meaning the layout of the webpages depending on the screen size.</w:t>
      </w:r>
    </w:p>
    <w:p w:rsidR="00C36D4B" w:rsidRDefault="000F278B" w:rsidP="000F278B">
      <w:pPr>
        <w:pStyle w:val="Heading1"/>
      </w:pPr>
      <w:bookmarkStart w:id="1" w:name="_Toc24620166"/>
      <w:r>
        <w:t>Changelog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0F278B" w:rsidTr="000F278B">
        <w:tc>
          <w:tcPr>
            <w:tcW w:w="3004" w:type="dxa"/>
          </w:tcPr>
          <w:p w:rsidR="000F278B" w:rsidRDefault="000F278B" w:rsidP="000F278B">
            <w:r>
              <w:t>Version</w:t>
            </w:r>
          </w:p>
        </w:tc>
        <w:tc>
          <w:tcPr>
            <w:tcW w:w="3006" w:type="dxa"/>
          </w:tcPr>
          <w:p w:rsidR="000F278B" w:rsidRDefault="000F278B" w:rsidP="000F278B">
            <w:r>
              <w:t>Team Member</w:t>
            </w:r>
          </w:p>
        </w:tc>
        <w:tc>
          <w:tcPr>
            <w:tcW w:w="3006" w:type="dxa"/>
          </w:tcPr>
          <w:p w:rsidR="000F278B" w:rsidRDefault="000F278B" w:rsidP="000F278B">
            <w:r>
              <w:t>Description</w:t>
            </w:r>
          </w:p>
        </w:tc>
      </w:tr>
      <w:tr w:rsidR="000F278B" w:rsidTr="000F278B">
        <w:tc>
          <w:tcPr>
            <w:tcW w:w="3004" w:type="dxa"/>
          </w:tcPr>
          <w:p w:rsidR="000F278B" w:rsidRDefault="000F278B" w:rsidP="000F278B">
            <w:r>
              <w:t>2.1</w:t>
            </w:r>
          </w:p>
        </w:tc>
        <w:tc>
          <w:tcPr>
            <w:tcW w:w="3006" w:type="dxa"/>
          </w:tcPr>
          <w:p w:rsidR="000F278B" w:rsidRDefault="000F278B" w:rsidP="000F278B">
            <w:r>
              <w:t>Jason</w:t>
            </w:r>
          </w:p>
        </w:tc>
        <w:tc>
          <w:tcPr>
            <w:tcW w:w="3006" w:type="dxa"/>
          </w:tcPr>
          <w:p w:rsidR="000F278B" w:rsidRDefault="000F278B" w:rsidP="000F278B">
            <w:r>
              <w:t>Header changed to be responsive</w:t>
            </w:r>
          </w:p>
        </w:tc>
      </w:tr>
      <w:tr w:rsidR="000F278B" w:rsidTr="000F278B">
        <w:tc>
          <w:tcPr>
            <w:tcW w:w="3004" w:type="dxa"/>
          </w:tcPr>
          <w:p w:rsidR="000F278B" w:rsidRDefault="000F278B" w:rsidP="000F278B">
            <w:r>
              <w:t>2.2</w:t>
            </w:r>
          </w:p>
        </w:tc>
        <w:tc>
          <w:tcPr>
            <w:tcW w:w="3006" w:type="dxa"/>
          </w:tcPr>
          <w:p w:rsidR="000F278B" w:rsidRDefault="000F278B" w:rsidP="000F278B">
            <w:r>
              <w:t>Jason</w:t>
            </w:r>
          </w:p>
        </w:tc>
        <w:tc>
          <w:tcPr>
            <w:tcW w:w="3006" w:type="dxa"/>
          </w:tcPr>
          <w:p w:rsidR="000F278B" w:rsidRDefault="000F278B" w:rsidP="000F278B">
            <w:r>
              <w:t>Body textboxes and information formatted to fit the responsive layout</w:t>
            </w:r>
          </w:p>
        </w:tc>
      </w:tr>
      <w:tr w:rsidR="000F278B" w:rsidTr="000F278B">
        <w:tc>
          <w:tcPr>
            <w:tcW w:w="3004" w:type="dxa"/>
          </w:tcPr>
          <w:p w:rsidR="000F278B" w:rsidRDefault="000F278B" w:rsidP="000F278B">
            <w:r>
              <w:t>2.3</w:t>
            </w:r>
          </w:p>
        </w:tc>
        <w:tc>
          <w:tcPr>
            <w:tcW w:w="3006" w:type="dxa"/>
          </w:tcPr>
          <w:p w:rsidR="000F278B" w:rsidRDefault="000F278B" w:rsidP="000F278B">
            <w:r>
              <w:t>Jason</w:t>
            </w:r>
            <w:bookmarkStart w:id="2" w:name="_GoBack"/>
            <w:bookmarkEnd w:id="2"/>
          </w:p>
        </w:tc>
        <w:tc>
          <w:tcPr>
            <w:tcW w:w="3006" w:type="dxa"/>
          </w:tcPr>
          <w:p w:rsidR="000F278B" w:rsidRDefault="000F278B" w:rsidP="000F278B">
            <w:r>
              <w:t>Fixed header webpage location links.</w:t>
            </w:r>
          </w:p>
        </w:tc>
      </w:tr>
    </w:tbl>
    <w:p w:rsidR="000F278B" w:rsidRDefault="000F278B" w:rsidP="000F278B"/>
    <w:p w:rsidR="000F278B" w:rsidRDefault="000F278B" w:rsidP="000F278B">
      <w:pPr>
        <w:pStyle w:val="Heading1"/>
      </w:pPr>
      <w:bookmarkStart w:id="3" w:name="_Toc24620167"/>
      <w:r>
        <w:t>Testing Case</w:t>
      </w:r>
      <w:bookmarkEnd w:id="3"/>
    </w:p>
    <w:p w:rsidR="000F278B" w:rsidRPr="000F278B" w:rsidRDefault="000F278B" w:rsidP="000F278B">
      <w:r>
        <w:t>Testing Case for database 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2121"/>
        <w:gridCol w:w="5076"/>
      </w:tblGrid>
      <w:tr w:rsidR="00B6721E" w:rsidTr="00DE2164">
        <w:tc>
          <w:tcPr>
            <w:tcW w:w="1819" w:type="dxa"/>
          </w:tcPr>
          <w:p w:rsidR="000F278B" w:rsidRDefault="002E1DDF" w:rsidP="000F278B">
            <w:r>
              <w:t>Case</w:t>
            </w:r>
          </w:p>
        </w:tc>
        <w:tc>
          <w:tcPr>
            <w:tcW w:w="2121" w:type="dxa"/>
          </w:tcPr>
          <w:p w:rsidR="000F278B" w:rsidRDefault="002E1DDF" w:rsidP="000F278B">
            <w:r>
              <w:t>Description</w:t>
            </w:r>
          </w:p>
        </w:tc>
        <w:tc>
          <w:tcPr>
            <w:tcW w:w="5076" w:type="dxa"/>
          </w:tcPr>
          <w:p w:rsidR="000F278B" w:rsidRDefault="002E1DDF" w:rsidP="000F278B">
            <w:r>
              <w:t>Screenshot</w:t>
            </w:r>
          </w:p>
        </w:tc>
      </w:tr>
      <w:tr w:rsidR="00B6721E" w:rsidTr="00DE2164">
        <w:tc>
          <w:tcPr>
            <w:tcW w:w="1819" w:type="dxa"/>
          </w:tcPr>
          <w:p w:rsidR="000F278B" w:rsidRDefault="00205F5D" w:rsidP="000F278B">
            <w:r>
              <w:t>1</w:t>
            </w:r>
          </w:p>
        </w:tc>
        <w:tc>
          <w:tcPr>
            <w:tcW w:w="2121" w:type="dxa"/>
          </w:tcPr>
          <w:p w:rsidR="000F278B" w:rsidRDefault="00205F5D" w:rsidP="000F278B">
            <w:r>
              <w:t>“Fast” entered into movie detail box returns only movie titles that include “Fast”</w:t>
            </w:r>
          </w:p>
        </w:tc>
        <w:tc>
          <w:tcPr>
            <w:tcW w:w="5076" w:type="dxa"/>
          </w:tcPr>
          <w:p w:rsidR="000F278B" w:rsidRDefault="00205F5D" w:rsidP="000F278B">
            <w:r w:rsidRPr="00205F5D">
              <w:rPr>
                <w:noProof/>
                <w:lang w:eastAsia="en-AU"/>
              </w:rPr>
              <w:drawing>
                <wp:inline distT="0" distB="0" distL="0" distR="0" wp14:anchorId="2BDA4871" wp14:editId="3DF744E2">
                  <wp:extent cx="2628464" cy="2020708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750" cy="203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21E" w:rsidTr="00DE2164">
        <w:tc>
          <w:tcPr>
            <w:tcW w:w="1819" w:type="dxa"/>
          </w:tcPr>
          <w:p w:rsidR="000F278B" w:rsidRDefault="00205F5D" w:rsidP="000F278B">
            <w:r>
              <w:t>2</w:t>
            </w:r>
          </w:p>
        </w:tc>
        <w:tc>
          <w:tcPr>
            <w:tcW w:w="2121" w:type="dxa"/>
          </w:tcPr>
          <w:p w:rsidR="000F278B" w:rsidRDefault="00205F5D" w:rsidP="000F278B">
            <w:r>
              <w:t>“Comedy” entered into genre detail box returns only comedy movies.</w:t>
            </w:r>
          </w:p>
        </w:tc>
        <w:tc>
          <w:tcPr>
            <w:tcW w:w="5076" w:type="dxa"/>
          </w:tcPr>
          <w:p w:rsidR="000F278B" w:rsidRDefault="00205F5D" w:rsidP="000F278B">
            <w:r w:rsidRPr="00205F5D">
              <w:rPr>
                <w:noProof/>
                <w:lang w:eastAsia="en-AU"/>
              </w:rPr>
              <w:drawing>
                <wp:inline distT="0" distB="0" distL="0" distR="0" wp14:anchorId="5E2B60EC" wp14:editId="61237E27">
                  <wp:extent cx="2701079" cy="2076533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208" cy="208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21E" w:rsidTr="00DE2164">
        <w:tc>
          <w:tcPr>
            <w:tcW w:w="1819" w:type="dxa"/>
          </w:tcPr>
          <w:p w:rsidR="000F278B" w:rsidRDefault="00B6594C" w:rsidP="000F278B">
            <w:r>
              <w:lastRenderedPageBreak/>
              <w:t>3</w:t>
            </w:r>
          </w:p>
        </w:tc>
        <w:tc>
          <w:tcPr>
            <w:tcW w:w="2121" w:type="dxa"/>
          </w:tcPr>
          <w:p w:rsidR="000F278B" w:rsidRDefault="00B6594C" w:rsidP="000F278B">
            <w:r>
              <w:t xml:space="preserve">“1995” entered into the year detail box returns only </w:t>
            </w:r>
            <w:r w:rsidR="00B6721E">
              <w:t>movies that were released in “1995”.</w:t>
            </w:r>
          </w:p>
        </w:tc>
        <w:tc>
          <w:tcPr>
            <w:tcW w:w="5076" w:type="dxa"/>
          </w:tcPr>
          <w:p w:rsidR="000F278B" w:rsidRDefault="00B6594C" w:rsidP="000F278B">
            <w:r w:rsidRPr="00B6594C">
              <w:rPr>
                <w:noProof/>
                <w:lang w:eastAsia="en-AU"/>
              </w:rPr>
              <w:drawing>
                <wp:inline distT="0" distB="0" distL="0" distR="0" wp14:anchorId="0B117474" wp14:editId="70C758A0">
                  <wp:extent cx="3083761" cy="2370731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634" cy="23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21E" w:rsidTr="00DE2164">
        <w:tc>
          <w:tcPr>
            <w:tcW w:w="1819" w:type="dxa"/>
          </w:tcPr>
          <w:p w:rsidR="000F278B" w:rsidRDefault="00B6721E" w:rsidP="000F278B">
            <w:r>
              <w:t>4</w:t>
            </w:r>
          </w:p>
        </w:tc>
        <w:tc>
          <w:tcPr>
            <w:tcW w:w="2121" w:type="dxa"/>
          </w:tcPr>
          <w:p w:rsidR="000F278B" w:rsidRDefault="00B6721E" w:rsidP="000F278B">
            <w:r>
              <w:t>“NR” was entered into the rating detail box and returned only movies with a rating of NR.</w:t>
            </w:r>
          </w:p>
        </w:tc>
        <w:tc>
          <w:tcPr>
            <w:tcW w:w="5076" w:type="dxa"/>
          </w:tcPr>
          <w:p w:rsidR="000F278B" w:rsidRDefault="00B6721E" w:rsidP="000F278B">
            <w:r w:rsidRPr="00B6721E">
              <w:rPr>
                <w:noProof/>
                <w:lang w:eastAsia="en-AU"/>
              </w:rPr>
              <w:drawing>
                <wp:inline distT="0" distB="0" distL="0" distR="0" wp14:anchorId="0B6C72BA" wp14:editId="7F3F9C39">
                  <wp:extent cx="3083761" cy="2370731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245" cy="238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78B" w:rsidRDefault="000F278B" w:rsidP="000F278B"/>
    <w:p w:rsidR="00DE2164" w:rsidRDefault="00DE2164" w:rsidP="00DE2164">
      <w:pPr>
        <w:pStyle w:val="Heading1"/>
      </w:pPr>
      <w:bookmarkStart w:id="4" w:name="_Toc24620168"/>
      <w:r>
        <w:t>Responsive Layout</w:t>
      </w:r>
      <w:bookmarkEnd w:id="4"/>
    </w:p>
    <w:p w:rsidR="004B0368" w:rsidRPr="004B0368" w:rsidRDefault="004B0368" w:rsidP="004B0368">
      <w:r>
        <w:t xml:space="preserve">With the responsive layout it won’t </w:t>
      </w:r>
      <w:r w:rsidRPr="004B0368">
        <w:t xml:space="preserve">necessarily </w:t>
      </w:r>
      <w:r>
        <w:t>look like the tablet version if the tablet screen is small. If your mobile screen is huge than it will scale around your device screen etc.</w:t>
      </w:r>
      <w:r w:rsidR="00FB1F65">
        <w:t xml:space="preserve"> The database connection will work the same as long as you have an internet connection queries will be sent through.</w:t>
      </w:r>
    </w:p>
    <w:p w:rsidR="00DE2164" w:rsidRDefault="00DE2164" w:rsidP="00DE2164"/>
    <w:p w:rsidR="00DE2164" w:rsidRDefault="00DE2164" w:rsidP="00DE2164">
      <w:pPr>
        <w:pStyle w:val="Heading2"/>
      </w:pPr>
      <w:bookmarkStart w:id="5" w:name="_Toc24620169"/>
      <w:r>
        <w:lastRenderedPageBreak/>
        <w:t>Home Page</w:t>
      </w:r>
      <w:bookmarkEnd w:id="5"/>
    </w:p>
    <w:p w:rsidR="00DE2164" w:rsidRDefault="00DE2164" w:rsidP="004B0368">
      <w:pPr>
        <w:pStyle w:val="Heading3"/>
      </w:pPr>
      <w:bookmarkStart w:id="6" w:name="_Toc24620170"/>
      <w:r>
        <w:t>Desktop</w:t>
      </w:r>
      <w:bookmarkEnd w:id="6"/>
    </w:p>
    <w:p w:rsidR="004B0368" w:rsidRDefault="004B0368" w:rsidP="00DE2164">
      <w:r w:rsidRPr="004B0368">
        <w:rPr>
          <w:noProof/>
          <w:lang w:eastAsia="en-AU"/>
        </w:rPr>
        <w:drawing>
          <wp:inline distT="0" distB="0" distL="0" distR="0" wp14:anchorId="6BFE075A" wp14:editId="3F0C9A42">
            <wp:extent cx="5731510" cy="4406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68" w:rsidRDefault="004B0368" w:rsidP="004B0368">
      <w:pPr>
        <w:pStyle w:val="Heading3"/>
      </w:pPr>
      <w:bookmarkStart w:id="7" w:name="_Toc24620171"/>
      <w:r>
        <w:lastRenderedPageBreak/>
        <w:t>Tablet</w:t>
      </w:r>
      <w:bookmarkEnd w:id="7"/>
    </w:p>
    <w:p w:rsidR="004B0368" w:rsidRDefault="004B0368" w:rsidP="004B0368">
      <w:r w:rsidRPr="004B0368">
        <w:rPr>
          <w:noProof/>
          <w:lang w:eastAsia="en-AU"/>
        </w:rPr>
        <w:drawing>
          <wp:inline distT="0" distB="0" distL="0" distR="0" wp14:anchorId="6F46C450" wp14:editId="03DA67D1">
            <wp:extent cx="5731510" cy="4565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68" w:rsidRDefault="004B0368" w:rsidP="004B0368">
      <w:pPr>
        <w:pStyle w:val="Heading3"/>
      </w:pPr>
      <w:bookmarkStart w:id="8" w:name="_Toc24620172"/>
      <w:r w:rsidRPr="004B0368">
        <w:rPr>
          <w:noProof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3180135</wp:posOffset>
            </wp:positionH>
            <wp:positionV relativeFrom="paragraph">
              <wp:posOffset>202483</wp:posOffset>
            </wp:positionV>
            <wp:extent cx="2873375" cy="4436745"/>
            <wp:effectExtent l="0" t="0" r="3175" b="1905"/>
            <wp:wrapTight wrapText="bothSides">
              <wp:wrapPolygon edited="0">
                <wp:start x="0" y="0"/>
                <wp:lineTo x="0" y="21517"/>
                <wp:lineTo x="21481" y="21517"/>
                <wp:lineTo x="2148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Mobile</w:t>
      </w:r>
      <w:bookmarkEnd w:id="8"/>
    </w:p>
    <w:p w:rsidR="004B0368" w:rsidRDefault="004B0368" w:rsidP="004B0368">
      <w:r w:rsidRPr="004B0368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4810" cy="4516120"/>
            <wp:effectExtent l="0" t="0" r="8890" b="0"/>
            <wp:wrapTight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368" w:rsidRDefault="00FB1F65" w:rsidP="00FB1F65">
      <w:pPr>
        <w:pStyle w:val="Heading2"/>
      </w:pPr>
      <w:bookmarkStart w:id="9" w:name="_Toc24620173"/>
      <w:r>
        <w:lastRenderedPageBreak/>
        <w:t>Frequent Search Chart</w:t>
      </w:r>
      <w:bookmarkEnd w:id="9"/>
    </w:p>
    <w:p w:rsidR="00FB1F65" w:rsidRDefault="00FB1F65" w:rsidP="00FB1F65">
      <w:pPr>
        <w:pStyle w:val="Heading3"/>
      </w:pPr>
      <w:bookmarkStart w:id="10" w:name="_Toc24620174"/>
      <w:r>
        <w:t>Desktop</w:t>
      </w:r>
      <w:bookmarkEnd w:id="10"/>
    </w:p>
    <w:p w:rsidR="00FB1F65" w:rsidRDefault="00FB1F65" w:rsidP="00FB1F65">
      <w:r w:rsidRPr="00FB1F65">
        <w:rPr>
          <w:noProof/>
          <w:lang w:eastAsia="en-AU"/>
        </w:rPr>
        <w:drawing>
          <wp:inline distT="0" distB="0" distL="0" distR="0" wp14:anchorId="68691489" wp14:editId="359C264E">
            <wp:extent cx="5731510" cy="44062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65" w:rsidRDefault="00FB1F65" w:rsidP="00FB1F65">
      <w:pPr>
        <w:pStyle w:val="Heading3"/>
      </w:pPr>
      <w:bookmarkStart w:id="11" w:name="_Toc24620175"/>
      <w:r>
        <w:lastRenderedPageBreak/>
        <w:t>Tablet</w:t>
      </w:r>
      <w:bookmarkEnd w:id="11"/>
    </w:p>
    <w:p w:rsidR="00FB1F65" w:rsidRDefault="00FB1F65" w:rsidP="00FB1F65">
      <w:r w:rsidRPr="00FB1F65">
        <w:rPr>
          <w:noProof/>
          <w:lang w:eastAsia="en-AU"/>
        </w:rPr>
        <w:drawing>
          <wp:inline distT="0" distB="0" distL="0" distR="0" wp14:anchorId="2A64FDEF" wp14:editId="325B1AC0">
            <wp:extent cx="5731510" cy="4116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65" w:rsidRDefault="00FB1F65" w:rsidP="00FB1F65">
      <w:pPr>
        <w:pStyle w:val="Heading3"/>
      </w:pPr>
      <w:bookmarkStart w:id="12" w:name="_Toc24620176"/>
      <w:r>
        <w:lastRenderedPageBreak/>
        <w:t>Mobile</w:t>
      </w:r>
      <w:bookmarkEnd w:id="12"/>
    </w:p>
    <w:p w:rsidR="00FB1F65" w:rsidRDefault="00FB1F65" w:rsidP="00FB1F65">
      <w:r w:rsidRPr="00FB1F65">
        <w:rPr>
          <w:noProof/>
          <w:lang w:eastAsia="en-AU"/>
        </w:rPr>
        <w:drawing>
          <wp:inline distT="0" distB="0" distL="0" distR="0" wp14:anchorId="5F0EE169" wp14:editId="72FFBC0C">
            <wp:extent cx="4782217" cy="738290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65" w:rsidRPr="00FB1F65" w:rsidRDefault="00FB1F65" w:rsidP="00FB1F65">
      <w:pPr>
        <w:pStyle w:val="Heading1"/>
      </w:pPr>
    </w:p>
    <w:sectPr w:rsidR="00FB1F65" w:rsidRPr="00FB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1C"/>
    <w:rsid w:val="000F278B"/>
    <w:rsid w:val="00205F5D"/>
    <w:rsid w:val="002E1DDF"/>
    <w:rsid w:val="004B0368"/>
    <w:rsid w:val="00A36E1C"/>
    <w:rsid w:val="00B6594C"/>
    <w:rsid w:val="00B6721E"/>
    <w:rsid w:val="00C36D4B"/>
    <w:rsid w:val="00D476D1"/>
    <w:rsid w:val="00DE2164"/>
    <w:rsid w:val="00E453B0"/>
    <w:rsid w:val="00FB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55114-E118-4DD2-9AF4-8E5D4D18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D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6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D4B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0F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1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3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45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3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53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5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010E3-29AD-4EE3-B145-F1E5C8EA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King</dc:creator>
  <cp:keywords/>
  <dc:description/>
  <cp:lastModifiedBy>Jason King</cp:lastModifiedBy>
  <cp:revision>11</cp:revision>
  <dcterms:created xsi:type="dcterms:W3CDTF">2019-11-14T01:50:00Z</dcterms:created>
  <dcterms:modified xsi:type="dcterms:W3CDTF">2019-11-14T02:36:00Z</dcterms:modified>
</cp:coreProperties>
</file>