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D69" w:rsidRDefault="007217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M</w:t>
      </w:r>
      <w:r>
        <w:rPr>
          <w:rFonts w:ascii="Times New Roman" w:hAnsi="Times New Roman" w:cs="Times New Roman"/>
          <w:b/>
          <w:sz w:val="36"/>
          <w:szCs w:val="36"/>
        </w:rPr>
        <w:t>achine Learning Assignment One</w:t>
      </w:r>
    </w:p>
    <w:p w:rsidR="00C15D69" w:rsidRDefault="0072176A"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Name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ascii="Times New Roman" w:hAnsi="Times New Roman" w:cs="Times New Roman"/>
          <w:b/>
          <w:szCs w:val="21"/>
        </w:rPr>
        <w:t>XINTAO LU</w:t>
      </w:r>
    </w:p>
    <w:p w:rsidR="00C15D69" w:rsidRDefault="00C15D69">
      <w:pPr>
        <w:jc w:val="center"/>
        <w:rPr>
          <w:rFonts w:ascii="Times New Roman" w:hAnsi="Times New Roman" w:cs="Times New Roman"/>
          <w:szCs w:val="21"/>
        </w:rPr>
      </w:pPr>
    </w:p>
    <w:p w:rsidR="00C15D69" w:rsidRDefault="00721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The Comprehension Of Algorithms</w:t>
      </w:r>
    </w:p>
    <w:p w:rsidR="00C15D69" w:rsidRDefault="0072176A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Algorithm</w:t>
      </w:r>
    </w:p>
    <w:p w:rsidR="00C15D69" w:rsidRDefault="0072176A">
      <w:pPr>
        <w:pStyle w:val="1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cription</w:t>
      </w:r>
    </w:p>
    <w:p w:rsidR="00C15D69" w:rsidRDefault="0072176A">
      <w:pPr>
        <w:pStyle w:val="1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The full name of the EM algorithm is called Expectation Maximization, which is the expectation maximization algorithm. It is a frequently used algorithm in the model with hidden variables, which is aimed at the unsupervised learning problem of hidden var</w:t>
      </w:r>
      <w:r>
        <w:rPr>
          <w:rFonts w:ascii="Times New Roman" w:hAnsi="Times New Roman" w:cs="Times New Roman"/>
          <w:sz w:val="24"/>
          <w:szCs w:val="24"/>
        </w:rPr>
        <w:t>iables. It is involved in the following two algorithms called GMM and K-means me</w:t>
      </w:r>
      <w:r>
        <w:rPr>
          <w:rFonts w:ascii="Times New Roman" w:hAnsi="Times New Roman" w:cs="Times New Roman" w:hint="eastAsia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>ioned below. Briefly speaking, GMM and K-means are two-case implementations of the EM.</w:t>
      </w:r>
    </w:p>
    <w:p w:rsidR="00C15D69" w:rsidRDefault="0072176A">
      <w:pPr>
        <w:pStyle w:val="1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The problem description and solution process</w:t>
      </w:r>
      <w:r>
        <w:rPr>
          <w:rFonts w:ascii="Times New Roman" w:hAnsi="Times New Roman" w:cs="Times New Roman"/>
          <w:sz w:val="24"/>
          <w:szCs w:val="24"/>
        </w:rPr>
        <w:t xml:space="preserve"> Of EM</w:t>
      </w:r>
    </w:p>
    <w:p w:rsidR="00C15D69" w:rsidRDefault="0072176A">
      <w:pPr>
        <w:pStyle w:val="1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Problem definition: Define an</w:t>
      </w:r>
      <w:r>
        <w:rPr>
          <w:rFonts w:ascii="Times New Roman" w:hAnsi="Times New Roman" w:cs="Times New Roman"/>
          <w:sz w:val="24"/>
          <w:szCs w:val="24"/>
        </w:rPr>
        <w:t xml:space="preserve"> observable variable X. The observable samples of n obtained for X are {x1, x2, x3, ..., </w:t>
      </w:r>
      <w:proofErr w:type="spellStart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}, and find the hidden variables Z,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Z|X, θ) and P(X|Z, θ) for each sample. </w:t>
      </w:r>
    </w:p>
    <w:p w:rsidR="00C15D69" w:rsidRDefault="0072176A">
      <w:pPr>
        <w:pStyle w:val="1"/>
        <w:ind w:left="360"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Solving: The optimal solution Z, θ under the loss function L(</w:t>
      </w:r>
      <w:proofErr w:type="spellStart"/>
      <w:r>
        <w:rPr>
          <w:rFonts w:ascii="Times New Roman" w:hAnsi="Times New Roman" w:cs="Times New Roman"/>
          <w:sz w:val="24"/>
          <w:szCs w:val="24"/>
        </w:rPr>
        <w:t>X|θ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15D69" w:rsidRDefault="0072176A">
      <w:pPr>
        <w:pStyle w:val="1"/>
        <w:ind w:left="360"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derivation pr</w:t>
      </w:r>
      <w:r>
        <w:rPr>
          <w:rFonts w:ascii="Times New Roman" w:hAnsi="Times New Roman" w:cs="Times New Roman"/>
          <w:sz w:val="24"/>
          <w:szCs w:val="24"/>
        </w:rPr>
        <w:t>ocess:</w:t>
      </w:r>
    </w:p>
    <w:p w:rsidR="00C15D69" w:rsidRDefault="0072176A">
      <w:pPr>
        <w:widowControl/>
        <w:jc w:val="center"/>
      </w:pPr>
      <w:r>
        <w:rPr>
          <w:rFonts w:ascii="楷体" w:eastAsia="楷体" w:hAnsi="楷体" w:cs="楷体"/>
          <w:noProof/>
          <w:kern w:val="0"/>
          <w:sz w:val="40"/>
          <w:szCs w:val="40"/>
          <w:lang w:eastAsia="zh-TW" w:bidi="ar"/>
        </w:rPr>
        <w:drawing>
          <wp:inline distT="0" distB="0" distL="114300" distR="114300">
            <wp:extent cx="2861945" cy="2008505"/>
            <wp:effectExtent l="0" t="0" r="8255" b="234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5D69" w:rsidRDefault="0072176A">
      <w:pPr>
        <w:pStyle w:val="1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）、</w:t>
      </w:r>
      <w:r>
        <w:rPr>
          <w:rFonts w:ascii="Times New Roman" w:hAnsi="Times New Roman" w:cs="Times New Roman"/>
          <w:sz w:val="24"/>
          <w:szCs w:val="24"/>
        </w:rPr>
        <w:t>Explanation</w:t>
      </w:r>
    </w:p>
    <w:p w:rsidR="007C7B27" w:rsidRDefault="0072176A" w:rsidP="00FA5ED4">
      <w:pPr>
        <w:pStyle w:val="1"/>
        <w:ind w:left="360" w:firstLineChars="150" w:firstLine="3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 Among above, </w:t>
      </w:r>
      <w:r w:rsidR="007C7B27">
        <w:rPr>
          <w:rFonts w:ascii="Times New Roman" w:hAnsi="Times New Roman" w:cs="Times New Roman" w:hint="eastAsia"/>
          <w:sz w:val="24"/>
          <w:szCs w:val="24"/>
        </w:rPr>
        <w:t>the</w:t>
      </w:r>
      <w:r w:rsidR="007C7B27">
        <w:rPr>
          <w:rFonts w:ascii="Times New Roman" w:hAnsi="Times New Roman" w:cs="Times New Roman"/>
          <w:sz w:val="24"/>
          <w:szCs w:val="24"/>
        </w:rPr>
        <w:t xml:space="preserve"> process of maximizing the result is the procedure of solving the optimal solution, it is obvious that </w:t>
      </w:r>
      <w:r w:rsidR="0084265D">
        <w:rPr>
          <w:rFonts w:ascii="Times New Roman" w:hAnsi="Times New Roman" w:cs="Times New Roman"/>
          <w:sz w:val="24"/>
          <w:szCs w:val="24"/>
        </w:rPr>
        <w:t xml:space="preserve">each time </w:t>
      </w:r>
      <m:oMath>
        <m:sSup>
          <m:sSupPr>
            <m:ctrlPr>
              <w:rPr>
                <w:rFonts w:ascii="Cambria Math" w:eastAsia="楷体" w:hAnsi="Cambria Math" w:cs="宋体"/>
                <w:szCs w:val="21"/>
              </w:rPr>
            </m:ctrlPr>
          </m:sSupPr>
          <m:e>
            <m:r>
              <w:rPr>
                <w:rFonts w:ascii="Cambria Math" w:eastAsia="楷体" w:hAnsi="Cambria Math" w:hint="eastAsia"/>
                <w:szCs w:val="21"/>
              </w:rPr>
              <m:t>θ</m:t>
            </m:r>
          </m:e>
          <m:sup>
            <m:d>
              <m:dPr>
                <m:ctrlPr>
                  <w:rPr>
                    <w:rFonts w:ascii="Cambria Math" w:eastAsia="楷体" w:hAnsi="Cambria Math" w:cs="宋体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楷体" w:hAnsi="Cambria Math" w:cs="Tahoma"/>
                    <w:szCs w:val="21"/>
                  </w:rPr>
                  <m:t>ⅈ</m:t>
                </m:r>
              </m:e>
            </m:d>
          </m:sup>
        </m:sSup>
      </m:oMath>
      <w:r w:rsidR="0084265D">
        <w:rPr>
          <w:rFonts w:ascii="Times New Roman" w:hAnsi="Times New Roman" w:cs="Times New Roman" w:hint="eastAsia"/>
          <w:szCs w:val="21"/>
        </w:rPr>
        <w:t xml:space="preserve"> </w:t>
      </w:r>
      <w:r w:rsidR="0084265D">
        <w:rPr>
          <w:rFonts w:ascii="Times New Roman" w:hAnsi="Times New Roman" w:cs="Times New Roman"/>
          <w:szCs w:val="21"/>
        </w:rPr>
        <w:t xml:space="preserve">is the maximum </w:t>
      </w:r>
      <w:r w:rsidR="008C1B0E">
        <w:rPr>
          <w:rFonts w:ascii="Times New Roman" w:hAnsi="Times New Roman" w:cs="Times New Roman"/>
          <w:szCs w:val="21"/>
        </w:rPr>
        <w:t xml:space="preserve">lower limit, and the lower limit is </w:t>
      </w:r>
      <m:oMath>
        <m:r>
          <w:rPr>
            <w:rFonts w:ascii="Cambria Math" w:eastAsia="楷体" w:hAnsi="Cambria Math" w:hint="eastAsia"/>
            <w:szCs w:val="21"/>
          </w:rPr>
          <m:t>L</m:t>
        </m:r>
        <m:d>
          <m:dPr>
            <m:ctrlPr>
              <w:rPr>
                <w:rFonts w:ascii="Cambria Math" w:eastAsia="楷体" w:hAnsi="Cambria Math" w:cs="宋体"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楷体" w:hAnsi="Cambria Math" w:cs="宋体"/>
                    <w:szCs w:val="21"/>
                  </w:rPr>
                </m:ctrlPr>
              </m:dPr>
              <m:e>
                <m:r>
                  <w:rPr>
                    <w:rFonts w:ascii="Cambria Math" w:eastAsia="楷体" w:hAnsi="Cambria Math" w:hint="eastAsia"/>
                    <w:szCs w:val="21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楷体" w:hAnsi="Cambria Math" w:cs="宋体"/>
                    <w:szCs w:val="21"/>
                  </w:rPr>
                </m:ctrlPr>
              </m:sSupPr>
              <m:e>
                <m:r>
                  <w:rPr>
                    <w:rFonts w:ascii="Cambria Math" w:eastAsia="楷体" w:hAnsi="Cambria Math" w:hint="eastAsia"/>
                    <w:szCs w:val="21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楷体" w:hAnsi="Cambria Math" w:cs="宋体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 w:cs="Tahoma"/>
                        <w:szCs w:val="21"/>
                      </w:rPr>
                      <m:t>ⅈ</m:t>
                    </m:r>
                  </m:e>
                </m:d>
              </m:sup>
            </m:sSup>
          </m:e>
        </m:d>
      </m:oMath>
      <w:r w:rsidR="008C1B0E">
        <w:rPr>
          <w:rFonts w:ascii="Times New Roman" w:hAnsi="Times New Roman" w:cs="Times New Roman"/>
          <w:szCs w:val="21"/>
        </w:rPr>
        <w:t xml:space="preserve">. </w:t>
      </w:r>
      <w:r w:rsidR="008B1F87">
        <w:rPr>
          <w:rFonts w:ascii="Times New Roman" w:hAnsi="Times New Roman" w:cs="Times New Roman"/>
          <w:szCs w:val="21"/>
        </w:rPr>
        <w:t>The step of maximizing the lower limit is called the M</w:t>
      </w:r>
      <w:r w:rsidR="008B1F87">
        <w:rPr>
          <w:rFonts w:ascii="Times New Roman" w:hAnsi="Times New Roman" w:cs="Times New Roman" w:hint="eastAsia"/>
          <w:szCs w:val="21"/>
        </w:rPr>
        <w:t>（</w:t>
      </w:r>
      <w:r w:rsidR="008B1F87">
        <w:rPr>
          <w:rFonts w:ascii="Times New Roman" w:hAnsi="Times New Roman" w:cs="Times New Roman"/>
          <w:szCs w:val="21"/>
        </w:rPr>
        <w:t>maximization</w:t>
      </w:r>
      <w:r w:rsidR="008B1F87">
        <w:rPr>
          <w:rFonts w:ascii="Times New Roman" w:hAnsi="Times New Roman" w:cs="Times New Roman" w:hint="eastAsia"/>
          <w:szCs w:val="21"/>
        </w:rPr>
        <w:t>）</w:t>
      </w:r>
      <w:r w:rsidR="008B1F87">
        <w:rPr>
          <w:rFonts w:ascii="Times New Roman" w:hAnsi="Times New Roman" w:cs="Times New Roman"/>
          <w:szCs w:val="21"/>
        </w:rPr>
        <w:t xml:space="preserve">, and the step of solving </w:t>
      </w:r>
      <m:oMath>
        <m:r>
          <w:rPr>
            <w:rFonts w:ascii="Cambria Math" w:eastAsia="楷体" w:hAnsi="Cambria Math" w:hint="eastAsia"/>
            <w:szCs w:val="21"/>
          </w:rPr>
          <m:t>P</m:t>
        </m:r>
        <m:d>
          <m:dPr>
            <m:ctrlPr>
              <w:rPr>
                <w:rFonts w:ascii="Cambria Math" w:eastAsia="楷体" w:hAnsi="Cambria Math" w:cs="宋体"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楷体" w:hAnsi="Cambria Math" w:cs="宋体"/>
                    <w:szCs w:val="21"/>
                  </w:rPr>
                </m:ctrlPr>
              </m:dPr>
              <m:e>
                <m:r>
                  <w:rPr>
                    <w:rFonts w:ascii="Cambria Math" w:eastAsia="楷体" w:hAnsi="Cambria Math" w:hint="eastAsia"/>
                    <w:szCs w:val="21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楷体" w:hAnsi="Cambria Math" w:cs="宋体"/>
                    <w:szCs w:val="21"/>
                  </w:rPr>
                </m:ctrlPr>
              </m:sSupPr>
              <m:e>
                <m:r>
                  <w:rPr>
                    <w:rFonts w:ascii="Cambria Math" w:eastAsia="楷体" w:hAnsi="Cambria Math" w:hint="eastAsia"/>
                    <w:szCs w:val="21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楷体" w:hAnsi="Cambria Math" w:cs="宋体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 w:cs="Tahoma"/>
                        <w:szCs w:val="21"/>
                      </w:rPr>
                      <m:t>ⅈ</m:t>
                    </m:r>
                  </m:e>
                </m:d>
              </m:sup>
            </m:sSup>
          </m:e>
        </m:d>
      </m:oMath>
      <w:r w:rsidR="008B1F87">
        <w:rPr>
          <w:rFonts w:ascii="Times New Roman" w:hAnsi="Times New Roman" w:cs="Times New Roman" w:hint="eastAsia"/>
          <w:szCs w:val="21"/>
        </w:rPr>
        <w:t xml:space="preserve"> </w:t>
      </w:r>
      <w:r w:rsidR="008B1F87">
        <w:rPr>
          <w:rFonts w:ascii="Times New Roman" w:hAnsi="Times New Roman" w:cs="Times New Roman"/>
          <w:szCs w:val="21"/>
        </w:rPr>
        <w:t>is called the E</w:t>
      </w:r>
      <w:r w:rsidR="00B47C4F">
        <w:rPr>
          <w:rFonts w:ascii="Times New Roman" w:hAnsi="Times New Roman" w:cs="Times New Roman"/>
          <w:szCs w:val="21"/>
        </w:rPr>
        <w:t>(exception).</w:t>
      </w:r>
    </w:p>
    <w:p w:rsidR="00FA5ED4" w:rsidRDefault="00FA5ED4" w:rsidP="00FA5ED4">
      <w:pPr>
        <w:pStyle w:val="1"/>
        <w:ind w:left="360" w:firstLineChars="150" w:firstLine="360"/>
        <w:rPr>
          <w:rFonts w:ascii="Times New Roman" w:hAnsi="Times New Roman" w:cs="Times New Roman"/>
          <w:sz w:val="24"/>
          <w:szCs w:val="24"/>
        </w:rPr>
      </w:pPr>
    </w:p>
    <w:p w:rsidR="00C15D69" w:rsidRPr="007C7B27" w:rsidRDefault="00C15D69" w:rsidP="00D37646">
      <w:pPr>
        <w:pStyle w:val="1"/>
        <w:ind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045121" w:rsidRDefault="00045121" w:rsidP="00045121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K-means</w:t>
      </w:r>
      <w:r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240914" w:rsidRDefault="002E4EC2" w:rsidP="00240914">
      <w:pPr>
        <w:pStyle w:val="1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cription</w:t>
      </w:r>
    </w:p>
    <w:p w:rsidR="00E24DA5" w:rsidRDefault="00240914" w:rsidP="00626CF6">
      <w:pPr>
        <w:pStyle w:val="1"/>
        <w:ind w:left="357" w:firstLine="480"/>
        <w:rPr>
          <w:rFonts w:ascii="Times New Roman" w:hAnsi="Times New Roman" w:cs="Times New Roman" w:hint="eastAsia"/>
          <w:sz w:val="24"/>
          <w:szCs w:val="24"/>
        </w:rPr>
      </w:pPr>
      <w:r w:rsidRPr="00240914">
        <w:rPr>
          <w:rFonts w:ascii="Times New Roman" w:hAnsi="Times New Roman" w:cs="Times New Roman"/>
          <w:sz w:val="24"/>
          <w:szCs w:val="24"/>
        </w:rPr>
        <w:lastRenderedPageBreak/>
        <w:t xml:space="preserve">The K-means algorithm is a simple implementation of the clustering algorithm, but the ideas contained </w:t>
      </w:r>
      <w:r w:rsidR="00EC5CB0">
        <w:rPr>
          <w:rFonts w:ascii="Times New Roman" w:hAnsi="Times New Roman" w:cs="Times New Roman"/>
          <w:sz w:val="24"/>
          <w:szCs w:val="24"/>
        </w:rPr>
        <w:t>inside</w:t>
      </w:r>
      <w:r w:rsidR="00400E7E">
        <w:rPr>
          <w:rFonts w:ascii="Times New Roman" w:hAnsi="Times New Roman" w:cs="Times New Roman"/>
          <w:sz w:val="24"/>
          <w:szCs w:val="24"/>
        </w:rPr>
        <w:t xml:space="preserve"> </w:t>
      </w:r>
      <w:r w:rsidRPr="00240914">
        <w:rPr>
          <w:rFonts w:ascii="Times New Roman" w:hAnsi="Times New Roman" w:cs="Times New Roman"/>
          <w:sz w:val="24"/>
          <w:szCs w:val="24"/>
        </w:rPr>
        <w:t xml:space="preserve">are more innovative. Clustering is a form of unsupervised learning, while supervised learning (such as support vector machines, etc.) is class-labeled, </w:t>
      </w:r>
      <w:r w:rsidR="00FD17D1">
        <w:rPr>
          <w:rFonts w:ascii="Times New Roman" w:hAnsi="Times New Roman" w:cs="Times New Roman"/>
          <w:sz w:val="24"/>
          <w:szCs w:val="24"/>
        </w:rPr>
        <w:t>which means</w:t>
      </w:r>
      <w:r w:rsidRPr="00240914">
        <w:rPr>
          <w:rFonts w:ascii="Times New Roman" w:hAnsi="Times New Roman" w:cs="Times New Roman"/>
          <w:sz w:val="24"/>
          <w:szCs w:val="24"/>
        </w:rPr>
        <w:t xml:space="preserve"> the class of the sample has been given. However, the corresponding classification C is not given in the sample of K-means clustering, only </w:t>
      </w:r>
      <w:r w:rsidR="00DB430F">
        <w:rPr>
          <w:rFonts w:ascii="Times New Roman" w:hAnsi="Times New Roman" w:cs="Times New Roman"/>
          <w:sz w:val="24"/>
          <w:szCs w:val="24"/>
        </w:rPr>
        <w:t xml:space="preserve">given </w:t>
      </w:r>
      <w:r w:rsidRPr="00240914">
        <w:rPr>
          <w:rFonts w:ascii="Times New Roman" w:hAnsi="Times New Roman" w:cs="Times New Roman"/>
          <w:sz w:val="24"/>
          <w:szCs w:val="24"/>
        </w:rPr>
        <w:t xml:space="preserve">the characteristic </w:t>
      </w:r>
      <w:r w:rsidR="005D57A1">
        <w:rPr>
          <w:rFonts w:ascii="Times New Roman" w:hAnsi="Times New Roman" w:cs="Times New Roman"/>
          <w:sz w:val="24"/>
          <w:szCs w:val="24"/>
        </w:rPr>
        <w:t xml:space="preserve">of classification </w:t>
      </w:r>
      <w:r w:rsidRPr="00240914">
        <w:rPr>
          <w:rFonts w:ascii="Times New Roman" w:hAnsi="Times New Roman" w:cs="Times New Roman"/>
          <w:sz w:val="24"/>
          <w:szCs w:val="24"/>
        </w:rPr>
        <w:t>X. The purpose of clustering is to find the potential category C in each sample X and put samples X of the same category C</w:t>
      </w:r>
      <w:r w:rsidR="00D65D1A">
        <w:rPr>
          <w:rFonts w:ascii="Times New Roman" w:hAnsi="Times New Roman" w:cs="Times New Roman"/>
          <w:sz w:val="24"/>
          <w:szCs w:val="24"/>
        </w:rPr>
        <w:t xml:space="preserve"> together</w:t>
      </w:r>
      <w:r w:rsidRPr="00240914">
        <w:rPr>
          <w:rFonts w:ascii="Times New Roman" w:hAnsi="Times New Roman" w:cs="Times New Roman"/>
          <w:sz w:val="24"/>
          <w:szCs w:val="24"/>
        </w:rPr>
        <w:t>.</w:t>
      </w:r>
    </w:p>
    <w:p w:rsidR="00C15D69" w:rsidRDefault="00E2652C" w:rsidP="00322792">
      <w:pPr>
        <w:pStyle w:val="1"/>
        <w:ind w:left="357" w:firstLine="480"/>
        <w:rPr>
          <w:rFonts w:ascii="Times New Roman" w:hAnsi="Times New Roman" w:cs="Times New Roman"/>
          <w:sz w:val="24"/>
          <w:szCs w:val="24"/>
        </w:rPr>
      </w:pPr>
      <w:r w:rsidRPr="00E2652C">
        <w:rPr>
          <w:rFonts w:ascii="Times New Roman" w:hAnsi="Times New Roman" w:cs="Times New Roman"/>
          <w:sz w:val="24"/>
          <w:szCs w:val="24"/>
        </w:rPr>
        <w:t>Among the clustering problems, given the training samples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2652C">
        <w:rPr>
          <w:rFonts w:ascii="Times New Roman" w:hAnsi="Times New Roman" w:cs="Times New Roman"/>
          <w:sz w:val="24"/>
          <w:szCs w:val="24"/>
        </w:rPr>
        <w:t xml:space="preserve">each </w:t>
      </w:r>
      <m:oMath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p>
        </m:sSup>
      </m:oMath>
      <w:r w:rsidRPr="00E2652C">
        <w:rPr>
          <w:rFonts w:ascii="Times New Roman" w:hAnsi="Times New Roman" w:cs="Times New Roman"/>
          <w:sz w:val="24"/>
          <w:szCs w:val="24"/>
        </w:rPr>
        <w:t>,</w:t>
      </w:r>
      <w:r w:rsidR="0095109C">
        <w:rPr>
          <w:rFonts w:ascii="Times New Roman" w:hAnsi="Times New Roman" w:cs="Times New Roman"/>
          <w:sz w:val="24"/>
          <w:szCs w:val="24"/>
        </w:rPr>
        <w:t xml:space="preserve"> </w:t>
      </w:r>
      <w:r w:rsidRPr="00E2652C">
        <w:rPr>
          <w:rFonts w:ascii="Times New Roman" w:hAnsi="Times New Roman" w:cs="Times New Roman"/>
          <w:sz w:val="24"/>
          <w:szCs w:val="24"/>
        </w:rPr>
        <w:t>without the category label C</w:t>
      </w:r>
      <w:r w:rsidR="00040BF3">
        <w:rPr>
          <w:rFonts w:ascii="Times New Roman" w:hAnsi="Times New Roman" w:cs="Times New Roman"/>
          <w:sz w:val="24"/>
          <w:szCs w:val="24"/>
        </w:rPr>
        <w:t>. T</w:t>
      </w:r>
      <w:r w:rsidRPr="00E2652C">
        <w:rPr>
          <w:rFonts w:ascii="Times New Roman" w:hAnsi="Times New Roman" w:cs="Times New Roman"/>
          <w:sz w:val="24"/>
          <w:szCs w:val="24"/>
        </w:rPr>
        <w:t>he K-means algorithm clusters the samples into K clusters,</w:t>
      </w:r>
      <w:r w:rsidR="00644782">
        <w:rPr>
          <w:rFonts w:ascii="Times New Roman" w:hAnsi="Times New Roman" w:cs="Times New Roman"/>
          <w:sz w:val="24"/>
          <w:szCs w:val="24"/>
        </w:rPr>
        <w:t xml:space="preserve"> </w:t>
      </w:r>
      <w:r w:rsidRPr="00E2652C">
        <w:rPr>
          <w:rFonts w:ascii="Times New Roman" w:hAnsi="Times New Roman" w:cs="Times New Roman"/>
          <w:sz w:val="24"/>
          <w:szCs w:val="24"/>
        </w:rPr>
        <w:t>the specific algorithm is described as follows:</w:t>
      </w:r>
    </w:p>
    <w:p w:rsidR="00D479D4" w:rsidRDefault="00457767" w:rsidP="00686E6A">
      <w:pPr>
        <w:pStyle w:val="1"/>
        <w:ind w:left="357" w:firstLine="480"/>
        <w:rPr>
          <w:rFonts w:ascii="Times New Roman" w:hAnsi="Times New Roman" w:cs="Times New Roman"/>
          <w:sz w:val="24"/>
          <w:szCs w:val="24"/>
        </w:rPr>
      </w:pPr>
      <w:r w:rsidRPr="00EC4674">
        <w:rPr>
          <w:rFonts w:ascii="Times New Roman" w:hAnsi="Times New Roman" w:cs="Times New Roman"/>
          <w:sz w:val="24"/>
          <w:szCs w:val="24"/>
        </w:rPr>
        <w:t>1)</w:t>
      </w:r>
      <w:r w:rsidR="00EC4674">
        <w:rPr>
          <w:rFonts w:ascii="Times New Roman" w:hAnsi="Times New Roman" w:cs="Times New Roman" w:hint="eastAsia"/>
          <w:sz w:val="24"/>
          <w:szCs w:val="24"/>
        </w:rPr>
        <w:t>、</w:t>
      </w:r>
      <w:r w:rsidR="00961CD9">
        <w:rPr>
          <w:rFonts w:ascii="Times New Roman" w:hAnsi="Times New Roman" w:cs="Times New Roman" w:hint="eastAsia"/>
          <w:sz w:val="24"/>
          <w:szCs w:val="24"/>
        </w:rPr>
        <w:t>S</w:t>
      </w:r>
      <w:r w:rsidRPr="00457767">
        <w:rPr>
          <w:rFonts w:ascii="Times New Roman" w:hAnsi="Times New Roman" w:cs="Times New Roman"/>
          <w:sz w:val="24"/>
          <w:szCs w:val="24"/>
        </w:rPr>
        <w:t xml:space="preserve">elect K cluster </w:t>
      </w:r>
      <w:r w:rsidR="00961CD9" w:rsidRPr="00457767">
        <w:rPr>
          <w:rFonts w:ascii="Times New Roman" w:hAnsi="Times New Roman" w:cs="Times New Roman"/>
          <w:sz w:val="24"/>
          <w:szCs w:val="24"/>
        </w:rPr>
        <w:t xml:space="preserve">randomly </w:t>
      </w:r>
      <w:r w:rsidRPr="00457767">
        <w:rPr>
          <w:rFonts w:ascii="Times New Roman" w:hAnsi="Times New Roman" w:cs="Times New Roman"/>
          <w:sz w:val="24"/>
          <w:szCs w:val="24"/>
        </w:rPr>
        <w:t xml:space="preserve">centroid points as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 w:hint="eastAsia"/>
                <w:sz w:val="24"/>
                <w:szCs w:val="24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p>
        </m:sSup>
      </m:oMath>
      <w:r w:rsidRPr="00457767">
        <w:rPr>
          <w:rFonts w:ascii="Times New Roman" w:hAnsi="Times New Roman" w:cs="Times New Roman"/>
          <w:sz w:val="24"/>
          <w:szCs w:val="24"/>
        </w:rPr>
        <w:t>, repeat the following process until convergence</w:t>
      </w:r>
      <w:r w:rsidR="00D479D4">
        <w:rPr>
          <w:rFonts w:ascii="Times New Roman" w:hAnsi="Times New Roman" w:cs="Times New Roman" w:hint="eastAsia"/>
          <w:sz w:val="24"/>
          <w:szCs w:val="24"/>
        </w:rPr>
        <w:t>{</w:t>
      </w:r>
    </w:p>
    <w:p w:rsidR="00262095" w:rsidRDefault="00457767" w:rsidP="00826D18">
      <w:pPr>
        <w:pStyle w:val="1"/>
        <w:ind w:left="357" w:firstLine="480"/>
        <w:rPr>
          <w:rFonts w:ascii="Times New Roman" w:hAnsi="Times New Roman" w:cs="Times New Roman"/>
          <w:sz w:val="24"/>
          <w:szCs w:val="24"/>
        </w:rPr>
      </w:pPr>
      <w:r w:rsidRPr="00457767">
        <w:rPr>
          <w:rFonts w:ascii="Times New Roman" w:hAnsi="Times New Roman" w:cs="Times New Roman"/>
          <w:sz w:val="24"/>
          <w:szCs w:val="24"/>
        </w:rPr>
        <w:t xml:space="preserve"> For each sample i, calculate that </w:t>
      </w:r>
      <w:r w:rsidR="00D479D4">
        <w:rPr>
          <w:rFonts w:ascii="Times New Roman" w:hAnsi="Times New Roman" w:cs="Times New Roman" w:hint="eastAsia"/>
          <w:sz w:val="24"/>
          <w:szCs w:val="24"/>
        </w:rPr>
        <w:t>w</w:t>
      </w:r>
      <w:r w:rsidR="00D479D4">
        <w:rPr>
          <w:rFonts w:ascii="Times New Roman" w:hAnsi="Times New Roman" w:cs="Times New Roman"/>
          <w:sz w:val="24"/>
          <w:szCs w:val="24"/>
        </w:rPr>
        <w:t xml:space="preserve">hich </w:t>
      </w:r>
      <w:r w:rsidR="00271434">
        <w:rPr>
          <w:rFonts w:ascii="Times New Roman" w:hAnsi="Times New Roman" w:cs="Times New Roman"/>
          <w:sz w:val="24"/>
          <w:szCs w:val="24"/>
        </w:rPr>
        <w:t>c</w:t>
      </w:r>
      <w:r w:rsidR="00D479D4" w:rsidRPr="00457767">
        <w:rPr>
          <w:rFonts w:ascii="Times New Roman" w:hAnsi="Times New Roman" w:cs="Times New Roman"/>
          <w:sz w:val="24"/>
          <w:szCs w:val="24"/>
        </w:rPr>
        <w:t>lassification</w:t>
      </w:r>
      <w:r w:rsidRPr="00457767">
        <w:rPr>
          <w:rFonts w:ascii="Times New Roman" w:hAnsi="Times New Roman" w:cs="Times New Roman"/>
          <w:sz w:val="24"/>
          <w:szCs w:val="24"/>
        </w:rPr>
        <w:t xml:space="preserve"> should belong </w:t>
      </w:r>
      <w:r w:rsidR="00D479D4">
        <w:rPr>
          <w:rFonts w:ascii="Times New Roman" w:hAnsi="Times New Roman" w:cs="Times New Roman"/>
          <w:sz w:val="24"/>
          <w:szCs w:val="24"/>
        </w:rPr>
        <w:t>to.</w:t>
      </w:r>
    </w:p>
    <w:p w:rsidR="00EA1940" w:rsidRDefault="00EA1940" w:rsidP="00EA1940">
      <w:pPr>
        <w:pStyle w:val="1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3D417C" wp14:editId="1FA7304C">
            <wp:extent cx="1943371" cy="3620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40" w:rsidRDefault="00F32213" w:rsidP="00F32213">
      <w:pPr>
        <w:pStyle w:val="1"/>
        <w:ind w:left="357" w:firstLineChars="250" w:firstLine="600"/>
        <w:rPr>
          <w:rFonts w:ascii="Times New Roman" w:hAnsi="Times New Roman" w:cs="Times New Roman"/>
          <w:sz w:val="24"/>
          <w:szCs w:val="24"/>
        </w:rPr>
      </w:pPr>
      <w:r w:rsidRPr="00F32213">
        <w:rPr>
          <w:rFonts w:ascii="Times New Roman" w:hAnsi="Times New Roman" w:cs="Times New Roman"/>
          <w:sz w:val="24"/>
          <w:szCs w:val="24"/>
        </w:rPr>
        <w:t>For each category j, recalculate the centroid of the category</w:t>
      </w:r>
      <w:r w:rsidR="00AB0544">
        <w:rPr>
          <w:rFonts w:ascii="Times New Roman" w:hAnsi="Times New Roman" w:cs="Times New Roman"/>
          <w:sz w:val="24"/>
          <w:szCs w:val="24"/>
        </w:rPr>
        <w:t>.</w:t>
      </w:r>
    </w:p>
    <w:p w:rsidR="003A67FA" w:rsidRDefault="003A67FA" w:rsidP="003A67FA">
      <w:pPr>
        <w:pStyle w:val="1"/>
        <w:ind w:left="357" w:firstLineChars="250" w:firstLine="10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楷体" w:eastAsia="楷体" w:hAnsi="楷体"/>
          <w:noProof/>
          <w:sz w:val="40"/>
          <w:szCs w:val="40"/>
        </w:rPr>
        <w:drawing>
          <wp:inline distT="0" distB="0" distL="0" distR="0">
            <wp:extent cx="2019935" cy="723265"/>
            <wp:effectExtent l="0" t="0" r="0" b="635"/>
            <wp:docPr id="3" name="图片 3" descr="ΣΙΝ Ι 1{Ζί = j}l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ΣΙΝ Ι 1{Ζί = j}li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FA" w:rsidRDefault="003A67FA" w:rsidP="003A67FA">
      <w:pPr>
        <w:pStyle w:val="1"/>
        <w:ind w:left="357" w:firstLineChars="25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C705CA" w:rsidRDefault="00C705CA" w:rsidP="00C705CA">
      <w:pPr>
        <w:pStyle w:val="1"/>
        <w:ind w:firstLineChars="1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705CA" w:rsidRPr="00262095" w:rsidRDefault="00C705CA" w:rsidP="00D53DFE">
      <w:pPr>
        <w:pStyle w:val="1"/>
        <w:ind w:left="357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53DFE" w:rsidRPr="00D53DFE">
        <w:rPr>
          <w:rFonts w:ascii="Times New Roman" w:hAnsi="Times New Roman" w:cs="Times New Roman"/>
          <w:sz w:val="24"/>
          <w:szCs w:val="24"/>
        </w:rPr>
        <w:t xml:space="preserve">K is the number of clusters given in advance, </w:t>
      </w:r>
      <w:r w:rsidR="009A2D2E">
        <w:rPr>
          <w:rFonts w:ascii="Times New Roman" w:hAnsi="Times New Roman" w:cs="Times New Roman"/>
          <w:sz w:val="24"/>
          <w:szCs w:val="24"/>
        </w:rPr>
        <w:t>and</w:t>
      </w:r>
      <w:r w:rsidR="00D53DFE" w:rsidRPr="00D5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DFE" w:rsidRPr="00D53DFE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="00D53DFE" w:rsidRPr="00D53DFE">
        <w:rPr>
          <w:rFonts w:ascii="Times New Roman" w:hAnsi="Times New Roman" w:cs="Times New Roman"/>
          <w:sz w:val="24"/>
          <w:szCs w:val="24"/>
        </w:rPr>
        <w:t xml:space="preserve"> can take </w:t>
      </w:r>
      <w:r w:rsidR="000C54F3">
        <w:rPr>
          <w:rFonts w:ascii="Times New Roman" w:hAnsi="Times New Roman" w:cs="Times New Roman"/>
          <w:sz w:val="24"/>
          <w:szCs w:val="24"/>
        </w:rPr>
        <w:t xml:space="preserve">from </w:t>
      </w:r>
      <w:r w:rsidR="00D53DFE" w:rsidRPr="00D53DFE">
        <w:rPr>
          <w:rFonts w:ascii="Times New Roman" w:hAnsi="Times New Roman" w:cs="Times New Roman"/>
          <w:sz w:val="24"/>
          <w:szCs w:val="24"/>
        </w:rPr>
        <w:t xml:space="preserve">1 to K, which represents the closest classification of the samples </w:t>
      </w:r>
      <w:proofErr w:type="spellStart"/>
      <w:r w:rsidR="00D53DFE" w:rsidRPr="00D53D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53DFE" w:rsidRPr="00D53DFE">
        <w:rPr>
          <w:rFonts w:ascii="Times New Roman" w:hAnsi="Times New Roman" w:cs="Times New Roman"/>
          <w:sz w:val="24"/>
          <w:szCs w:val="24"/>
        </w:rPr>
        <w:t xml:space="preserve"> and K, and </w:t>
      </w:r>
      <m:oMath>
        <m:sSub>
          <m:sSubPr>
            <m:ctrlPr>
              <w:rPr>
                <w:rFonts w:ascii="Cambria Math" w:eastAsia="楷体" w:hAnsi="Cambria Math" w:cs="宋体"/>
                <w:sz w:val="24"/>
                <w:szCs w:val="24"/>
                <w:lang w:val="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  <w:lang w:val=""/>
              </w:rPr>
              <m:t>μ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  <w:lang w:val=""/>
              </w:rPr>
              <m:t>j</m:t>
            </m:r>
          </m:sub>
        </m:sSub>
      </m:oMath>
      <w:r w:rsidR="00181092" w:rsidRPr="00D53DFE">
        <w:rPr>
          <w:rFonts w:ascii="Times New Roman" w:hAnsi="Times New Roman" w:cs="Times New Roman"/>
          <w:sz w:val="24"/>
          <w:szCs w:val="24"/>
        </w:rPr>
        <w:t xml:space="preserve"> </w:t>
      </w:r>
      <w:r w:rsidR="00D53DFE" w:rsidRPr="00D53DFE">
        <w:rPr>
          <w:rFonts w:ascii="Times New Roman" w:hAnsi="Times New Roman" w:cs="Times New Roman"/>
          <w:sz w:val="24"/>
          <w:szCs w:val="24"/>
        </w:rPr>
        <w:t xml:space="preserve">represents the centroid of the same sample. If </w:t>
      </w:r>
      <w:r w:rsidR="00DD5EE0">
        <w:rPr>
          <w:rFonts w:ascii="Times New Roman" w:hAnsi="Times New Roman" w:cs="Times New Roman"/>
          <w:sz w:val="24"/>
          <w:szCs w:val="24"/>
        </w:rPr>
        <w:t xml:space="preserve">we want to </w:t>
      </w:r>
      <w:r w:rsidR="00DD5EE0" w:rsidRPr="00D53DFE">
        <w:rPr>
          <w:rFonts w:ascii="Times New Roman" w:hAnsi="Times New Roman" w:cs="Times New Roman"/>
          <w:sz w:val="24"/>
          <w:szCs w:val="24"/>
        </w:rPr>
        <w:t>aggregate</w:t>
      </w:r>
      <w:r w:rsidR="00DD5EE0">
        <w:rPr>
          <w:rFonts w:ascii="Times New Roman" w:hAnsi="Times New Roman" w:cs="Times New Roman"/>
          <w:sz w:val="24"/>
          <w:szCs w:val="24"/>
        </w:rPr>
        <w:t xml:space="preserve"> </w:t>
      </w:r>
      <w:r w:rsidR="00D53DFE" w:rsidRPr="00D53DFE">
        <w:rPr>
          <w:rFonts w:ascii="Times New Roman" w:hAnsi="Times New Roman" w:cs="Times New Roman"/>
          <w:sz w:val="24"/>
          <w:szCs w:val="24"/>
        </w:rPr>
        <w:t>all the samples</w:t>
      </w:r>
      <w:r w:rsidR="007F74F1">
        <w:rPr>
          <w:rFonts w:ascii="Times New Roman" w:hAnsi="Times New Roman" w:cs="Times New Roman"/>
          <w:sz w:val="24"/>
          <w:szCs w:val="24"/>
        </w:rPr>
        <w:t xml:space="preserve"> </w:t>
      </w:r>
      <w:r w:rsidR="00D53DFE" w:rsidRPr="00D53DFE">
        <w:rPr>
          <w:rFonts w:ascii="Times New Roman" w:hAnsi="Times New Roman" w:cs="Times New Roman"/>
          <w:sz w:val="24"/>
          <w:szCs w:val="24"/>
        </w:rPr>
        <w:t xml:space="preserve">into K classifications, then K points are randomly selected as the centroids of K classifications. The first </w:t>
      </w:r>
      <w:r w:rsidR="002C42DB">
        <w:rPr>
          <w:rFonts w:ascii="Times New Roman" w:hAnsi="Times New Roman" w:cs="Times New Roman"/>
          <w:sz w:val="24"/>
          <w:szCs w:val="24"/>
        </w:rPr>
        <w:t>step</w:t>
      </w:r>
      <w:r w:rsidR="00D53DFE" w:rsidRPr="00D53DFE">
        <w:rPr>
          <w:rFonts w:ascii="Times New Roman" w:hAnsi="Times New Roman" w:cs="Times New Roman"/>
          <w:sz w:val="24"/>
          <w:szCs w:val="24"/>
        </w:rPr>
        <w:t xml:space="preserve"> calculates the distance to K centroids for each sample, and selects the nearest classification as </w:t>
      </w:r>
      <w:proofErr w:type="spellStart"/>
      <w:r w:rsidR="00D53DFE" w:rsidRPr="00D53DFE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="00D53DFE" w:rsidRPr="00D53DFE">
        <w:rPr>
          <w:rFonts w:ascii="Times New Roman" w:hAnsi="Times New Roman" w:cs="Times New Roman"/>
          <w:sz w:val="24"/>
          <w:szCs w:val="24"/>
        </w:rPr>
        <w:t>. The second step is to recalculate the centroid</w:t>
      </w:r>
      <w:r w:rsidR="00941009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宋体"/>
                <w:sz w:val="24"/>
                <w:szCs w:val="24"/>
                <w:lang w:val="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  <w:lang w:val=""/>
              </w:rPr>
              <m:t>μ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  <w:lang w:val=""/>
              </w:rPr>
              <m:t>j</m:t>
            </m:r>
          </m:sub>
        </m:sSub>
      </m:oMath>
      <w:r w:rsidR="00941009">
        <w:rPr>
          <w:rFonts w:ascii="Times New Roman" w:hAnsi="Times New Roman" w:cs="Times New Roman"/>
          <w:sz w:val="24"/>
          <w:szCs w:val="24"/>
        </w:rPr>
        <w:t xml:space="preserve"> </w:t>
      </w:r>
      <w:r w:rsidR="00D53DFE" w:rsidRPr="00D53DFE">
        <w:rPr>
          <w:rFonts w:ascii="Times New Roman" w:hAnsi="Times New Roman" w:cs="Times New Roman"/>
          <w:sz w:val="24"/>
          <w:szCs w:val="24"/>
        </w:rPr>
        <w:t>for each class</w:t>
      </w:r>
      <w:r w:rsidR="0072176A">
        <w:rPr>
          <w:rFonts w:ascii="Times New Roman" w:hAnsi="Times New Roman" w:cs="Times New Roman"/>
          <w:sz w:val="24"/>
          <w:szCs w:val="24"/>
        </w:rPr>
        <w:t>ification</w:t>
      </w:r>
      <w:bookmarkStart w:id="0" w:name="_GoBack"/>
      <w:bookmarkEnd w:id="0"/>
      <w:r w:rsidR="00D53DFE" w:rsidRPr="00D53DFE">
        <w:rPr>
          <w:rFonts w:ascii="Times New Roman" w:hAnsi="Times New Roman" w:cs="Times New Roman"/>
          <w:sz w:val="24"/>
          <w:szCs w:val="24"/>
        </w:rPr>
        <w:t>, and iterate the first and second steps until the centroid is constant or the change is small.</w:t>
      </w:r>
    </w:p>
    <w:sectPr w:rsidR="00C705CA" w:rsidRPr="0026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楷體-簡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3CFC"/>
    <w:multiLevelType w:val="multilevel"/>
    <w:tmpl w:val="158B3CF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720"/>
    <w:rsid w:val="B7BB5650"/>
    <w:rsid w:val="B93F39F7"/>
    <w:rsid w:val="D7EF46ED"/>
    <w:rsid w:val="D7FF3D69"/>
    <w:rsid w:val="DFFD3E4F"/>
    <w:rsid w:val="F0F4CD41"/>
    <w:rsid w:val="F4ABBA63"/>
    <w:rsid w:val="FDFD9CA4"/>
    <w:rsid w:val="FFA76F25"/>
    <w:rsid w:val="FFBF7D52"/>
    <w:rsid w:val="FFDEA65B"/>
    <w:rsid w:val="00011472"/>
    <w:rsid w:val="00040BF3"/>
    <w:rsid w:val="00045121"/>
    <w:rsid w:val="000C54F3"/>
    <w:rsid w:val="001021F3"/>
    <w:rsid w:val="001175EA"/>
    <w:rsid w:val="00133437"/>
    <w:rsid w:val="00181092"/>
    <w:rsid w:val="00240914"/>
    <w:rsid w:val="00262095"/>
    <w:rsid w:val="00271434"/>
    <w:rsid w:val="002857E3"/>
    <w:rsid w:val="002C42DB"/>
    <w:rsid w:val="002E4EC2"/>
    <w:rsid w:val="00304FAD"/>
    <w:rsid w:val="00322792"/>
    <w:rsid w:val="003A4AFB"/>
    <w:rsid w:val="003A67FA"/>
    <w:rsid w:val="003D10C7"/>
    <w:rsid w:val="00400E7E"/>
    <w:rsid w:val="00457767"/>
    <w:rsid w:val="004711B1"/>
    <w:rsid w:val="0059425B"/>
    <w:rsid w:val="005D57A1"/>
    <w:rsid w:val="00603459"/>
    <w:rsid w:val="00626CF6"/>
    <w:rsid w:val="00644782"/>
    <w:rsid w:val="00686E6A"/>
    <w:rsid w:val="0072176A"/>
    <w:rsid w:val="00734B97"/>
    <w:rsid w:val="007701DC"/>
    <w:rsid w:val="007C7B27"/>
    <w:rsid w:val="007F74F1"/>
    <w:rsid w:val="00826D18"/>
    <w:rsid w:val="0084265D"/>
    <w:rsid w:val="008B1F87"/>
    <w:rsid w:val="008C1B0E"/>
    <w:rsid w:val="008D384C"/>
    <w:rsid w:val="00941009"/>
    <w:rsid w:val="00942720"/>
    <w:rsid w:val="0095109C"/>
    <w:rsid w:val="00961CD9"/>
    <w:rsid w:val="00965696"/>
    <w:rsid w:val="00987C26"/>
    <w:rsid w:val="009A2D2E"/>
    <w:rsid w:val="009D5829"/>
    <w:rsid w:val="00AB0544"/>
    <w:rsid w:val="00AD622D"/>
    <w:rsid w:val="00AF19CD"/>
    <w:rsid w:val="00B47C4F"/>
    <w:rsid w:val="00C10066"/>
    <w:rsid w:val="00C15D69"/>
    <w:rsid w:val="00C705CA"/>
    <w:rsid w:val="00C873AD"/>
    <w:rsid w:val="00CD1D04"/>
    <w:rsid w:val="00CF0D5B"/>
    <w:rsid w:val="00D15DF0"/>
    <w:rsid w:val="00D37646"/>
    <w:rsid w:val="00D479D4"/>
    <w:rsid w:val="00D50F5B"/>
    <w:rsid w:val="00D53DFE"/>
    <w:rsid w:val="00D65D1A"/>
    <w:rsid w:val="00DB430F"/>
    <w:rsid w:val="00DD09B8"/>
    <w:rsid w:val="00DD5EE0"/>
    <w:rsid w:val="00E24DA5"/>
    <w:rsid w:val="00E2652C"/>
    <w:rsid w:val="00E56045"/>
    <w:rsid w:val="00E82357"/>
    <w:rsid w:val="00EA1940"/>
    <w:rsid w:val="00EC4674"/>
    <w:rsid w:val="00EC5CB0"/>
    <w:rsid w:val="00F32213"/>
    <w:rsid w:val="00F8093F"/>
    <w:rsid w:val="00FA49C8"/>
    <w:rsid w:val="00FA5ED4"/>
    <w:rsid w:val="00FD17D1"/>
    <w:rsid w:val="00FF09BE"/>
    <w:rsid w:val="4BAD259C"/>
    <w:rsid w:val="5FE50E62"/>
    <w:rsid w:val="6DEDD9AB"/>
    <w:rsid w:val="6EADE320"/>
    <w:rsid w:val="6FCA1B0E"/>
    <w:rsid w:val="73932285"/>
    <w:rsid w:val="73EF7F91"/>
    <w:rsid w:val="74B6A3D9"/>
    <w:rsid w:val="776E1287"/>
    <w:rsid w:val="797DC9F5"/>
    <w:rsid w:val="797FB938"/>
    <w:rsid w:val="7BDF435B"/>
    <w:rsid w:val="7F7F5F89"/>
    <w:rsid w:val="7F7F7187"/>
    <w:rsid w:val="7FEBE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E3C4"/>
  <w15:docId w15:val="{41AC0DE3-7FFB-40E2-8DFF-FD5DB152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3">
    <w:name w:val="Normal (Web)"/>
    <w:basedOn w:val="a"/>
    <w:uiPriority w:val="99"/>
    <w:semiHidden/>
    <w:unhideWhenUsed/>
    <w:rsid w:val="007C7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0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Croft</dc:creator>
  <cp:lastModifiedBy>Alan Croft</cp:lastModifiedBy>
  <cp:revision>71</cp:revision>
  <dcterms:created xsi:type="dcterms:W3CDTF">2018-12-16T12:54:00Z</dcterms:created>
  <dcterms:modified xsi:type="dcterms:W3CDTF">2018-12-16T10:57:00Z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