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                                                               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系统优化及压力测试报告</w:t>
      </w:r>
    </w:p>
    <w:p>
      <w:pPr>
        <w:pStyle w:val="9"/>
        <w:framePr w:w="0" w:wrap="auto" w:vAnchor="margin" w:hAnchor="text" w:yAlign="inline"/>
      </w:pPr>
      <w:r>
        <w:rPr>
          <w:rtl w:val="0"/>
        </w:rPr>
        <w:t xml:space="preserve">                               </w:t>
      </w:r>
    </w:p>
    <w:p>
      <w:pPr>
        <w:pStyle w:val="9"/>
        <w:framePr w:w="0" w:wrap="auto" w:vAnchor="margin" w:hAnchor="text" w:yAlign="inline"/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 w:eastAsia="Arial Unicode MS"/>
          <w:b w:val="0"/>
          <w:bCs w:val="0"/>
          <w:sz w:val="28"/>
          <w:szCs w:val="28"/>
          <w:rtl w:val="0"/>
          <w:lang w:val="zh-TW" w:eastAsia="zh-TW"/>
        </w:rPr>
        <w:t>（</w:t>
      </w:r>
      <w:r>
        <w:rPr>
          <w:rFonts w:hint="eastAsia"/>
          <w:b w:val="0"/>
          <w:bCs w:val="0"/>
          <w:sz w:val="28"/>
          <w:szCs w:val="28"/>
          <w:rtl w:val="0"/>
          <w:lang w:val="en-US" w:eastAsia="zh-CN"/>
        </w:rPr>
        <w:t>入网标识</w:t>
      </w:r>
      <w:r>
        <w:rPr>
          <w:rFonts w:hint="eastAsia" w:eastAsia="Arial Unicode MS"/>
          <w:b w:val="0"/>
          <w:bCs w:val="0"/>
          <w:sz w:val="28"/>
          <w:szCs w:val="28"/>
          <w:rtl w:val="0"/>
          <w:lang w:val="zh-TW" w:eastAsia="zh-TW"/>
        </w:rPr>
        <w:t>查询接口）</w:t>
      </w:r>
    </w:p>
    <w:p>
      <w:pPr>
        <w:pStyle w:val="8"/>
        <w:framePr w:w="0" w:wrap="auto" w:vAnchor="margin" w:hAnchor="text" w:yAlign="inline"/>
        <w:rPr>
          <w:sz w:val="28"/>
          <w:szCs w:val="28"/>
        </w:rPr>
      </w:pPr>
    </w:p>
    <w:p>
      <w:pPr>
        <w:pStyle w:val="8"/>
        <w:framePr w:w="0" w:wrap="auto" w:vAnchor="margin" w:hAnchor="text" w:yAlign="inline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201</w:t>
      </w:r>
      <w:r>
        <w:rPr>
          <w:sz w:val="24"/>
          <w:szCs w:val="24"/>
          <w:rtl w:val="0"/>
          <w:lang w:val="en-US"/>
        </w:rPr>
        <w:t>8</w:t>
      </w:r>
      <w:r>
        <w:rPr>
          <w:rFonts w:hint="eastAsia" w:eastAsia="Arial Unicode MS"/>
          <w:sz w:val="24"/>
          <w:szCs w:val="24"/>
          <w:rtl w:val="0"/>
          <w:lang w:val="zh-TW" w:eastAsia="zh-TW"/>
        </w:rPr>
        <w:t>年</w:t>
      </w:r>
      <w:r>
        <w:rPr>
          <w:rFonts w:hint="default"/>
          <w:sz w:val="24"/>
          <w:szCs w:val="24"/>
          <w:rtl w:val="0"/>
          <w:lang w:eastAsia="zh-TW"/>
        </w:rPr>
        <w:t>11</w:t>
      </w:r>
      <w:r>
        <w:rPr>
          <w:rFonts w:hint="eastAsia" w:eastAsia="Arial Unicode MS"/>
          <w:sz w:val="24"/>
          <w:szCs w:val="24"/>
          <w:rtl w:val="0"/>
          <w:lang w:val="zh-TW" w:eastAsia="zh-TW"/>
        </w:rPr>
        <w:t>月</w:t>
      </w:r>
      <w:r>
        <w:rPr>
          <w:rFonts w:hint="default"/>
          <w:sz w:val="24"/>
          <w:szCs w:val="24"/>
          <w:rtl w:val="0"/>
          <w:lang w:eastAsia="zh-TW"/>
        </w:rPr>
        <w:t>2</w:t>
      </w:r>
      <w:r>
        <w:rPr>
          <w:rFonts w:hint="eastAsia"/>
          <w:sz w:val="24"/>
          <w:szCs w:val="24"/>
          <w:rtl w:val="0"/>
          <w:lang w:val="en-US" w:eastAsia="zh-CN"/>
        </w:rPr>
        <w:t>2</w:t>
      </w:r>
      <w:r>
        <w:rPr>
          <w:rFonts w:hint="eastAsia" w:eastAsia="Arial Unicode MS"/>
          <w:sz w:val="24"/>
          <w:szCs w:val="24"/>
          <w:rtl w:val="0"/>
          <w:lang w:val="zh-TW" w:eastAsia="zh-TW"/>
        </w:rPr>
        <w:t>日</w:t>
      </w: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8"/>
        <w:framePr w:w="0" w:wrap="auto" w:vAnchor="margin" w:hAnchor="text" w:yAlign="inline"/>
        <w:rPr>
          <w:sz w:val="24"/>
          <w:szCs w:val="24"/>
        </w:rPr>
      </w:pPr>
    </w:p>
    <w:p>
      <w:pPr>
        <w:pStyle w:val="2"/>
      </w:pPr>
      <w:r>
        <w:rPr>
          <w:rFonts w:hint="eastAsia"/>
          <w:lang w:val="zh-TW" w:eastAsia="zh-TW"/>
        </w:rPr>
        <w:t>一、测试目的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 </w:t>
      </w:r>
      <w:r>
        <w:rPr>
          <w:rFonts w:hint="eastAsia" w:eastAsia="Arial Unicode MS"/>
          <w:rtl w:val="0"/>
          <w:lang w:val="zh-TW" w:eastAsia="zh-TW"/>
        </w:rPr>
        <w:t>本次性能测试的目的是检测</w:t>
      </w:r>
      <w:r>
        <w:rPr>
          <w:rFonts w:hint="eastAsia"/>
          <w:rtl w:val="0"/>
          <w:lang w:val="en-US" w:eastAsia="zh-CN"/>
        </w:rPr>
        <w:t>入网标识</w:t>
      </w:r>
      <w:r>
        <w:rPr>
          <w:rFonts w:hint="eastAsia" w:eastAsia="Arial Unicode MS"/>
          <w:rtl w:val="0"/>
          <w:lang w:val="zh-TW" w:eastAsia="zh-TW"/>
        </w:rPr>
        <w:t>查询接口服务系统的性能情况。为了系统上线后能够稳定运行，有必要在上线前对接口服务压力情况有充分了解。因此，希望在模拟生产环境的情况下，模拟上线后的用户并发数，对接口服务进行压力测试，收集相应的系统参数，并最终作为上线的依据。</w:t>
      </w:r>
      <w:r>
        <w:rPr>
          <w:rtl w:val="0"/>
        </w:rPr>
        <w:t xml:space="preserve"> </w:t>
      </w:r>
    </w:p>
    <w:p>
      <w:pPr>
        <w:pStyle w:val="8"/>
        <w:framePr w:w="0" w:wrap="auto" w:vAnchor="margin" w:hAnchor="text" w:yAlign="inline"/>
      </w:pPr>
    </w:p>
    <w:p>
      <w:pPr>
        <w:pStyle w:val="2"/>
        <w:numPr>
          <w:ilvl w:val="0"/>
          <w:numId w:val="1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测试功能点</w:t>
      </w:r>
    </w:p>
    <w:tbl>
      <w:tblPr>
        <w:tblStyle w:val="6"/>
        <w:tblW w:w="9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7"/>
        <w:gridCol w:w="2075"/>
        <w:gridCol w:w="1194"/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</w:t>
            </w:r>
          </w:p>
        </w:tc>
        <w:tc>
          <w:tcPr>
            <w:tcW w:w="207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1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  <w:tc>
          <w:tcPr>
            <w:tcW w:w="45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77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rtl w:val="0"/>
              </w:rPr>
              <w:t>checkInNetFlag</w:t>
            </w:r>
          </w:p>
        </w:tc>
        <w:tc>
          <w:tcPr>
            <w:tcW w:w="2075" w:type="dxa"/>
          </w:tcPr>
          <w:p>
            <w:pPr>
              <w:widowControl w:val="0"/>
              <w:numPr>
                <w:numId w:val="0"/>
              </w:numPr>
              <w:jc w:val="both"/>
              <w:rPr>
                <w:vertAlign w:val="baseline"/>
              </w:rPr>
            </w:pPr>
            <w:r>
              <w:rPr>
                <w:rFonts w:hint="eastAsia"/>
                <w:rtl w:val="0"/>
                <w:lang w:val="en-US" w:eastAsia="zh-CN"/>
              </w:rPr>
              <w:t>通过证件号码和证件类型查询是否是重入网客户</w:t>
            </w:r>
          </w:p>
        </w:tc>
        <w:tc>
          <w:tcPr>
            <w:tcW w:w="119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idCard: 证件号码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type: 证件类型</w:t>
            </w:r>
          </w:p>
        </w:tc>
        <w:tc>
          <w:tcPr>
            <w:tcW w:w="45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status: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msg: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data:{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type: //证件类型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idCard://证件号码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flag: //入网标识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tableName://查询的表名</w:t>
            </w:r>
          </w:p>
          <w:p>
            <w:pPr>
              <w:widowControl w:val="0"/>
              <w:numPr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/>
          <w:rtl w:val="0"/>
          <w:lang w:val="zh-TW" w:eastAsia="zh-TW"/>
        </w:rPr>
        <w:t xml:space="preserve">      </w:t>
      </w:r>
    </w:p>
    <w:p>
      <w:pPr>
        <w:pStyle w:val="8"/>
        <w:framePr w:w="0" w:wrap="auto" w:vAnchor="margin" w:hAnchor="text" w:yAlign="inline"/>
        <w:rPr>
          <w:b/>
          <w:bCs/>
        </w:rPr>
      </w:pPr>
      <w:r>
        <w:rPr>
          <w:rFonts w:hint="eastAsia" w:eastAsia="Arial Unicode MS"/>
          <w:rtl w:val="0"/>
          <w:lang w:val="zh-TW" w:eastAsia="zh-TW"/>
        </w:rPr>
        <w:t xml:space="preserve">      对外服务地址：</w:t>
      </w:r>
      <w:r>
        <w:rPr>
          <w:b/>
          <w:bCs/>
          <w:rtl w:val="0"/>
          <w:lang w:val="zh-TW" w:eastAsia="zh-TW"/>
        </w:rPr>
        <w:t>10.</w:t>
      </w:r>
      <w:r>
        <w:rPr>
          <w:rFonts w:hint="eastAsia"/>
          <w:b/>
          <w:bCs/>
          <w:rtl w:val="0"/>
          <w:lang w:val="en-US" w:eastAsia="zh-CN"/>
        </w:rPr>
        <w:t>31</w:t>
      </w:r>
      <w:r>
        <w:rPr>
          <w:b/>
          <w:bCs/>
          <w:rtl w:val="0"/>
          <w:lang w:val="zh-TW" w:eastAsia="zh-TW"/>
        </w:rPr>
        <w:t>.</w:t>
      </w:r>
      <w:r>
        <w:rPr>
          <w:rFonts w:hint="eastAsia"/>
          <w:b/>
          <w:bCs/>
          <w:rtl w:val="0"/>
          <w:lang w:val="en-US" w:eastAsia="zh-CN"/>
        </w:rPr>
        <w:t>100</w:t>
      </w:r>
      <w:r>
        <w:rPr>
          <w:b/>
          <w:bCs/>
          <w:rtl w:val="0"/>
          <w:lang w:val="zh-TW" w:eastAsia="zh-TW"/>
        </w:rPr>
        <w:t>.</w:t>
      </w:r>
      <w:r>
        <w:rPr>
          <w:rFonts w:hint="eastAsia"/>
          <w:b/>
          <w:bCs/>
          <w:rtl w:val="0"/>
          <w:lang w:val="en-US" w:eastAsia="zh-CN"/>
        </w:rPr>
        <w:t>147</w:t>
      </w:r>
      <w:r>
        <w:rPr>
          <w:b/>
          <w:bCs/>
          <w:rtl w:val="0"/>
          <w:lang w:val="zh-TW" w:eastAsia="zh-TW"/>
        </w:rPr>
        <w:t>:</w:t>
      </w:r>
      <w:r>
        <w:rPr>
          <w:rFonts w:hint="eastAsia"/>
          <w:b/>
          <w:bCs/>
          <w:rtl w:val="0"/>
          <w:lang w:val="en-US" w:eastAsia="zh-CN"/>
        </w:rPr>
        <w:t>80</w:t>
      </w:r>
      <w:r>
        <w:rPr>
          <w:rFonts w:hint="eastAsia" w:eastAsia="Arial Unicode MS"/>
          <w:rtl w:val="0"/>
          <w:lang w:val="zh-TW" w:eastAsia="zh-TW"/>
        </w:rPr>
        <w:t>（主）</w:t>
      </w:r>
    </w:p>
    <w:p>
      <w:pPr>
        <w:pStyle w:val="8"/>
        <w:framePr w:w="0" w:wrap="auto" w:vAnchor="margin" w:hAnchor="text" w:yAlign="inline"/>
        <w:rPr>
          <w:b/>
          <w:bCs/>
        </w:rPr>
      </w:pPr>
      <w:r>
        <w:rPr>
          <w:b/>
          <w:bCs/>
          <w:rtl w:val="0"/>
          <w:lang w:val="zh-TW" w:eastAsia="zh-TW"/>
        </w:rPr>
        <w:t xml:space="preserve">                    10.</w:t>
      </w:r>
      <w:r>
        <w:rPr>
          <w:rFonts w:hint="eastAsia"/>
          <w:b/>
          <w:bCs/>
          <w:rtl w:val="0"/>
          <w:lang w:val="en-US" w:eastAsia="zh-CN"/>
        </w:rPr>
        <w:t>31</w:t>
      </w:r>
      <w:r>
        <w:rPr>
          <w:b/>
          <w:bCs/>
          <w:rtl w:val="0"/>
          <w:lang w:val="zh-TW" w:eastAsia="zh-TW"/>
        </w:rPr>
        <w:t>.</w:t>
      </w:r>
      <w:r>
        <w:rPr>
          <w:rFonts w:hint="eastAsia"/>
          <w:b/>
          <w:bCs/>
          <w:rtl w:val="0"/>
          <w:lang w:val="en-US" w:eastAsia="zh-CN"/>
        </w:rPr>
        <w:t>100</w:t>
      </w:r>
      <w:r>
        <w:rPr>
          <w:b/>
          <w:bCs/>
          <w:rtl w:val="0"/>
          <w:lang w:val="zh-TW" w:eastAsia="zh-TW"/>
        </w:rPr>
        <w:t>.</w:t>
      </w:r>
      <w:r>
        <w:rPr>
          <w:rFonts w:hint="eastAsia"/>
          <w:b/>
          <w:bCs/>
          <w:rtl w:val="0"/>
          <w:lang w:val="en-US" w:eastAsia="zh-CN"/>
        </w:rPr>
        <w:t>148</w:t>
      </w:r>
      <w:r>
        <w:rPr>
          <w:b/>
          <w:bCs/>
          <w:rtl w:val="0"/>
          <w:lang w:val="zh-TW" w:eastAsia="zh-TW"/>
        </w:rPr>
        <w:t>:</w:t>
      </w:r>
      <w:r>
        <w:rPr>
          <w:rFonts w:hint="eastAsia"/>
          <w:b/>
          <w:bCs/>
          <w:rtl w:val="0"/>
          <w:lang w:val="en-US" w:eastAsia="zh-CN"/>
        </w:rPr>
        <w:t>80</w:t>
      </w:r>
      <w:r>
        <w:rPr>
          <w:rFonts w:hint="eastAsia" w:eastAsia="Arial Unicode MS"/>
          <w:rtl w:val="0"/>
          <w:lang w:val="zh-TW" w:eastAsia="zh-TW"/>
        </w:rPr>
        <w:t>（备）</w:t>
      </w:r>
    </w:p>
    <w:p>
      <w:pPr>
        <w:pStyle w:val="8"/>
        <w:framePr w:w="0" w:wrap="auto" w:vAnchor="margin" w:hAnchor="text" w:yAlign="inline"/>
      </w:pPr>
    </w:p>
    <w:p>
      <w:pPr>
        <w:pStyle w:val="2"/>
        <w:numPr>
          <w:ilvl w:val="0"/>
          <w:numId w:val="2"/>
        </w:numPr>
        <w:rPr>
          <w:rFonts w:hint="eastAsia"/>
          <w:lang w:val="zh-TW" w:eastAsia="zh-TW"/>
        </w:rPr>
      </w:pPr>
      <w:r>
        <w:rPr>
          <w:rFonts w:hint="eastAsia"/>
          <w:lang w:val="zh-TW" w:eastAsia="zh-TW"/>
        </w:rPr>
        <w:t>测试环境</w:t>
      </w:r>
    </w:p>
    <w:p>
      <w:pPr>
        <w:pStyle w:val="3"/>
      </w:pPr>
      <w:r>
        <w:t>1、</w:t>
      </w:r>
      <w:r>
        <w:rPr>
          <w:rFonts w:hint="eastAsia"/>
          <w:lang w:val="zh-TW" w:eastAsia="zh-TW"/>
        </w:rPr>
        <w:t>测试工具</w:t>
      </w:r>
    </w:p>
    <w:p>
      <w:pPr>
        <w:pStyle w:val="9"/>
        <w:framePr w:w="0" w:wrap="auto" w:vAnchor="margin" w:hAnchor="text" w:yAlign="inline"/>
      </w:pPr>
      <w:r>
        <w:t>2、</w:t>
      </w:r>
      <w:r>
        <w:rPr>
          <w:rFonts w:hint="eastAsia"/>
          <w:lang w:val="zh-TW" w:eastAsia="zh-TW"/>
        </w:rPr>
        <w:t>部署环境（优化前）</w:t>
      </w: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</w:p>
    <w:tbl>
      <w:tblPr>
        <w:tblStyle w:val="6"/>
        <w:tblW w:w="8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192"/>
        <w:gridCol w:w="222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环境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10.25.176.145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10.25.176.147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硬件配置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软件配置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color w:val="FF0000"/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JDK 1.8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color w:val="FF0000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JDK 1.8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JDK 1.7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nginx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应用服务器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应用服务1（内置tomcat8）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color w:val="FF0000"/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应用服务2（内置tomcat8）</w:t>
            </w: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</w:tr>
    </w:tbl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</w:p>
    <w:p>
      <w:pPr>
        <w:pStyle w:val="8"/>
        <w:framePr w:w="0" w:wrap="auto" w:vAnchor="margin" w:hAnchor="text" w:yAlign="inline"/>
        <w:rPr>
          <w:rFonts w:ascii="Arial Unicode MS" w:hAnsi="Arial Unicode MS" w:eastAsia="Arial Unicode MS" w:cs="Arial Unicode MS"/>
        </w:rPr>
      </w:pPr>
    </w:p>
    <w:p>
      <w:pPr>
        <w:pStyle w:val="9"/>
        <w:framePr w:w="0" w:wrap="auto" w:vAnchor="margin" w:hAnchor="text" w:yAlign="inline"/>
        <w:numPr>
          <w:ilvl w:val="0"/>
          <w:numId w:val="3"/>
        </w:numPr>
      </w:pPr>
      <w:r>
        <w:rPr>
          <w:rFonts w:hint="eastAsia"/>
          <w:lang w:val="zh-TW" w:eastAsia="zh-TW"/>
        </w:rPr>
        <w:t>部署环境（优化后）</w:t>
      </w:r>
    </w:p>
    <w:p>
      <w:pPr>
        <w:pStyle w:val="8"/>
        <w:framePr w:w="0" w:wrap="auto" w:vAnchor="margin" w:hAnchor="text" w:yAlign="inline"/>
      </w:pPr>
    </w:p>
    <w:tbl>
      <w:tblPr>
        <w:tblStyle w:val="6"/>
        <w:tblW w:w="8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192"/>
        <w:gridCol w:w="222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环境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10.25.176.145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10.25.176.147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10.25.176.148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硬件配置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CPU: Intel(R) Xeon(R) CPU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E5-2630 v2 @ 2.60GHZ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逻辑CPU个数: 24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物理CPU个数: 2</w:t>
            </w:r>
          </w:p>
          <w:p>
            <w:pPr>
              <w:pStyle w:val="8"/>
              <w:framePr w:w="0" w:wrap="auto" w:vAnchor="margin" w:hAnchor="text" w:yAlign="inline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可用存储：300G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</w:rPr>
              <w:t>可用内存: 40G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软件配置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color w:val="FF0000"/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JDK 1.8</w:t>
            </w:r>
          </w:p>
        </w:tc>
        <w:tc>
          <w:tcPr>
            <w:tcW w:w="22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color w:val="FF0000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JDK 1.8</w:t>
            </w:r>
          </w:p>
        </w:tc>
        <w:tc>
          <w:tcPr>
            <w:tcW w:w="220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JDK 1.7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Tomcat7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nginx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sz w:val="16"/>
                <w:szCs w:val="16"/>
                <w:vertAlign w:val="baseline"/>
              </w:rPr>
              <w:t>Tengine/2.11(nginx1.6.2)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  <w:r>
              <w:rPr>
                <w:vertAlign w:val="baseline"/>
              </w:rPr>
              <w:t>应用服务器</w:t>
            </w:r>
          </w:p>
        </w:tc>
        <w:tc>
          <w:tcPr>
            <w:tcW w:w="219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应用服务1（内置tomcat8）</w:t>
            </w:r>
          </w:p>
        </w:tc>
        <w:tc>
          <w:tcPr>
            <w:tcW w:w="22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color w:val="FF0000"/>
                <w:sz w:val="16"/>
                <w:szCs w:val="16"/>
                <w:highlight w:val="none"/>
                <w:vertAlign w:val="baseline"/>
              </w:rPr>
            </w:pPr>
            <w:r>
              <w:rPr>
                <w:color w:val="FF0000"/>
                <w:sz w:val="16"/>
                <w:szCs w:val="16"/>
                <w:highlight w:val="none"/>
                <w:vertAlign w:val="baseline"/>
              </w:rPr>
              <w:t>应用服务2（内置tomcat8）</w:t>
            </w:r>
          </w:p>
        </w:tc>
        <w:tc>
          <w:tcPr>
            <w:tcW w:w="22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vertAlign w:val="baseline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lang w:eastAsia="zh-TW"/>
        </w:rPr>
      </w:pPr>
    </w:p>
    <w:p>
      <w:pPr>
        <w:pStyle w:val="2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优化内容</w:t>
      </w:r>
    </w:p>
    <w:p>
      <w:pPr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>项目重构</w:t>
      </w:r>
    </w:p>
    <w:p>
      <w:pPr>
        <w:numPr>
          <w:ilvl w:val="0"/>
          <w:numId w:val="5"/>
        </w:numPr>
        <w:rPr>
          <w:lang w:eastAsia="zh-TW"/>
        </w:rPr>
      </w:pPr>
      <w:r>
        <w:rPr>
          <w:rFonts w:hint="eastAsia"/>
          <w:lang w:val="en-US" w:eastAsia="zh-CN"/>
        </w:rPr>
        <w:t>Hbase表证件号码字段未加密</w:t>
      </w:r>
    </w:p>
    <w:p>
      <w:pPr>
        <w:numPr>
          <w:ilvl w:val="0"/>
          <w:numId w:val="5"/>
        </w:numPr>
        <w:rPr>
          <w:lang w:eastAsia="zh-TW"/>
        </w:rPr>
      </w:pPr>
      <w:r>
        <w:rPr>
          <w:rFonts w:hint="eastAsia"/>
          <w:lang w:val="en-US" w:eastAsia="zh-CN"/>
        </w:rPr>
        <w:t>项目中未调用dacp加密接口</w:t>
      </w:r>
    </w:p>
    <w:p>
      <w:pPr>
        <w:numPr>
          <w:ilvl w:val="0"/>
          <w:numId w:val="0"/>
        </w:numPr>
        <w:rPr>
          <w:lang w:eastAsia="zh-TW"/>
        </w:rPr>
      </w:pP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 </w:t>
      </w:r>
    </w:p>
    <w:p>
      <w:pPr>
        <w:pStyle w:val="2"/>
      </w:pPr>
      <w:r>
        <w:rPr>
          <w:rFonts w:hint="default"/>
          <w:lang w:eastAsia="zh-TW"/>
        </w:rPr>
        <w:t>五</w:t>
      </w:r>
      <w:r>
        <w:rPr>
          <w:rFonts w:hint="eastAsia"/>
          <w:lang w:val="zh-TW" w:eastAsia="zh-TW"/>
        </w:rPr>
        <w:t>、测试步骤</w:t>
      </w: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  1.</w:t>
      </w:r>
      <w:r>
        <w:rPr>
          <w:rFonts w:hint="eastAsia" w:eastAsia="Arial Unicode MS"/>
          <w:rtl w:val="0"/>
          <w:lang w:val="zh-TW" w:eastAsia="zh-TW"/>
        </w:rPr>
        <w:t>在</w:t>
      </w:r>
      <w:r>
        <w:rPr>
          <w:rtl w:val="0"/>
        </w:rPr>
        <w:t>10.25.176.145</w:t>
      </w:r>
      <w:r>
        <w:rPr>
          <w:rFonts w:hint="eastAsia" w:eastAsia="Arial Unicode MS"/>
          <w:rtl w:val="0"/>
          <w:lang w:val="zh-TW" w:eastAsia="zh-TW"/>
        </w:rPr>
        <w:t>主机上安装</w:t>
      </w:r>
      <w:r>
        <w:rPr>
          <w:rtl w:val="0"/>
        </w:rPr>
        <w:t>httpd</w:t>
      </w:r>
      <w:r>
        <w:rPr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wrap="auto" w:vAnchor="margin" w:hAnchor="text" w:yAlign="inline"/>
        <w:rPr>
          <w:rFonts w:hint="eastAsia"/>
          <w:rtl w:val="0"/>
          <w:lang w:val="en-US" w:eastAsia="zh-CN"/>
        </w:rPr>
      </w:pPr>
      <w:r>
        <w:rPr>
          <w:rtl w:val="0"/>
        </w:rPr>
        <w:t xml:space="preserve">       </w:t>
      </w:r>
      <w:r>
        <w:rPr>
          <w:rFonts w:hint="eastAsia"/>
          <w:rtl w:val="0"/>
          <w:lang w:val="en-US" w:eastAsia="zh-CN"/>
        </w:rPr>
        <w:t>2. 对10.31.100.147/crm-net/checkInNetFlag?idCard=421281199806030014&amp;type=IdCard地址进行请求</w:t>
      </w:r>
    </w:p>
    <w:p>
      <w:pPr>
        <w:pStyle w:val="8"/>
        <w:framePr w:w="0" w:wrap="auto" w:vAnchor="margin" w:hAnchor="text" w:yAlign="inline"/>
        <w:rPr>
          <w:rStyle w:val="12"/>
          <w:rFonts w:hint="eastAsia" w:eastAsia="Arial Unicode MS"/>
          <w:rtl w:val="0"/>
          <w:lang w:val="zh-TW" w:eastAsia="zh-TW"/>
        </w:rPr>
      </w:pPr>
      <w:r>
        <w:rPr>
          <w:rFonts w:hint="eastAsia"/>
          <w:rtl w:val="0"/>
          <w:lang w:val="en-US" w:eastAsia="zh-CN"/>
        </w:rPr>
        <w:t xml:space="preserve">       3. </w:t>
      </w:r>
      <w:r>
        <w:rPr>
          <w:rStyle w:val="12"/>
          <w:rFonts w:hint="eastAsia" w:eastAsia="Arial Unicode MS"/>
          <w:rtl w:val="0"/>
          <w:lang w:val="zh-TW" w:eastAsia="zh-TW"/>
        </w:rPr>
        <w:t>调整系统文件句柄数为</w:t>
      </w:r>
      <w:r>
        <w:rPr>
          <w:rtl w:val="0"/>
        </w:rPr>
        <w:t>65535</w:t>
      </w:r>
      <w:r>
        <w:rPr>
          <w:rStyle w:val="12"/>
          <w:rFonts w:hint="eastAsia" w:eastAsia="Arial Unicode MS"/>
          <w:rtl w:val="0"/>
          <w:lang w:val="zh-TW" w:eastAsia="zh-TW"/>
        </w:rPr>
        <w:t>，并同步修改</w:t>
      </w:r>
      <w:r>
        <w:rPr>
          <w:rtl w:val="0"/>
        </w:rPr>
        <w:t>linux</w:t>
      </w:r>
      <w:r>
        <w:rPr>
          <w:rStyle w:val="12"/>
          <w:rFonts w:hint="eastAsia" w:eastAsia="Arial Unicode MS"/>
          <w:rtl w:val="0"/>
          <w:lang w:val="zh-TW" w:eastAsia="zh-TW"/>
        </w:rPr>
        <w:t>系统内核参数。</w:t>
      </w:r>
    </w:p>
    <w:p>
      <w:pPr>
        <w:pStyle w:val="8"/>
        <w:framePr w:w="0" w:wrap="auto" w:vAnchor="margin" w:hAnchor="text" w:yAlign="inline"/>
        <w:rPr>
          <w:rStyle w:val="12"/>
          <w:rFonts w:hint="eastAsia"/>
          <w:rtl w:val="0"/>
          <w:lang w:val="en-US" w:eastAsia="zh-CN"/>
        </w:rPr>
      </w:pPr>
      <w:r>
        <w:rPr>
          <w:rStyle w:val="12"/>
          <w:rFonts w:hint="eastAsia"/>
          <w:rtl w:val="0"/>
          <w:lang w:val="en-US" w:eastAsia="zh-CN"/>
        </w:rPr>
        <w:t xml:space="preserve">       4. 测试命令: </w:t>
      </w:r>
    </w:p>
    <w:p>
      <w:pPr>
        <w:pStyle w:val="8"/>
        <w:framePr w:w="0" w:wrap="auto" w:vAnchor="margin" w:hAnchor="text" w:yAlign="inline"/>
        <w:rPr>
          <w:rStyle w:val="12"/>
          <w:rFonts w:hint="eastAsia"/>
          <w:rtl w:val="0"/>
          <w:lang w:val="en-US" w:eastAsia="zh-CN"/>
        </w:rPr>
      </w:pPr>
      <w:r>
        <w:rPr>
          <w:rStyle w:val="12"/>
          <w:rFonts w:hint="eastAsia"/>
          <w:rtl w:val="0"/>
          <w:lang w:val="en-US" w:eastAsia="zh-CN"/>
        </w:rPr>
        <w:t>./ab -c 1  -n 1  -H 'Content-Type: text/xml;charset=UTF-8' -H 'SOAPAction: ""' -k 'http://</w:t>
      </w:r>
      <w:r>
        <w:rPr>
          <w:rFonts w:hint="eastAsia"/>
          <w:rtl w:val="0"/>
          <w:lang w:val="en-US" w:eastAsia="zh-CN"/>
        </w:rPr>
        <w:t>10.31.100.147</w:t>
      </w:r>
      <w:r>
        <w:rPr>
          <w:rStyle w:val="12"/>
          <w:rFonts w:hint="eastAsia"/>
          <w:rtl w:val="0"/>
          <w:lang w:val="en-US" w:eastAsia="zh-CN"/>
        </w:rPr>
        <w:t>/crm-net/checkInNetFlag?idCard=</w:t>
      </w:r>
      <w:r>
        <w:rPr>
          <w:rFonts w:hint="eastAsia"/>
          <w:rtl w:val="0"/>
          <w:lang w:val="en-US" w:eastAsia="zh-CN"/>
        </w:rPr>
        <w:t>421281199806030014</w:t>
      </w:r>
      <w:r>
        <w:rPr>
          <w:rStyle w:val="12"/>
          <w:rFonts w:hint="eastAsia"/>
          <w:rtl w:val="0"/>
          <w:lang w:val="en-US" w:eastAsia="zh-CN"/>
        </w:rPr>
        <w:t>&amp;type=IdCard'</w:t>
      </w:r>
    </w:p>
    <w:p>
      <w:pPr>
        <w:pStyle w:val="8"/>
        <w:framePr w:w="0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 </w:t>
      </w: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  <w:r>
        <w:rPr>
          <w:rtl w:val="0"/>
        </w:rPr>
        <w:t xml:space="preserve">     5.</w:t>
      </w:r>
      <w:r>
        <w:rPr>
          <w:rStyle w:val="12"/>
          <w:rFonts w:hint="eastAsia" w:eastAsia="Arial Unicode MS"/>
          <w:rtl w:val="0"/>
          <w:lang w:val="zh-TW" w:eastAsia="zh-TW"/>
        </w:rPr>
        <w:t>汇总生成如下测试结果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866775</wp:posOffset>
            </wp:positionH>
            <wp:positionV relativeFrom="line">
              <wp:posOffset>288290</wp:posOffset>
            </wp:positionV>
            <wp:extent cx="6116320" cy="1292225"/>
            <wp:effectExtent l="0" t="0" r="5080" b="3175"/>
            <wp:wrapThrough wrapText="bothSides">
              <wp:wrapPolygon>
                <wp:start x="0" y="0"/>
                <wp:lineTo x="0" y="21229"/>
                <wp:lineTo x="21528" y="21229"/>
                <wp:lineTo x="21528" y="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12920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8"/>
        <w:framePr w:w="0" w:wrap="auto" w:vAnchor="margin" w:hAnchor="text" w:yAlign="inline"/>
      </w:pPr>
    </w:p>
    <w:p>
      <w:pPr>
        <w:pStyle w:val="2"/>
      </w:pPr>
      <w:r>
        <w:rPr>
          <w:rFonts w:hint="eastAsia"/>
          <w:lang w:val="zh-TW" w:eastAsia="zh-TW"/>
        </w:rPr>
        <w:t>六、测试结果</w:t>
      </w:r>
    </w:p>
    <w:p>
      <w:pPr>
        <w:pStyle w:val="8"/>
        <w:framePr w:w="0" w:wrap="auto" w:vAnchor="margin" w:hAnchor="text" w:yAlign="inline"/>
      </w:pPr>
    </w:p>
    <w:p>
      <w:pPr>
        <w:pStyle w:val="3"/>
        <w:rPr>
          <w:rFonts w:hint="eastAsia"/>
          <w:lang w:val="zh-TW" w:eastAsia="zh-TW"/>
        </w:rPr>
      </w:pPr>
      <w:r>
        <w:rPr>
          <w:rFonts w:hint="default"/>
          <w:lang w:eastAsia="zh-TW"/>
        </w:rPr>
        <w:t>1、</w:t>
      </w:r>
      <w:r>
        <w:rPr>
          <w:rFonts w:hint="eastAsia"/>
          <w:lang w:val="zh-TW" w:eastAsia="zh-TW"/>
        </w:rPr>
        <w:t>优化前</w:t>
      </w:r>
    </w:p>
    <w:p>
      <w:pPr>
        <w:pStyle w:val="8"/>
        <w:framePr w:w="0" w:wrap="auto" w:vAnchor="margin" w:hAnchor="text" w:yAlign="inline"/>
        <w:rPr>
          <w:rStyle w:val="12"/>
          <w:rFonts w:hint="eastAsia" w:eastAsia="Arial Unicode MS"/>
          <w:rtl w:val="0"/>
          <w:lang w:val="zh-TW" w:eastAsia="zh-TW"/>
        </w:rPr>
      </w:pPr>
    </w:p>
    <w:tbl>
      <w:tblPr>
        <w:tblStyle w:val="6"/>
        <w:tblW w:w="98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020"/>
        <w:gridCol w:w="820"/>
        <w:gridCol w:w="1120"/>
        <w:gridCol w:w="1040"/>
        <w:gridCol w:w="1100"/>
        <w:gridCol w:w="1030"/>
        <w:gridCol w:w="1081"/>
        <w:gridCol w:w="985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并发数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完成请求数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失败请求数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总传输字节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每秒平均请求数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请求相应时间均值(毫秒)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请求实际运行时间均值(毫秒)</w:t>
            </w: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请求相应时长占比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CPU利用率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内存利用率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eastAsia" w:eastAsia="Arial Unicode MS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1000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eastAsia" w:eastAsia="Arial Unicode MS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50000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14900000 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755.56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1323.525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1.324</w:t>
            </w: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1280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1707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1984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100%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4999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2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11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8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29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  <w:t>1500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eastAsia" w:eastAsia="Arial Unicode MS"/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rFonts w:hint="eastAsia" w:eastAsia="Arial Unicode MS"/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  <w:t>2000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tabs>
                <w:tab w:val="left" w:pos="334"/>
              </w:tabs>
              <w:rPr>
                <w:rFonts w:hint="eastAsia" w:eastAsia="Arial Unicode MS"/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  <w:lang w:eastAsia="zh-CN"/>
              </w:rPr>
            </w:pP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1081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color w:val="auto"/>
                <w:sz w:val="16"/>
                <w:szCs w:val="16"/>
                <w:highlight w:val="none"/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1500并发和2000并发测试未通过，调用dacp加密接口出错。</w:t>
      </w:r>
    </w:p>
    <w:p>
      <w:pPr>
        <w:pStyle w:val="3"/>
        <w:numPr>
          <w:ilvl w:val="0"/>
          <w:numId w:val="6"/>
        </w:numPr>
      </w:pPr>
      <w:r>
        <w:t>优化后</w:t>
      </w:r>
    </w:p>
    <w:p/>
    <w:p>
      <w:r>
        <w:t>优化后，新增hbase 60秒超时切换集群的逻辑，导致处理速度有所下降,提供程序的容错能力</w:t>
      </w:r>
    </w:p>
    <w:p/>
    <w:tbl>
      <w:tblPr>
        <w:tblStyle w:val="6"/>
        <w:tblW w:w="98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1020"/>
        <w:gridCol w:w="820"/>
        <w:gridCol w:w="1120"/>
        <w:gridCol w:w="1040"/>
        <w:gridCol w:w="1100"/>
        <w:gridCol w:w="1030"/>
        <w:gridCol w:w="1184"/>
        <w:gridCol w:w="882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并发数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完成请求数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失败请求数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总传输字节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每秒平均请求数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请求相应时间均值(毫秒)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请求实际运行时间均值(毫秒)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请求相应时长占比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CPU利用率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内存利用率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50000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14900000 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6369.26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157.004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0.157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85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169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253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100%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3020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3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21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11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1500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50000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14900000 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6249.74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 xml:space="preserve">240.010 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0.160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134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291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398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 xml:space="preserve">3238 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4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79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3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1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7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2000</w:t>
            </w:r>
          </w:p>
        </w:tc>
        <w:tc>
          <w:tcPr>
            <w:tcW w:w="10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50000</w:t>
            </w:r>
          </w:p>
        </w:tc>
        <w:tc>
          <w:tcPr>
            <w:tcW w:w="82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0</w:t>
            </w:r>
          </w:p>
        </w:tc>
        <w:tc>
          <w:tcPr>
            <w:tcW w:w="1120" w:type="dxa"/>
            <w:vAlign w:val="top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ind w:left="0" w:leftChars="0" w:right="0" w:rightChars="0" w:firstLine="0" w:firstLineChars="0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14900000 </w:t>
            </w:r>
          </w:p>
        </w:tc>
        <w:tc>
          <w:tcPr>
            <w:tcW w:w="104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6446.76</w:t>
            </w:r>
          </w:p>
        </w:tc>
        <w:tc>
          <w:tcPr>
            <w:tcW w:w="110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310.233</w:t>
            </w:r>
          </w:p>
        </w:tc>
        <w:tc>
          <w:tcPr>
            <w:tcW w:w="1030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0.155</w:t>
            </w:r>
          </w:p>
        </w:tc>
        <w:tc>
          <w:tcPr>
            <w:tcW w:w="1184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50%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213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80% </w:t>
            </w:r>
            <w:r>
              <w:rPr>
                <w:rFonts w:hint="default"/>
                <w:b w:val="0"/>
                <w:bCs w:val="0"/>
                <w:sz w:val="16"/>
                <w:szCs w:val="16"/>
                <w:vertAlign w:val="baseline"/>
              </w:rPr>
              <w:t>386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 xml:space="preserve">90% 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>566</w:t>
            </w:r>
          </w:p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100%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</w:rPr>
              <w:t xml:space="preserve">3547 </w:t>
            </w:r>
          </w:p>
        </w:tc>
        <w:tc>
          <w:tcPr>
            <w:tcW w:w="882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5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82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85" w:type="dxa"/>
          </w:tcPr>
          <w:p>
            <w:pPr>
              <w:pStyle w:val="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rPr>
                <w:b w:val="0"/>
                <w:bCs w:val="0"/>
                <w:sz w:val="16"/>
                <w:szCs w:val="16"/>
                <w:vertAlign w:val="baseline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4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.</w:t>
            </w:r>
            <w:r>
              <w:rPr>
                <w:rFonts w:hint="eastAsia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4</w:t>
            </w:r>
            <w:r>
              <w:rPr>
                <w:b w:val="0"/>
                <w:bCs w:val="0"/>
                <w:sz w:val="16"/>
                <w:szCs w:val="16"/>
                <w:vertAlign w:val="baseline"/>
              </w:rPr>
              <w:t>%</w:t>
            </w:r>
          </w:p>
        </w:tc>
      </w:tr>
    </w:tbl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>
      <w:pPr>
        <w:pStyle w:val="8"/>
        <w:framePr w:w="0" w:wrap="auto" w:vAnchor="margin" w:hAnchor="text" w:yAlign="inline"/>
      </w:pPr>
    </w:p>
    <w:p/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4A4EC"/>
    <w:multiLevelType w:val="singleLevel"/>
    <w:tmpl w:val="5334A4E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C041FD"/>
    <w:multiLevelType w:val="singleLevel"/>
    <w:tmpl w:val="5BC041FD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BC0442C"/>
    <w:multiLevelType w:val="singleLevel"/>
    <w:tmpl w:val="5BC0442C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BC047D2"/>
    <w:multiLevelType w:val="singleLevel"/>
    <w:tmpl w:val="5BC047D2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BC047EE"/>
    <w:multiLevelType w:val="singleLevel"/>
    <w:tmpl w:val="5BC047E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BC05272"/>
    <w:multiLevelType w:val="singleLevel"/>
    <w:tmpl w:val="5BC0527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2F9D2"/>
    <w:rsid w:val="001235B1"/>
    <w:rsid w:val="0028289B"/>
    <w:rsid w:val="00A32B70"/>
    <w:rsid w:val="00E42354"/>
    <w:rsid w:val="011A2F0C"/>
    <w:rsid w:val="02303D93"/>
    <w:rsid w:val="02693FC1"/>
    <w:rsid w:val="02A811B5"/>
    <w:rsid w:val="02B0240D"/>
    <w:rsid w:val="02CB24C5"/>
    <w:rsid w:val="034D372C"/>
    <w:rsid w:val="036A77A1"/>
    <w:rsid w:val="03972C10"/>
    <w:rsid w:val="03C14536"/>
    <w:rsid w:val="0421007A"/>
    <w:rsid w:val="0463756A"/>
    <w:rsid w:val="04D6104C"/>
    <w:rsid w:val="05310DDA"/>
    <w:rsid w:val="05E0509B"/>
    <w:rsid w:val="06361A32"/>
    <w:rsid w:val="06F22282"/>
    <w:rsid w:val="07621C6D"/>
    <w:rsid w:val="07DF0D42"/>
    <w:rsid w:val="07FD5C46"/>
    <w:rsid w:val="080A4545"/>
    <w:rsid w:val="089C24E6"/>
    <w:rsid w:val="09502075"/>
    <w:rsid w:val="09E86DEA"/>
    <w:rsid w:val="09F46341"/>
    <w:rsid w:val="0AA915B9"/>
    <w:rsid w:val="0AB92D8B"/>
    <w:rsid w:val="0B1963DE"/>
    <w:rsid w:val="0B3B6BE7"/>
    <w:rsid w:val="0B52034B"/>
    <w:rsid w:val="0B930AED"/>
    <w:rsid w:val="0BA1646F"/>
    <w:rsid w:val="0BB20CCB"/>
    <w:rsid w:val="0BC36FB5"/>
    <w:rsid w:val="0BDC5EA9"/>
    <w:rsid w:val="0CB62E2D"/>
    <w:rsid w:val="0CC50D66"/>
    <w:rsid w:val="0CE61C45"/>
    <w:rsid w:val="0CF71374"/>
    <w:rsid w:val="0D4178D2"/>
    <w:rsid w:val="0D57270E"/>
    <w:rsid w:val="0D5E0DC5"/>
    <w:rsid w:val="0D745AF3"/>
    <w:rsid w:val="0DDA685B"/>
    <w:rsid w:val="0EBF4CA7"/>
    <w:rsid w:val="0EF66FA6"/>
    <w:rsid w:val="0EFFC5C1"/>
    <w:rsid w:val="0F3D3704"/>
    <w:rsid w:val="0F451B78"/>
    <w:rsid w:val="0F584896"/>
    <w:rsid w:val="0FEC69D2"/>
    <w:rsid w:val="0FF67109"/>
    <w:rsid w:val="10586355"/>
    <w:rsid w:val="11077142"/>
    <w:rsid w:val="11600E02"/>
    <w:rsid w:val="11603573"/>
    <w:rsid w:val="117C320F"/>
    <w:rsid w:val="11C2053D"/>
    <w:rsid w:val="120C1489"/>
    <w:rsid w:val="120D2611"/>
    <w:rsid w:val="13342950"/>
    <w:rsid w:val="1336085D"/>
    <w:rsid w:val="1420470A"/>
    <w:rsid w:val="14791D2B"/>
    <w:rsid w:val="15253034"/>
    <w:rsid w:val="15274053"/>
    <w:rsid w:val="15597560"/>
    <w:rsid w:val="15B15B74"/>
    <w:rsid w:val="1620610C"/>
    <w:rsid w:val="16365327"/>
    <w:rsid w:val="168C31DF"/>
    <w:rsid w:val="16DD3226"/>
    <w:rsid w:val="171179D2"/>
    <w:rsid w:val="173C030B"/>
    <w:rsid w:val="17CEA90F"/>
    <w:rsid w:val="18370E1D"/>
    <w:rsid w:val="1876167D"/>
    <w:rsid w:val="189E4ACC"/>
    <w:rsid w:val="18BF6520"/>
    <w:rsid w:val="18FB4793"/>
    <w:rsid w:val="194D2732"/>
    <w:rsid w:val="194D355D"/>
    <w:rsid w:val="19825F3D"/>
    <w:rsid w:val="1A5B3FF7"/>
    <w:rsid w:val="1A954E79"/>
    <w:rsid w:val="1ABC368F"/>
    <w:rsid w:val="1AEA35C4"/>
    <w:rsid w:val="1AEB4DD3"/>
    <w:rsid w:val="1B684CAF"/>
    <w:rsid w:val="1BB54164"/>
    <w:rsid w:val="1C4F21DE"/>
    <w:rsid w:val="1C6E86B2"/>
    <w:rsid w:val="1C932A31"/>
    <w:rsid w:val="1CA21477"/>
    <w:rsid w:val="1D2552F8"/>
    <w:rsid w:val="1D432696"/>
    <w:rsid w:val="1D5747CA"/>
    <w:rsid w:val="1D847090"/>
    <w:rsid w:val="1DCDCA24"/>
    <w:rsid w:val="1E19A437"/>
    <w:rsid w:val="1EC8E81E"/>
    <w:rsid w:val="1F0B78B9"/>
    <w:rsid w:val="1F123A7A"/>
    <w:rsid w:val="1F337E36"/>
    <w:rsid w:val="1F7F6D88"/>
    <w:rsid w:val="1F962168"/>
    <w:rsid w:val="1FBB735E"/>
    <w:rsid w:val="1FC2B8BF"/>
    <w:rsid w:val="1FC31C2B"/>
    <w:rsid w:val="1FC99406"/>
    <w:rsid w:val="1FFCB9A5"/>
    <w:rsid w:val="1FFE2B71"/>
    <w:rsid w:val="2125657E"/>
    <w:rsid w:val="220D086B"/>
    <w:rsid w:val="2238517B"/>
    <w:rsid w:val="224C598B"/>
    <w:rsid w:val="225E6113"/>
    <w:rsid w:val="226C0EA3"/>
    <w:rsid w:val="22E42B5F"/>
    <w:rsid w:val="23290D82"/>
    <w:rsid w:val="23DDADEB"/>
    <w:rsid w:val="24F66226"/>
    <w:rsid w:val="258DAF4A"/>
    <w:rsid w:val="25981CEF"/>
    <w:rsid w:val="25A95515"/>
    <w:rsid w:val="26DD1C07"/>
    <w:rsid w:val="277200C8"/>
    <w:rsid w:val="27DFED02"/>
    <w:rsid w:val="284D657C"/>
    <w:rsid w:val="28810A1B"/>
    <w:rsid w:val="28C56762"/>
    <w:rsid w:val="28F9460E"/>
    <w:rsid w:val="297F68EB"/>
    <w:rsid w:val="29DE1F91"/>
    <w:rsid w:val="29EFBC19"/>
    <w:rsid w:val="29FB7FF1"/>
    <w:rsid w:val="2AFF7FEB"/>
    <w:rsid w:val="2B0D4CF3"/>
    <w:rsid w:val="2B3F5CED"/>
    <w:rsid w:val="2B8860C6"/>
    <w:rsid w:val="2B892566"/>
    <w:rsid w:val="2C1A39DA"/>
    <w:rsid w:val="2D5E081A"/>
    <w:rsid w:val="2D613F4D"/>
    <w:rsid w:val="2DFE7CB4"/>
    <w:rsid w:val="2E22086E"/>
    <w:rsid w:val="2E3268F1"/>
    <w:rsid w:val="2EB81631"/>
    <w:rsid w:val="2ECE7C28"/>
    <w:rsid w:val="2EFE9372"/>
    <w:rsid w:val="2F43380B"/>
    <w:rsid w:val="2FB1171C"/>
    <w:rsid w:val="2FF22F9E"/>
    <w:rsid w:val="2FFF7E55"/>
    <w:rsid w:val="2FFFD765"/>
    <w:rsid w:val="317B0F58"/>
    <w:rsid w:val="31EB3B6C"/>
    <w:rsid w:val="321B37FE"/>
    <w:rsid w:val="335C2161"/>
    <w:rsid w:val="3374055D"/>
    <w:rsid w:val="337B1A39"/>
    <w:rsid w:val="337E5792"/>
    <w:rsid w:val="339D8801"/>
    <w:rsid w:val="339F23E4"/>
    <w:rsid w:val="33CE0DEF"/>
    <w:rsid w:val="3460700D"/>
    <w:rsid w:val="34D4E33E"/>
    <w:rsid w:val="34FFDF6B"/>
    <w:rsid w:val="353B7C4A"/>
    <w:rsid w:val="35960A06"/>
    <w:rsid w:val="35AD7C17"/>
    <w:rsid w:val="35D9BF92"/>
    <w:rsid w:val="3678143F"/>
    <w:rsid w:val="36AD3A18"/>
    <w:rsid w:val="36CB0B2D"/>
    <w:rsid w:val="36F134E8"/>
    <w:rsid w:val="36FB42C7"/>
    <w:rsid w:val="373E5786"/>
    <w:rsid w:val="374EB5B7"/>
    <w:rsid w:val="37665B50"/>
    <w:rsid w:val="37BD85F7"/>
    <w:rsid w:val="37C37313"/>
    <w:rsid w:val="37C721A2"/>
    <w:rsid w:val="37EF0BD2"/>
    <w:rsid w:val="37EFB6CC"/>
    <w:rsid w:val="37FB6B7E"/>
    <w:rsid w:val="38057D42"/>
    <w:rsid w:val="38304498"/>
    <w:rsid w:val="392C74F8"/>
    <w:rsid w:val="39454AB9"/>
    <w:rsid w:val="3969675F"/>
    <w:rsid w:val="397738E8"/>
    <w:rsid w:val="397B9865"/>
    <w:rsid w:val="398E0426"/>
    <w:rsid w:val="39EFE5C9"/>
    <w:rsid w:val="39FFA2FB"/>
    <w:rsid w:val="3A5863DD"/>
    <w:rsid w:val="3A645208"/>
    <w:rsid w:val="3A7D3FEC"/>
    <w:rsid w:val="3AE23DA0"/>
    <w:rsid w:val="3B2B533B"/>
    <w:rsid w:val="3B4719FC"/>
    <w:rsid w:val="3B4A0CF5"/>
    <w:rsid w:val="3B779F28"/>
    <w:rsid w:val="3B7F4EDB"/>
    <w:rsid w:val="3B96784F"/>
    <w:rsid w:val="3BBF026C"/>
    <w:rsid w:val="3BC92DF7"/>
    <w:rsid w:val="3BDDA44B"/>
    <w:rsid w:val="3BE71771"/>
    <w:rsid w:val="3BF7BFE0"/>
    <w:rsid w:val="3BFF3646"/>
    <w:rsid w:val="3C104E1C"/>
    <w:rsid w:val="3C6EC4FE"/>
    <w:rsid w:val="3C9D2028"/>
    <w:rsid w:val="3CB05A57"/>
    <w:rsid w:val="3CC660F4"/>
    <w:rsid w:val="3CCF3604"/>
    <w:rsid w:val="3CDC6CC5"/>
    <w:rsid w:val="3D0C7842"/>
    <w:rsid w:val="3D476043"/>
    <w:rsid w:val="3D550747"/>
    <w:rsid w:val="3D7BFFE1"/>
    <w:rsid w:val="3DE70750"/>
    <w:rsid w:val="3DEF9FA1"/>
    <w:rsid w:val="3DF50B1F"/>
    <w:rsid w:val="3DFB7162"/>
    <w:rsid w:val="3DFFD0CC"/>
    <w:rsid w:val="3E7B9119"/>
    <w:rsid w:val="3E976301"/>
    <w:rsid w:val="3EBC1C00"/>
    <w:rsid w:val="3EBE42F9"/>
    <w:rsid w:val="3EEE7072"/>
    <w:rsid w:val="3F075D57"/>
    <w:rsid w:val="3F3BFA75"/>
    <w:rsid w:val="3F3FAA43"/>
    <w:rsid w:val="3F57E3AB"/>
    <w:rsid w:val="3F6F3F56"/>
    <w:rsid w:val="3F7109B7"/>
    <w:rsid w:val="3F7FAE06"/>
    <w:rsid w:val="3FBB3361"/>
    <w:rsid w:val="3FCF81A0"/>
    <w:rsid w:val="3FDF3AC0"/>
    <w:rsid w:val="3FE14677"/>
    <w:rsid w:val="3FED3B06"/>
    <w:rsid w:val="3FEF9091"/>
    <w:rsid w:val="3FF5714F"/>
    <w:rsid w:val="3FF68524"/>
    <w:rsid w:val="3FF7808B"/>
    <w:rsid w:val="3FFD1C42"/>
    <w:rsid w:val="402145ED"/>
    <w:rsid w:val="403A0F41"/>
    <w:rsid w:val="407E4E2B"/>
    <w:rsid w:val="40B53DAD"/>
    <w:rsid w:val="41464D1A"/>
    <w:rsid w:val="41A63471"/>
    <w:rsid w:val="41AD3064"/>
    <w:rsid w:val="42086081"/>
    <w:rsid w:val="42275C3E"/>
    <w:rsid w:val="4248798C"/>
    <w:rsid w:val="42A05C87"/>
    <w:rsid w:val="42BB2370"/>
    <w:rsid w:val="42D944A0"/>
    <w:rsid w:val="42E34C88"/>
    <w:rsid w:val="42EC48F8"/>
    <w:rsid w:val="431E2029"/>
    <w:rsid w:val="436E6170"/>
    <w:rsid w:val="43C06CD1"/>
    <w:rsid w:val="43F353BF"/>
    <w:rsid w:val="43FB5ECA"/>
    <w:rsid w:val="442A04BF"/>
    <w:rsid w:val="446B76EB"/>
    <w:rsid w:val="449750AC"/>
    <w:rsid w:val="45491B7C"/>
    <w:rsid w:val="46C36961"/>
    <w:rsid w:val="47031F22"/>
    <w:rsid w:val="47802C8D"/>
    <w:rsid w:val="478FD41F"/>
    <w:rsid w:val="47BD4279"/>
    <w:rsid w:val="48387E6C"/>
    <w:rsid w:val="486C4D69"/>
    <w:rsid w:val="499F2113"/>
    <w:rsid w:val="49DC44EC"/>
    <w:rsid w:val="49F7609D"/>
    <w:rsid w:val="4A873360"/>
    <w:rsid w:val="4A93443D"/>
    <w:rsid w:val="4BD348EC"/>
    <w:rsid w:val="4C1D54B5"/>
    <w:rsid w:val="4CAD5372"/>
    <w:rsid w:val="4CEC0757"/>
    <w:rsid w:val="4CFC3248"/>
    <w:rsid w:val="4D1835AE"/>
    <w:rsid w:val="4D3A39BC"/>
    <w:rsid w:val="4D7771C4"/>
    <w:rsid w:val="4D978E39"/>
    <w:rsid w:val="4DAA545F"/>
    <w:rsid w:val="4DB4687A"/>
    <w:rsid w:val="4DD414AC"/>
    <w:rsid w:val="4DDC05DB"/>
    <w:rsid w:val="4DF63B40"/>
    <w:rsid w:val="4DFF6C40"/>
    <w:rsid w:val="4E5634BB"/>
    <w:rsid w:val="4E591C21"/>
    <w:rsid w:val="4EFAB7DA"/>
    <w:rsid w:val="4F1846A9"/>
    <w:rsid w:val="4FAB9C66"/>
    <w:rsid w:val="4FFD8443"/>
    <w:rsid w:val="50074B26"/>
    <w:rsid w:val="50A91920"/>
    <w:rsid w:val="50DF26B9"/>
    <w:rsid w:val="51E1087A"/>
    <w:rsid w:val="528146FE"/>
    <w:rsid w:val="52823C51"/>
    <w:rsid w:val="5294256A"/>
    <w:rsid w:val="52A30548"/>
    <w:rsid w:val="52D41676"/>
    <w:rsid w:val="52DB7397"/>
    <w:rsid w:val="53072805"/>
    <w:rsid w:val="534A1C20"/>
    <w:rsid w:val="53670C0E"/>
    <w:rsid w:val="539F04DA"/>
    <w:rsid w:val="53BF0C56"/>
    <w:rsid w:val="53CA3590"/>
    <w:rsid w:val="53DF7609"/>
    <w:rsid w:val="53FFE7FC"/>
    <w:rsid w:val="544F2282"/>
    <w:rsid w:val="548F4696"/>
    <w:rsid w:val="54CE1E6A"/>
    <w:rsid w:val="54E25EE0"/>
    <w:rsid w:val="54F4661E"/>
    <w:rsid w:val="552B062B"/>
    <w:rsid w:val="55C44D10"/>
    <w:rsid w:val="55FB0C6B"/>
    <w:rsid w:val="565D4D73"/>
    <w:rsid w:val="566E0E5E"/>
    <w:rsid w:val="56F79EE7"/>
    <w:rsid w:val="570C55ED"/>
    <w:rsid w:val="57510809"/>
    <w:rsid w:val="575D8370"/>
    <w:rsid w:val="57876579"/>
    <w:rsid w:val="57CBC119"/>
    <w:rsid w:val="57D4D3EC"/>
    <w:rsid w:val="57DE560F"/>
    <w:rsid w:val="57FE3B5C"/>
    <w:rsid w:val="57FF529B"/>
    <w:rsid w:val="58010E0B"/>
    <w:rsid w:val="581A1636"/>
    <w:rsid w:val="58BE097C"/>
    <w:rsid w:val="58C5199C"/>
    <w:rsid w:val="58F13DD6"/>
    <w:rsid w:val="595FE8CD"/>
    <w:rsid w:val="59E54CFA"/>
    <w:rsid w:val="59F14117"/>
    <w:rsid w:val="59FF0EEE"/>
    <w:rsid w:val="5A5FDC44"/>
    <w:rsid w:val="5AA474D9"/>
    <w:rsid w:val="5AF3102A"/>
    <w:rsid w:val="5AF36A10"/>
    <w:rsid w:val="5AFF1DBB"/>
    <w:rsid w:val="5AFF5EAF"/>
    <w:rsid w:val="5B3E7FDE"/>
    <w:rsid w:val="5B444273"/>
    <w:rsid w:val="5B5A1FF9"/>
    <w:rsid w:val="5B6FE2BD"/>
    <w:rsid w:val="5BAD4E66"/>
    <w:rsid w:val="5CA511C0"/>
    <w:rsid w:val="5CE923DF"/>
    <w:rsid w:val="5D106A1C"/>
    <w:rsid w:val="5D377326"/>
    <w:rsid w:val="5D6F23AD"/>
    <w:rsid w:val="5DD55979"/>
    <w:rsid w:val="5DDD3DA8"/>
    <w:rsid w:val="5DF38A13"/>
    <w:rsid w:val="5DF9113F"/>
    <w:rsid w:val="5DFFEE80"/>
    <w:rsid w:val="5E1D6B8B"/>
    <w:rsid w:val="5EAF22B2"/>
    <w:rsid w:val="5EDF2256"/>
    <w:rsid w:val="5EEFB403"/>
    <w:rsid w:val="5F0E4288"/>
    <w:rsid w:val="5F2D7368"/>
    <w:rsid w:val="5F755920"/>
    <w:rsid w:val="5F7DB935"/>
    <w:rsid w:val="5F7E7E9C"/>
    <w:rsid w:val="5FBCF49C"/>
    <w:rsid w:val="5FBF752E"/>
    <w:rsid w:val="5FC380A7"/>
    <w:rsid w:val="5FDDC041"/>
    <w:rsid w:val="5FDE114E"/>
    <w:rsid w:val="5FEEC67D"/>
    <w:rsid w:val="5FFBB1BD"/>
    <w:rsid w:val="5FFD4B6B"/>
    <w:rsid w:val="5FFF58A2"/>
    <w:rsid w:val="5FFF7827"/>
    <w:rsid w:val="5FFFAF5E"/>
    <w:rsid w:val="5FFFC666"/>
    <w:rsid w:val="602B6E81"/>
    <w:rsid w:val="60977B7C"/>
    <w:rsid w:val="60DC5776"/>
    <w:rsid w:val="613D0E2B"/>
    <w:rsid w:val="61790117"/>
    <w:rsid w:val="61CA2F02"/>
    <w:rsid w:val="626B7482"/>
    <w:rsid w:val="627C771E"/>
    <w:rsid w:val="628A30E9"/>
    <w:rsid w:val="62F965B1"/>
    <w:rsid w:val="632024C6"/>
    <w:rsid w:val="63647F74"/>
    <w:rsid w:val="636B02FB"/>
    <w:rsid w:val="63995D58"/>
    <w:rsid w:val="63B804CC"/>
    <w:rsid w:val="63DF7B42"/>
    <w:rsid w:val="63FA2A2E"/>
    <w:rsid w:val="640D0171"/>
    <w:rsid w:val="64403E27"/>
    <w:rsid w:val="651E1CEA"/>
    <w:rsid w:val="65367294"/>
    <w:rsid w:val="65FF048B"/>
    <w:rsid w:val="66047720"/>
    <w:rsid w:val="662312F5"/>
    <w:rsid w:val="667F1A99"/>
    <w:rsid w:val="66985B9A"/>
    <w:rsid w:val="66BA60F4"/>
    <w:rsid w:val="66D51749"/>
    <w:rsid w:val="66FDF53C"/>
    <w:rsid w:val="673EAA73"/>
    <w:rsid w:val="677A5F63"/>
    <w:rsid w:val="677E62C3"/>
    <w:rsid w:val="6795310E"/>
    <w:rsid w:val="679F2417"/>
    <w:rsid w:val="67BFA2BA"/>
    <w:rsid w:val="67DDF538"/>
    <w:rsid w:val="67E5741F"/>
    <w:rsid w:val="67EF0CA6"/>
    <w:rsid w:val="680366B5"/>
    <w:rsid w:val="682A178C"/>
    <w:rsid w:val="6877033D"/>
    <w:rsid w:val="687F25E2"/>
    <w:rsid w:val="68C9896F"/>
    <w:rsid w:val="68D20871"/>
    <w:rsid w:val="68DE897C"/>
    <w:rsid w:val="691340B6"/>
    <w:rsid w:val="694E16AF"/>
    <w:rsid w:val="69AC690A"/>
    <w:rsid w:val="6A322082"/>
    <w:rsid w:val="6A9D58DD"/>
    <w:rsid w:val="6AE26690"/>
    <w:rsid w:val="6AFB7140"/>
    <w:rsid w:val="6B49529E"/>
    <w:rsid w:val="6B97EFCB"/>
    <w:rsid w:val="6B9E3FEF"/>
    <w:rsid w:val="6BA21BDE"/>
    <w:rsid w:val="6BF66B05"/>
    <w:rsid w:val="6BFFA117"/>
    <w:rsid w:val="6C1170B9"/>
    <w:rsid w:val="6C4B650F"/>
    <w:rsid w:val="6C6C3ABD"/>
    <w:rsid w:val="6C7F9246"/>
    <w:rsid w:val="6C97757E"/>
    <w:rsid w:val="6D4A0A6C"/>
    <w:rsid w:val="6D7E15A2"/>
    <w:rsid w:val="6DCF47F5"/>
    <w:rsid w:val="6DD30AB8"/>
    <w:rsid w:val="6E063F9A"/>
    <w:rsid w:val="6E444ED5"/>
    <w:rsid w:val="6E700EE4"/>
    <w:rsid w:val="6E779428"/>
    <w:rsid w:val="6E7A3CFC"/>
    <w:rsid w:val="6EDDBF0E"/>
    <w:rsid w:val="6EEF59F6"/>
    <w:rsid w:val="6EFD864D"/>
    <w:rsid w:val="6F67477D"/>
    <w:rsid w:val="6F7BB42A"/>
    <w:rsid w:val="6F9F2D16"/>
    <w:rsid w:val="6FAD4AC8"/>
    <w:rsid w:val="6FAF77D9"/>
    <w:rsid w:val="6FBB2AD8"/>
    <w:rsid w:val="6FD58A08"/>
    <w:rsid w:val="6FD78C17"/>
    <w:rsid w:val="6FDD5424"/>
    <w:rsid w:val="6FDF0C62"/>
    <w:rsid w:val="6FDFC5BD"/>
    <w:rsid w:val="6FECAB60"/>
    <w:rsid w:val="6FEE5706"/>
    <w:rsid w:val="6FEF5613"/>
    <w:rsid w:val="6FFD885C"/>
    <w:rsid w:val="6FFEF4F2"/>
    <w:rsid w:val="6FFF4141"/>
    <w:rsid w:val="6FFF7712"/>
    <w:rsid w:val="6FFFE986"/>
    <w:rsid w:val="70157232"/>
    <w:rsid w:val="70184A49"/>
    <w:rsid w:val="702715CD"/>
    <w:rsid w:val="703367E0"/>
    <w:rsid w:val="704C362E"/>
    <w:rsid w:val="708149FC"/>
    <w:rsid w:val="70956B65"/>
    <w:rsid w:val="710525D8"/>
    <w:rsid w:val="719F98AE"/>
    <w:rsid w:val="71AD68BF"/>
    <w:rsid w:val="71B965C4"/>
    <w:rsid w:val="71CB344E"/>
    <w:rsid w:val="71F6DA62"/>
    <w:rsid w:val="726166FD"/>
    <w:rsid w:val="726D4E18"/>
    <w:rsid w:val="72757FE8"/>
    <w:rsid w:val="72B60FB3"/>
    <w:rsid w:val="72BDF262"/>
    <w:rsid w:val="72E96127"/>
    <w:rsid w:val="72FB9559"/>
    <w:rsid w:val="731F42B9"/>
    <w:rsid w:val="735FDCDE"/>
    <w:rsid w:val="7379C819"/>
    <w:rsid w:val="73AD4CB2"/>
    <w:rsid w:val="73C93D65"/>
    <w:rsid w:val="73D5686A"/>
    <w:rsid w:val="73DC3D05"/>
    <w:rsid w:val="73DE2E59"/>
    <w:rsid w:val="74A0064C"/>
    <w:rsid w:val="74DE44E9"/>
    <w:rsid w:val="75987B7B"/>
    <w:rsid w:val="75DB0208"/>
    <w:rsid w:val="75E309EA"/>
    <w:rsid w:val="75ED2C65"/>
    <w:rsid w:val="75FD20DB"/>
    <w:rsid w:val="75FF1D3C"/>
    <w:rsid w:val="75FF2F0A"/>
    <w:rsid w:val="766F0CE8"/>
    <w:rsid w:val="767F096F"/>
    <w:rsid w:val="76E9A2E9"/>
    <w:rsid w:val="773BB805"/>
    <w:rsid w:val="77592F8B"/>
    <w:rsid w:val="775A5F8E"/>
    <w:rsid w:val="775F3D05"/>
    <w:rsid w:val="77635744"/>
    <w:rsid w:val="77AA3B55"/>
    <w:rsid w:val="77AF2F45"/>
    <w:rsid w:val="77D77332"/>
    <w:rsid w:val="77DF455E"/>
    <w:rsid w:val="77EBAEB9"/>
    <w:rsid w:val="77F60163"/>
    <w:rsid w:val="77FBA203"/>
    <w:rsid w:val="77FFB377"/>
    <w:rsid w:val="78A3DEE4"/>
    <w:rsid w:val="78BAA62A"/>
    <w:rsid w:val="791F96B8"/>
    <w:rsid w:val="79579EEF"/>
    <w:rsid w:val="799AE662"/>
    <w:rsid w:val="79B25815"/>
    <w:rsid w:val="79B7BD46"/>
    <w:rsid w:val="79F70A8C"/>
    <w:rsid w:val="79F9B0C4"/>
    <w:rsid w:val="7A176B6A"/>
    <w:rsid w:val="7A7D5D9A"/>
    <w:rsid w:val="7AAF3171"/>
    <w:rsid w:val="7AAF4B0D"/>
    <w:rsid w:val="7ABBBC2A"/>
    <w:rsid w:val="7ADF830F"/>
    <w:rsid w:val="7AFC5BA0"/>
    <w:rsid w:val="7AFF638B"/>
    <w:rsid w:val="7B65139B"/>
    <w:rsid w:val="7B728B5C"/>
    <w:rsid w:val="7B7FA2CD"/>
    <w:rsid w:val="7B8F0474"/>
    <w:rsid w:val="7B96D8A2"/>
    <w:rsid w:val="7B9C8660"/>
    <w:rsid w:val="7BABAD20"/>
    <w:rsid w:val="7BCF6CA3"/>
    <w:rsid w:val="7BD75637"/>
    <w:rsid w:val="7BFA7908"/>
    <w:rsid w:val="7BFC1549"/>
    <w:rsid w:val="7BFF1BFC"/>
    <w:rsid w:val="7BFF92B7"/>
    <w:rsid w:val="7C792F60"/>
    <w:rsid w:val="7C99CBD5"/>
    <w:rsid w:val="7CB03932"/>
    <w:rsid w:val="7CB85C71"/>
    <w:rsid w:val="7CFDA03A"/>
    <w:rsid w:val="7D2C46FD"/>
    <w:rsid w:val="7D3E4238"/>
    <w:rsid w:val="7D5464CB"/>
    <w:rsid w:val="7D55570F"/>
    <w:rsid w:val="7D6F376F"/>
    <w:rsid w:val="7D758263"/>
    <w:rsid w:val="7D7ACD72"/>
    <w:rsid w:val="7D7D9598"/>
    <w:rsid w:val="7D7DFC7C"/>
    <w:rsid w:val="7DB068BF"/>
    <w:rsid w:val="7DB3BC54"/>
    <w:rsid w:val="7DCFA5C9"/>
    <w:rsid w:val="7DD3363A"/>
    <w:rsid w:val="7DD7E800"/>
    <w:rsid w:val="7DDBC181"/>
    <w:rsid w:val="7DDD7D97"/>
    <w:rsid w:val="7DF57611"/>
    <w:rsid w:val="7DF85A1A"/>
    <w:rsid w:val="7DF9A1AF"/>
    <w:rsid w:val="7DFA4810"/>
    <w:rsid w:val="7DFB9D6D"/>
    <w:rsid w:val="7DFEF87D"/>
    <w:rsid w:val="7DFF0C4A"/>
    <w:rsid w:val="7DFF1D09"/>
    <w:rsid w:val="7DFF7CB8"/>
    <w:rsid w:val="7E2F5A10"/>
    <w:rsid w:val="7E3E97B3"/>
    <w:rsid w:val="7E3FF694"/>
    <w:rsid w:val="7E6EB44D"/>
    <w:rsid w:val="7E71CA34"/>
    <w:rsid w:val="7E7FBED4"/>
    <w:rsid w:val="7EAB33D2"/>
    <w:rsid w:val="7EBDF478"/>
    <w:rsid w:val="7EBF5BD6"/>
    <w:rsid w:val="7ECBAAD8"/>
    <w:rsid w:val="7EDBCEDA"/>
    <w:rsid w:val="7EE27657"/>
    <w:rsid w:val="7EF621C0"/>
    <w:rsid w:val="7EF6DFDD"/>
    <w:rsid w:val="7EFF64C7"/>
    <w:rsid w:val="7F07E2A0"/>
    <w:rsid w:val="7F353295"/>
    <w:rsid w:val="7F3F27AB"/>
    <w:rsid w:val="7F471FE5"/>
    <w:rsid w:val="7F5A1B02"/>
    <w:rsid w:val="7F646C4C"/>
    <w:rsid w:val="7F67155C"/>
    <w:rsid w:val="7F7725AE"/>
    <w:rsid w:val="7F7F74A6"/>
    <w:rsid w:val="7F7FB7F8"/>
    <w:rsid w:val="7FAB6F84"/>
    <w:rsid w:val="7FAF87BB"/>
    <w:rsid w:val="7FB41A56"/>
    <w:rsid w:val="7FBB1945"/>
    <w:rsid w:val="7FBB53E7"/>
    <w:rsid w:val="7FBF7749"/>
    <w:rsid w:val="7FBF9476"/>
    <w:rsid w:val="7FBFEF5F"/>
    <w:rsid w:val="7FCFE31B"/>
    <w:rsid w:val="7FD39B68"/>
    <w:rsid w:val="7FD54F32"/>
    <w:rsid w:val="7FD574FF"/>
    <w:rsid w:val="7FD7B92D"/>
    <w:rsid w:val="7FDB0F38"/>
    <w:rsid w:val="7FDF96D7"/>
    <w:rsid w:val="7FE3C961"/>
    <w:rsid w:val="7FE679D3"/>
    <w:rsid w:val="7FE74538"/>
    <w:rsid w:val="7FE8EB02"/>
    <w:rsid w:val="7FEDBB13"/>
    <w:rsid w:val="7FEF5D64"/>
    <w:rsid w:val="7FEFF418"/>
    <w:rsid w:val="7FF5D11A"/>
    <w:rsid w:val="7FFAC678"/>
    <w:rsid w:val="7FFAEE79"/>
    <w:rsid w:val="7FFB231D"/>
    <w:rsid w:val="7FFD37AD"/>
    <w:rsid w:val="7FFDDDF2"/>
    <w:rsid w:val="7FFE8DAD"/>
    <w:rsid w:val="7FFEB9E3"/>
    <w:rsid w:val="7FFEC8C5"/>
    <w:rsid w:val="7FFEEA77"/>
    <w:rsid w:val="7FFF2575"/>
    <w:rsid w:val="7FFF75D1"/>
    <w:rsid w:val="7FFF83D1"/>
    <w:rsid w:val="7FFFE102"/>
    <w:rsid w:val="8FEF4110"/>
    <w:rsid w:val="92F7C770"/>
    <w:rsid w:val="96FD49AB"/>
    <w:rsid w:val="9AFB8A9E"/>
    <w:rsid w:val="9BF3354A"/>
    <w:rsid w:val="9BFFA3B8"/>
    <w:rsid w:val="9C3F0A46"/>
    <w:rsid w:val="9CFE8526"/>
    <w:rsid w:val="9EFE4A47"/>
    <w:rsid w:val="9F7B1C7E"/>
    <w:rsid w:val="9FFE4007"/>
    <w:rsid w:val="9FFFDA11"/>
    <w:rsid w:val="AB5786FE"/>
    <w:rsid w:val="ABC74864"/>
    <w:rsid w:val="ABEE3005"/>
    <w:rsid w:val="ABF73C53"/>
    <w:rsid w:val="ACFF8B1B"/>
    <w:rsid w:val="ADBDB661"/>
    <w:rsid w:val="AEF7AB52"/>
    <w:rsid w:val="AEFF1E17"/>
    <w:rsid w:val="AF7B1F01"/>
    <w:rsid w:val="AFBF2B02"/>
    <w:rsid w:val="AFBF628F"/>
    <w:rsid w:val="AFCDE05B"/>
    <w:rsid w:val="AFFB79BA"/>
    <w:rsid w:val="B13D2B54"/>
    <w:rsid w:val="B1AD4424"/>
    <w:rsid w:val="B2DEAB08"/>
    <w:rsid w:val="B57C05E3"/>
    <w:rsid w:val="B5FFCA49"/>
    <w:rsid w:val="B65BE97B"/>
    <w:rsid w:val="B7776C23"/>
    <w:rsid w:val="B7BF4904"/>
    <w:rsid w:val="B7F33DF9"/>
    <w:rsid w:val="B7F76222"/>
    <w:rsid w:val="B7FFBC61"/>
    <w:rsid w:val="B7FFFB49"/>
    <w:rsid w:val="B9A54573"/>
    <w:rsid w:val="BAC51E1F"/>
    <w:rsid w:val="BAFF3FC9"/>
    <w:rsid w:val="BB6BE876"/>
    <w:rsid w:val="BBA72FA7"/>
    <w:rsid w:val="BBD7D652"/>
    <w:rsid w:val="BBE66560"/>
    <w:rsid w:val="BBFF5571"/>
    <w:rsid w:val="BCF62234"/>
    <w:rsid w:val="BD36215E"/>
    <w:rsid w:val="BD7BD453"/>
    <w:rsid w:val="BDF36420"/>
    <w:rsid w:val="BDFACAB6"/>
    <w:rsid w:val="BE2C1ABD"/>
    <w:rsid w:val="BE72AFAD"/>
    <w:rsid w:val="BEDFD59A"/>
    <w:rsid w:val="BEFE38D7"/>
    <w:rsid w:val="BF2BCA32"/>
    <w:rsid w:val="BF3D0C51"/>
    <w:rsid w:val="BF791787"/>
    <w:rsid w:val="BF9F8E8C"/>
    <w:rsid w:val="BFAC30E3"/>
    <w:rsid w:val="BFAD7951"/>
    <w:rsid w:val="BFB9B39B"/>
    <w:rsid w:val="BFBBF0B4"/>
    <w:rsid w:val="BFD588CE"/>
    <w:rsid w:val="BFDD16A1"/>
    <w:rsid w:val="BFDF3C02"/>
    <w:rsid w:val="BFDFB5AA"/>
    <w:rsid w:val="BFEF69DA"/>
    <w:rsid w:val="BFF57A79"/>
    <w:rsid w:val="BFFD09E9"/>
    <w:rsid w:val="BFFFB189"/>
    <w:rsid w:val="C1FF1324"/>
    <w:rsid w:val="C3FFCB46"/>
    <w:rsid w:val="C6362F4A"/>
    <w:rsid w:val="C76D0016"/>
    <w:rsid w:val="C7BF0577"/>
    <w:rsid w:val="CB87A298"/>
    <w:rsid w:val="CBCFABCB"/>
    <w:rsid w:val="CBFD494D"/>
    <w:rsid w:val="CDD2AD07"/>
    <w:rsid w:val="CEEEB05D"/>
    <w:rsid w:val="CFBE58F3"/>
    <w:rsid w:val="CFFF25EC"/>
    <w:rsid w:val="D5FECAC7"/>
    <w:rsid w:val="D5FF7B92"/>
    <w:rsid w:val="D66E80DA"/>
    <w:rsid w:val="D7F39064"/>
    <w:rsid w:val="D7F39FBB"/>
    <w:rsid w:val="D87FE030"/>
    <w:rsid w:val="D8B49F26"/>
    <w:rsid w:val="D99A3A60"/>
    <w:rsid w:val="DAFB10FE"/>
    <w:rsid w:val="DAFD2927"/>
    <w:rsid w:val="DB3D6DE1"/>
    <w:rsid w:val="DB5F17F3"/>
    <w:rsid w:val="DB68C760"/>
    <w:rsid w:val="DBADB64E"/>
    <w:rsid w:val="DBCED65E"/>
    <w:rsid w:val="DBFB4A81"/>
    <w:rsid w:val="DD1A8C63"/>
    <w:rsid w:val="DD9B1C2F"/>
    <w:rsid w:val="DDBE3AA6"/>
    <w:rsid w:val="DDBE5788"/>
    <w:rsid w:val="DDF6BC51"/>
    <w:rsid w:val="DDFD9FB0"/>
    <w:rsid w:val="DDFEF342"/>
    <w:rsid w:val="DE3B9D00"/>
    <w:rsid w:val="DEF7257F"/>
    <w:rsid w:val="DEFEAAA2"/>
    <w:rsid w:val="DEFEF102"/>
    <w:rsid w:val="DF77B627"/>
    <w:rsid w:val="DF7B72E8"/>
    <w:rsid w:val="DF97820B"/>
    <w:rsid w:val="DFA3C765"/>
    <w:rsid w:val="DFA969F5"/>
    <w:rsid w:val="DFADA05E"/>
    <w:rsid w:val="DFEBFD22"/>
    <w:rsid w:val="DFF7CDBF"/>
    <w:rsid w:val="DFFE45E5"/>
    <w:rsid w:val="E37FD027"/>
    <w:rsid w:val="E3CF4714"/>
    <w:rsid w:val="E5FFB3F1"/>
    <w:rsid w:val="E67F6CA0"/>
    <w:rsid w:val="E76BA1E8"/>
    <w:rsid w:val="E7AF8421"/>
    <w:rsid w:val="E7AF9FBE"/>
    <w:rsid w:val="E7CD6A31"/>
    <w:rsid w:val="E7FA7A10"/>
    <w:rsid w:val="E7FDC234"/>
    <w:rsid w:val="E7FF568E"/>
    <w:rsid w:val="E9577FD1"/>
    <w:rsid w:val="EA6AFCF3"/>
    <w:rsid w:val="EA75098E"/>
    <w:rsid w:val="EA7F703D"/>
    <w:rsid w:val="EB8D11AE"/>
    <w:rsid w:val="EB9D2E44"/>
    <w:rsid w:val="EBEE9C78"/>
    <w:rsid w:val="EBEFDC75"/>
    <w:rsid w:val="ECD71115"/>
    <w:rsid w:val="ED7EE363"/>
    <w:rsid w:val="EDBD1FF3"/>
    <w:rsid w:val="EDD3CD61"/>
    <w:rsid w:val="EDEFF2E1"/>
    <w:rsid w:val="EDFF0965"/>
    <w:rsid w:val="EDFF8D42"/>
    <w:rsid w:val="EDFFCDF2"/>
    <w:rsid w:val="EF6E3629"/>
    <w:rsid w:val="EF747175"/>
    <w:rsid w:val="EF87FA82"/>
    <w:rsid w:val="EF960F71"/>
    <w:rsid w:val="EFB4BDF4"/>
    <w:rsid w:val="EFBD7755"/>
    <w:rsid w:val="EFEF05F3"/>
    <w:rsid w:val="EFF395C9"/>
    <w:rsid w:val="EFF3D61F"/>
    <w:rsid w:val="EFFF0386"/>
    <w:rsid w:val="EFFF67A5"/>
    <w:rsid w:val="F17757D9"/>
    <w:rsid w:val="F1BC5D6E"/>
    <w:rsid w:val="F1FF3FAD"/>
    <w:rsid w:val="F257B26C"/>
    <w:rsid w:val="F29B7096"/>
    <w:rsid w:val="F2BFEC69"/>
    <w:rsid w:val="F2ECDA1E"/>
    <w:rsid w:val="F2F768C3"/>
    <w:rsid w:val="F31F8FB8"/>
    <w:rsid w:val="F3EFBD20"/>
    <w:rsid w:val="F3F7632F"/>
    <w:rsid w:val="F4CB0C3E"/>
    <w:rsid w:val="F4FDB738"/>
    <w:rsid w:val="F4FF1129"/>
    <w:rsid w:val="F57D0D3F"/>
    <w:rsid w:val="F57F68C5"/>
    <w:rsid w:val="F5FB1810"/>
    <w:rsid w:val="F5FF03FC"/>
    <w:rsid w:val="F657A142"/>
    <w:rsid w:val="F66FCE67"/>
    <w:rsid w:val="F6A8B753"/>
    <w:rsid w:val="F6C550F4"/>
    <w:rsid w:val="F71BF264"/>
    <w:rsid w:val="F73E8D87"/>
    <w:rsid w:val="F74B7519"/>
    <w:rsid w:val="F77213BB"/>
    <w:rsid w:val="F77F163B"/>
    <w:rsid w:val="F79B7B83"/>
    <w:rsid w:val="F7BFD68F"/>
    <w:rsid w:val="F7CDC748"/>
    <w:rsid w:val="F7D7B394"/>
    <w:rsid w:val="F7EC0185"/>
    <w:rsid w:val="F7EDA5B3"/>
    <w:rsid w:val="F7EFCCC8"/>
    <w:rsid w:val="F7EFF487"/>
    <w:rsid w:val="F7F130C9"/>
    <w:rsid w:val="F7F2F9D2"/>
    <w:rsid w:val="F7F39D3B"/>
    <w:rsid w:val="F7F584AE"/>
    <w:rsid w:val="F7FADDC9"/>
    <w:rsid w:val="F7FBB553"/>
    <w:rsid w:val="F7FC5DC3"/>
    <w:rsid w:val="F7FFF75B"/>
    <w:rsid w:val="F86F2701"/>
    <w:rsid w:val="F8BF16F3"/>
    <w:rsid w:val="F8D662D8"/>
    <w:rsid w:val="F8FC71FA"/>
    <w:rsid w:val="F975F69C"/>
    <w:rsid w:val="F9BFD827"/>
    <w:rsid w:val="F9EF3C16"/>
    <w:rsid w:val="F9F7E0D5"/>
    <w:rsid w:val="FAB99E88"/>
    <w:rsid w:val="FADF9ADB"/>
    <w:rsid w:val="FAFD6A49"/>
    <w:rsid w:val="FB3B3E9E"/>
    <w:rsid w:val="FB676E52"/>
    <w:rsid w:val="FB7B33DC"/>
    <w:rsid w:val="FB7FEFBE"/>
    <w:rsid w:val="FBA7B27E"/>
    <w:rsid w:val="FBB98336"/>
    <w:rsid w:val="FBBC3EAC"/>
    <w:rsid w:val="FBC6E5FF"/>
    <w:rsid w:val="FBD3A0B1"/>
    <w:rsid w:val="FBDF0296"/>
    <w:rsid w:val="FBE887C2"/>
    <w:rsid w:val="FBFC8186"/>
    <w:rsid w:val="FBFEC591"/>
    <w:rsid w:val="FC6FDBA2"/>
    <w:rsid w:val="FC71CA3F"/>
    <w:rsid w:val="FD363BFD"/>
    <w:rsid w:val="FD708D50"/>
    <w:rsid w:val="FD7844F4"/>
    <w:rsid w:val="FD7FC696"/>
    <w:rsid w:val="FD9A23DA"/>
    <w:rsid w:val="FDB775EC"/>
    <w:rsid w:val="FDB96192"/>
    <w:rsid w:val="FDBBA261"/>
    <w:rsid w:val="FDEEC8A8"/>
    <w:rsid w:val="FDF682D3"/>
    <w:rsid w:val="FDF6B76B"/>
    <w:rsid w:val="FDFB665B"/>
    <w:rsid w:val="FDFF8F7E"/>
    <w:rsid w:val="FDFFD6E7"/>
    <w:rsid w:val="FE001761"/>
    <w:rsid w:val="FE1C99CB"/>
    <w:rsid w:val="FE1F4C00"/>
    <w:rsid w:val="FE579398"/>
    <w:rsid w:val="FE77A451"/>
    <w:rsid w:val="FECFFCDB"/>
    <w:rsid w:val="FEDFA2D6"/>
    <w:rsid w:val="FEF7B74F"/>
    <w:rsid w:val="FEFF36C4"/>
    <w:rsid w:val="FEFF56F4"/>
    <w:rsid w:val="FF3A9186"/>
    <w:rsid w:val="FF56BA1C"/>
    <w:rsid w:val="FF5BF08E"/>
    <w:rsid w:val="FF5D0CF9"/>
    <w:rsid w:val="FF5E68CE"/>
    <w:rsid w:val="FF795D3B"/>
    <w:rsid w:val="FF7FB5F7"/>
    <w:rsid w:val="FF9E3B30"/>
    <w:rsid w:val="FFAFD30B"/>
    <w:rsid w:val="FFBB0D46"/>
    <w:rsid w:val="FFBF28DC"/>
    <w:rsid w:val="FFC302A1"/>
    <w:rsid w:val="FFCF3123"/>
    <w:rsid w:val="FFD9024B"/>
    <w:rsid w:val="FFDB31AB"/>
    <w:rsid w:val="FFDB6D16"/>
    <w:rsid w:val="FFDB813C"/>
    <w:rsid w:val="FFE3C060"/>
    <w:rsid w:val="FFE77C83"/>
    <w:rsid w:val="FFE8F526"/>
    <w:rsid w:val="FFEE2415"/>
    <w:rsid w:val="FFEF0AAF"/>
    <w:rsid w:val="FFFD26CF"/>
    <w:rsid w:val="FFFD2825"/>
    <w:rsid w:val="FFFD922C"/>
    <w:rsid w:val="FFFEAA2E"/>
    <w:rsid w:val="FFFF342D"/>
    <w:rsid w:val="FFFFAEA0"/>
    <w:rsid w:val="FFFFD8AD"/>
    <w:rsid w:val="FFFFF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9">
    <w:name w:val="小标题 2"/>
    <w:next w:val="8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zh-TW" w:eastAsia="zh-TW"/>
    </w:rPr>
  </w:style>
  <w:style w:type="character" w:customStyle="1" w:styleId="10">
    <w:name w:val="无 A"/>
    <w:uiPriority w:val="0"/>
    <w:rPr>
      <w:lang w:val="zh-TW" w:eastAsia="zh-TW"/>
    </w:rPr>
  </w:style>
  <w:style w:type="character" w:customStyle="1" w:styleId="11">
    <w:name w:val="Hyperlink.0"/>
    <w:basedOn w:val="12"/>
    <w:uiPriority w:val="0"/>
    <w:rPr>
      <w:color w:val="0000FF"/>
      <w:u w:val="single" w:color="0000FF"/>
      <w:lang w:val="en-US"/>
    </w:rPr>
  </w:style>
  <w:style w:type="character" w:customStyle="1" w:styleId="12">
    <w:name w:val="无"/>
    <w:uiPriority w:val="0"/>
  </w:style>
  <w:style w:type="paragraph" w:customStyle="1" w:styleId="13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2018-10-13T14:29:00Z</dcterms:created>
  <dc:creator>king-pan</dc:creator>
  <cp:lastModifiedBy>那一天1381869971</cp:lastModifiedBy>
  <dcterms:modified xsi:type="dcterms:W3CDTF">2018-11-22T04:25:20Z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