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35A84" w14:textId="77777777" w:rsidR="00D05BDF" w:rsidRPr="00D05BDF" w:rsidRDefault="00D05BDF" w:rsidP="00D05BDF">
      <w:pPr>
        <w:jc w:val="center"/>
        <w:rPr>
          <w:sz w:val="32"/>
          <w:szCs w:val="32"/>
        </w:rPr>
      </w:pPr>
      <w:r w:rsidRPr="00D05BDF">
        <w:rPr>
          <w:sz w:val="32"/>
          <w:szCs w:val="32"/>
        </w:rPr>
        <w:t>TP Système Exploitation IPC/SHM-signaux</w:t>
      </w:r>
    </w:p>
    <w:p w14:paraId="125913BC" w14:textId="77777777" w:rsidR="00570ADF" w:rsidRDefault="00570ADF" w:rsidP="00D05BDF"/>
    <w:p w14:paraId="00FF5202" w14:textId="77777777" w:rsidR="00D05BDF" w:rsidRDefault="00D05BDF" w:rsidP="00D05BDF"/>
    <w:p w14:paraId="522B25EF" w14:textId="29E9708A" w:rsidR="00D05BDF" w:rsidRDefault="00D05BDF" w:rsidP="00D05BDF">
      <w:r>
        <w:t>Exercice 1 :</w:t>
      </w:r>
    </w:p>
    <w:p w14:paraId="09A971A0" w14:textId="476377DF" w:rsidR="00872C0E" w:rsidRDefault="00872C0E" w:rsidP="00D05BDF">
      <w:proofErr w:type="spellStart"/>
      <w:proofErr w:type="gramStart"/>
      <w:r>
        <w:t>shm</w:t>
      </w:r>
      <w:proofErr w:type="gramEnd"/>
      <w:r>
        <w:t>_create.c</w:t>
      </w:r>
      <w:proofErr w:type="spellEnd"/>
      <w:r>
        <w:t> :</w:t>
      </w:r>
    </w:p>
    <w:p w14:paraId="18DB8C6A" w14:textId="77777777" w:rsidR="00D05BDF" w:rsidRDefault="00D05BDF">
      <w:r w:rsidRPr="00D05BDF">
        <w:drawing>
          <wp:inline distT="0" distB="0" distL="0" distR="0" wp14:anchorId="43F6B866" wp14:editId="7A83A564">
            <wp:extent cx="5760720" cy="2662555"/>
            <wp:effectExtent l="0" t="0" r="5080" b="4445"/>
            <wp:docPr id="271249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89" name=""/>
                    <pic:cNvPicPr/>
                  </pic:nvPicPr>
                  <pic:blipFill>
                    <a:blip r:embed="rId6"/>
                    <a:stretch>
                      <a:fillRect/>
                    </a:stretch>
                  </pic:blipFill>
                  <pic:spPr>
                    <a:xfrm>
                      <a:off x="0" y="0"/>
                      <a:ext cx="5760720" cy="2662555"/>
                    </a:xfrm>
                    <a:prstGeom prst="rect">
                      <a:avLst/>
                    </a:prstGeom>
                  </pic:spPr>
                </pic:pic>
              </a:graphicData>
            </a:graphic>
          </wp:inline>
        </w:drawing>
      </w:r>
    </w:p>
    <w:p w14:paraId="6FE6F3BA" w14:textId="0A211013" w:rsidR="00872C0E" w:rsidRDefault="00872C0E">
      <w:r>
        <w:br w:type="page"/>
      </w:r>
    </w:p>
    <w:p w14:paraId="317252CA" w14:textId="5B872361" w:rsidR="00872C0E" w:rsidRDefault="00872C0E">
      <w:proofErr w:type="spellStart"/>
      <w:proofErr w:type="gramStart"/>
      <w:r>
        <w:lastRenderedPageBreak/>
        <w:t>shm</w:t>
      </w:r>
      <w:proofErr w:type="gramEnd"/>
      <w:r>
        <w:t>_write.c</w:t>
      </w:r>
      <w:proofErr w:type="spellEnd"/>
      <w:r>
        <w:t> :</w:t>
      </w:r>
    </w:p>
    <w:p w14:paraId="31CA12DF" w14:textId="77777777" w:rsidR="00D05BDF" w:rsidRDefault="00D05BDF">
      <w:r w:rsidRPr="00D05BDF">
        <w:drawing>
          <wp:inline distT="0" distB="0" distL="0" distR="0" wp14:anchorId="3F09F661" wp14:editId="1D6B2CD7">
            <wp:extent cx="5760720" cy="6115685"/>
            <wp:effectExtent l="0" t="0" r="5080" b="5715"/>
            <wp:docPr id="1785829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29005" name=""/>
                    <pic:cNvPicPr/>
                  </pic:nvPicPr>
                  <pic:blipFill>
                    <a:blip r:embed="rId7"/>
                    <a:stretch>
                      <a:fillRect/>
                    </a:stretch>
                  </pic:blipFill>
                  <pic:spPr>
                    <a:xfrm>
                      <a:off x="0" y="0"/>
                      <a:ext cx="5760720" cy="6115685"/>
                    </a:xfrm>
                    <a:prstGeom prst="rect">
                      <a:avLst/>
                    </a:prstGeom>
                  </pic:spPr>
                </pic:pic>
              </a:graphicData>
            </a:graphic>
          </wp:inline>
        </w:drawing>
      </w:r>
    </w:p>
    <w:p w14:paraId="50F25F5B" w14:textId="4DFA882B" w:rsidR="00872C0E" w:rsidRDefault="00872C0E">
      <w:r>
        <w:br w:type="page"/>
      </w:r>
    </w:p>
    <w:p w14:paraId="213F458E" w14:textId="135C2730" w:rsidR="00872C0E" w:rsidRDefault="00872C0E">
      <w:proofErr w:type="spellStart"/>
      <w:proofErr w:type="gramStart"/>
      <w:r>
        <w:lastRenderedPageBreak/>
        <w:t>shm</w:t>
      </w:r>
      <w:proofErr w:type="gramEnd"/>
      <w:r>
        <w:t>_read.c</w:t>
      </w:r>
      <w:proofErr w:type="spellEnd"/>
      <w:r>
        <w:t> :</w:t>
      </w:r>
    </w:p>
    <w:p w14:paraId="553F6813" w14:textId="77777777" w:rsidR="00D05BDF" w:rsidRDefault="00D05BDF">
      <w:r w:rsidRPr="00D05BDF">
        <w:drawing>
          <wp:inline distT="0" distB="0" distL="0" distR="0" wp14:anchorId="77A2F5CE" wp14:editId="791FDED1">
            <wp:extent cx="5760720" cy="4251960"/>
            <wp:effectExtent l="0" t="0" r="5080" b="2540"/>
            <wp:docPr id="302377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77064" name=""/>
                    <pic:cNvPicPr/>
                  </pic:nvPicPr>
                  <pic:blipFill>
                    <a:blip r:embed="rId8"/>
                    <a:stretch>
                      <a:fillRect/>
                    </a:stretch>
                  </pic:blipFill>
                  <pic:spPr>
                    <a:xfrm>
                      <a:off x="0" y="0"/>
                      <a:ext cx="5760720" cy="4251960"/>
                    </a:xfrm>
                    <a:prstGeom prst="rect">
                      <a:avLst/>
                    </a:prstGeom>
                  </pic:spPr>
                </pic:pic>
              </a:graphicData>
            </a:graphic>
          </wp:inline>
        </w:drawing>
      </w:r>
    </w:p>
    <w:p w14:paraId="1CDF13CE" w14:textId="77777777" w:rsidR="00D05BDF" w:rsidRDefault="00D05BDF"/>
    <w:p w14:paraId="42F10CED" w14:textId="77777777" w:rsidR="000B6A3E" w:rsidRDefault="00D05BDF">
      <w:r w:rsidRPr="00D05BDF">
        <w:drawing>
          <wp:inline distT="0" distB="0" distL="0" distR="0" wp14:anchorId="53DBB567" wp14:editId="22984490">
            <wp:extent cx="5760720" cy="1672590"/>
            <wp:effectExtent l="0" t="0" r="5080" b="3810"/>
            <wp:docPr id="1805146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46625" name=""/>
                    <pic:cNvPicPr/>
                  </pic:nvPicPr>
                  <pic:blipFill>
                    <a:blip r:embed="rId9"/>
                    <a:stretch>
                      <a:fillRect/>
                    </a:stretch>
                  </pic:blipFill>
                  <pic:spPr>
                    <a:xfrm>
                      <a:off x="0" y="0"/>
                      <a:ext cx="5760720" cy="1672590"/>
                    </a:xfrm>
                    <a:prstGeom prst="rect">
                      <a:avLst/>
                    </a:prstGeom>
                  </pic:spPr>
                </pic:pic>
              </a:graphicData>
            </a:graphic>
          </wp:inline>
        </w:drawing>
      </w:r>
    </w:p>
    <w:p w14:paraId="68154F05" w14:textId="77777777" w:rsidR="000B6A3E" w:rsidRDefault="000B6A3E"/>
    <w:p w14:paraId="289A5637" w14:textId="77777777" w:rsidR="000F32C6" w:rsidRDefault="000B6A3E" w:rsidP="000B6A3E">
      <w:r w:rsidRPr="000B6A3E">
        <w:t>Ce résultat montre que la mémoire partagée permet à plusieurs processus distincts d’échanger des données de manière directe et efficace, sans passer par des fichiers ni par des canaux anonymes.</w:t>
      </w:r>
    </w:p>
    <w:p w14:paraId="0FF98A51" w14:textId="77777777" w:rsidR="000F32C6" w:rsidRDefault="000F32C6" w:rsidP="000B6A3E"/>
    <w:p w14:paraId="5D1384FE" w14:textId="35D4324C" w:rsidR="000B6A3E" w:rsidRDefault="000B6A3E" w:rsidP="000B6A3E">
      <w:r w:rsidRPr="000B6A3E">
        <w:t xml:space="preserve"> La chaîne « Bonjour » écrite par le programme </w:t>
      </w:r>
      <w:r>
        <w:t>d’écriture « </w:t>
      </w:r>
      <w:proofErr w:type="spellStart"/>
      <w:r>
        <w:t>write</w:t>
      </w:r>
      <w:proofErr w:type="spellEnd"/>
      <w:r>
        <w:t> »</w:t>
      </w:r>
      <w:r w:rsidRPr="000B6A3E">
        <w:t xml:space="preserve"> a bien été retrouvée</w:t>
      </w:r>
      <w:r>
        <w:t xml:space="preserve"> </w:t>
      </w:r>
      <w:r w:rsidRPr="000B6A3E">
        <w:t>par le programme de lecture</w:t>
      </w:r>
      <w:r>
        <w:t xml:space="preserve"> « </w:t>
      </w:r>
      <w:proofErr w:type="spellStart"/>
      <w:r>
        <w:t>read</w:t>
      </w:r>
      <w:proofErr w:type="spellEnd"/>
      <w:r>
        <w:t> »</w:t>
      </w:r>
      <w:r w:rsidRPr="000B6A3E">
        <w:t>, prouvant le bon fonctionnement de la zone mémoire commune.</w:t>
      </w:r>
      <w:r>
        <w:t xml:space="preserve"> </w:t>
      </w:r>
    </w:p>
    <w:p w14:paraId="3D132348" w14:textId="26021D71" w:rsidR="00D05BDF" w:rsidRDefault="00D05BDF">
      <w:r>
        <w:br w:type="page"/>
      </w:r>
    </w:p>
    <w:p w14:paraId="25014F85" w14:textId="4A1D6E0B" w:rsidR="00D05BDF" w:rsidRDefault="00D05BDF" w:rsidP="00D05BDF">
      <w:r>
        <w:lastRenderedPageBreak/>
        <w:t>Exercice 2 :</w:t>
      </w:r>
    </w:p>
    <w:p w14:paraId="2A905B62" w14:textId="3C6EFB86" w:rsidR="00872C0E" w:rsidRDefault="00872C0E" w:rsidP="00D05BDF">
      <w:proofErr w:type="gramStart"/>
      <w:r>
        <w:t>p</w:t>
      </w:r>
      <w:proofErr w:type="gramEnd"/>
      <w:r>
        <w:t>1_p2_shm_signaux.c :</w:t>
      </w:r>
    </w:p>
    <w:p w14:paraId="1C05F81C" w14:textId="722408FE" w:rsidR="00F475B5" w:rsidRDefault="000F32C6" w:rsidP="00D05BDF">
      <w:r w:rsidRPr="000F32C6">
        <w:drawing>
          <wp:inline distT="0" distB="0" distL="0" distR="0" wp14:anchorId="6B79F82C" wp14:editId="3500B1E6">
            <wp:extent cx="5760720" cy="4959985"/>
            <wp:effectExtent l="0" t="0" r="5080" b="5715"/>
            <wp:docPr id="1471415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15255" name=""/>
                    <pic:cNvPicPr/>
                  </pic:nvPicPr>
                  <pic:blipFill>
                    <a:blip r:embed="rId10"/>
                    <a:stretch>
                      <a:fillRect/>
                    </a:stretch>
                  </pic:blipFill>
                  <pic:spPr>
                    <a:xfrm>
                      <a:off x="0" y="0"/>
                      <a:ext cx="5760720" cy="4959985"/>
                    </a:xfrm>
                    <a:prstGeom prst="rect">
                      <a:avLst/>
                    </a:prstGeom>
                  </pic:spPr>
                </pic:pic>
              </a:graphicData>
            </a:graphic>
          </wp:inline>
        </w:drawing>
      </w:r>
    </w:p>
    <w:p w14:paraId="2CDB84C9" w14:textId="1CFBB3A6" w:rsidR="000F32C6" w:rsidRDefault="000F32C6" w:rsidP="00D05BDF">
      <w:r w:rsidRPr="000F32C6">
        <w:drawing>
          <wp:inline distT="0" distB="0" distL="0" distR="0" wp14:anchorId="7F27A4AB" wp14:editId="7B5B9FCF">
            <wp:extent cx="5760720" cy="3323590"/>
            <wp:effectExtent l="0" t="0" r="5080" b="3810"/>
            <wp:docPr id="137610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879" name=""/>
                    <pic:cNvPicPr/>
                  </pic:nvPicPr>
                  <pic:blipFill>
                    <a:blip r:embed="rId11"/>
                    <a:stretch>
                      <a:fillRect/>
                    </a:stretch>
                  </pic:blipFill>
                  <pic:spPr>
                    <a:xfrm>
                      <a:off x="0" y="0"/>
                      <a:ext cx="5760720" cy="3323590"/>
                    </a:xfrm>
                    <a:prstGeom prst="rect">
                      <a:avLst/>
                    </a:prstGeom>
                  </pic:spPr>
                </pic:pic>
              </a:graphicData>
            </a:graphic>
          </wp:inline>
        </w:drawing>
      </w:r>
    </w:p>
    <w:p w14:paraId="2108C1BD" w14:textId="21D4FF78" w:rsidR="000F32C6" w:rsidRDefault="000F32C6" w:rsidP="00D05BDF">
      <w:r w:rsidRPr="000F32C6">
        <w:lastRenderedPageBreak/>
        <w:drawing>
          <wp:inline distT="0" distB="0" distL="0" distR="0" wp14:anchorId="03595DD6" wp14:editId="50452FFB">
            <wp:extent cx="5760720" cy="4708525"/>
            <wp:effectExtent l="0" t="0" r="5080" b="3175"/>
            <wp:docPr id="16441650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65034" name=""/>
                    <pic:cNvPicPr/>
                  </pic:nvPicPr>
                  <pic:blipFill>
                    <a:blip r:embed="rId12"/>
                    <a:stretch>
                      <a:fillRect/>
                    </a:stretch>
                  </pic:blipFill>
                  <pic:spPr>
                    <a:xfrm>
                      <a:off x="0" y="0"/>
                      <a:ext cx="5760720" cy="4708525"/>
                    </a:xfrm>
                    <a:prstGeom prst="rect">
                      <a:avLst/>
                    </a:prstGeom>
                  </pic:spPr>
                </pic:pic>
              </a:graphicData>
            </a:graphic>
          </wp:inline>
        </w:drawing>
      </w:r>
    </w:p>
    <w:p w14:paraId="0940C739" w14:textId="77777777" w:rsidR="00BE7A2B" w:rsidRDefault="00BE7A2B" w:rsidP="00D05BDF"/>
    <w:p w14:paraId="77C56E08" w14:textId="195076A0" w:rsidR="00BE7A2B" w:rsidRDefault="000F32C6" w:rsidP="00D05BDF">
      <w:r w:rsidRPr="000F32C6">
        <w:drawing>
          <wp:inline distT="0" distB="0" distL="0" distR="0" wp14:anchorId="3EE3895A" wp14:editId="31397362">
            <wp:extent cx="5760720" cy="800735"/>
            <wp:effectExtent l="0" t="0" r="5080" b="0"/>
            <wp:docPr id="2053555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5286" name=""/>
                    <pic:cNvPicPr/>
                  </pic:nvPicPr>
                  <pic:blipFill>
                    <a:blip r:embed="rId13"/>
                    <a:stretch>
                      <a:fillRect/>
                    </a:stretch>
                  </pic:blipFill>
                  <pic:spPr>
                    <a:xfrm>
                      <a:off x="0" y="0"/>
                      <a:ext cx="5760720" cy="800735"/>
                    </a:xfrm>
                    <a:prstGeom prst="rect">
                      <a:avLst/>
                    </a:prstGeom>
                  </pic:spPr>
                </pic:pic>
              </a:graphicData>
            </a:graphic>
          </wp:inline>
        </w:drawing>
      </w:r>
    </w:p>
    <w:p w14:paraId="5B10C8FF" w14:textId="77777777" w:rsidR="000F32C6" w:rsidRDefault="000F32C6" w:rsidP="00D05BDF"/>
    <w:p w14:paraId="2EF5A981" w14:textId="1F8C3C47" w:rsidR="000F32C6" w:rsidRDefault="000F32C6" w:rsidP="000F32C6">
      <w:r w:rsidRPr="000F32C6">
        <w:t xml:space="preserve">Cet exercice </w:t>
      </w:r>
      <w:r w:rsidR="000372E9">
        <w:t>permet de voir la</w:t>
      </w:r>
      <w:r w:rsidRPr="000F32C6">
        <w:t xml:space="preserve"> communication entre un processus père et son fils à l’aide d’une mémoire partagée et de signaux.</w:t>
      </w:r>
    </w:p>
    <w:p w14:paraId="5FB46F65" w14:textId="77777777" w:rsidR="000F32C6" w:rsidRPr="000F32C6" w:rsidRDefault="000F32C6" w:rsidP="000F32C6"/>
    <w:p w14:paraId="21749068" w14:textId="77777777" w:rsidR="000F32C6" w:rsidRDefault="000F32C6" w:rsidP="000F32C6">
      <w:r w:rsidRPr="000F32C6">
        <w:t>Les signaux permettent de synchroniser précisément les échanges et d’éviter tout accès simultané, tandis que la mémoire partagée sert de zone de transfert rapide et directe, sans passer par des fichiers ou des canaux.</w:t>
      </w:r>
    </w:p>
    <w:p w14:paraId="4726C805" w14:textId="77777777" w:rsidR="000F32C6" w:rsidRPr="000F32C6" w:rsidRDefault="000F32C6" w:rsidP="000F32C6"/>
    <w:p w14:paraId="0FD4B7C2" w14:textId="77777777" w:rsidR="000F32C6" w:rsidRPr="000F32C6" w:rsidRDefault="000F32C6" w:rsidP="000F32C6">
      <w:r w:rsidRPr="000F32C6">
        <w:t xml:space="preserve">L’exécution montre que la chaîne écrite par le père a bien été lue puis remplacée par le fils, confirmant le bon fonctionnement et l’usage correct des primitives </w:t>
      </w:r>
      <w:proofErr w:type="spellStart"/>
      <w:r w:rsidRPr="000F32C6">
        <w:t>shmget</w:t>
      </w:r>
      <w:proofErr w:type="spellEnd"/>
      <w:r w:rsidRPr="000F32C6">
        <w:t xml:space="preserve">, </w:t>
      </w:r>
      <w:proofErr w:type="spellStart"/>
      <w:r w:rsidRPr="000F32C6">
        <w:t>shmat</w:t>
      </w:r>
      <w:proofErr w:type="spellEnd"/>
      <w:r w:rsidRPr="000F32C6">
        <w:t xml:space="preserve">, </w:t>
      </w:r>
      <w:proofErr w:type="spellStart"/>
      <w:r w:rsidRPr="000F32C6">
        <w:t>shmdt</w:t>
      </w:r>
      <w:proofErr w:type="spellEnd"/>
      <w:r w:rsidRPr="000F32C6">
        <w:t xml:space="preserve">, signal, </w:t>
      </w:r>
      <w:proofErr w:type="spellStart"/>
      <w:r w:rsidRPr="000F32C6">
        <w:t>kill</w:t>
      </w:r>
      <w:proofErr w:type="spellEnd"/>
      <w:r w:rsidRPr="000F32C6">
        <w:t xml:space="preserve"> et pause.</w:t>
      </w:r>
    </w:p>
    <w:p w14:paraId="30FD02A9" w14:textId="77777777" w:rsidR="000F32C6" w:rsidRDefault="000F32C6" w:rsidP="00D05BDF"/>
    <w:p w14:paraId="243483D0" w14:textId="77777777" w:rsidR="000F32C6" w:rsidRDefault="000F32C6" w:rsidP="00D05BDF"/>
    <w:p w14:paraId="6D887E1A" w14:textId="77777777" w:rsidR="000F32C6" w:rsidRDefault="000F32C6" w:rsidP="00D05BDF"/>
    <w:p w14:paraId="7F8FD7FD" w14:textId="77777777" w:rsidR="00872C0E" w:rsidRDefault="00872C0E" w:rsidP="00D05BDF"/>
    <w:sectPr w:rsidR="00872C0E">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CE07C" w14:textId="77777777" w:rsidR="006A3D2D" w:rsidRDefault="006A3D2D" w:rsidP="00D05BDF">
      <w:r>
        <w:separator/>
      </w:r>
    </w:p>
  </w:endnote>
  <w:endnote w:type="continuationSeparator" w:id="0">
    <w:p w14:paraId="206DD163" w14:textId="77777777" w:rsidR="006A3D2D" w:rsidRDefault="006A3D2D" w:rsidP="00D05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B55A4" w14:textId="77777777" w:rsidR="006A3D2D" w:rsidRDefault="006A3D2D" w:rsidP="00D05BDF">
      <w:r>
        <w:separator/>
      </w:r>
    </w:p>
  </w:footnote>
  <w:footnote w:type="continuationSeparator" w:id="0">
    <w:p w14:paraId="1C12D64F" w14:textId="77777777" w:rsidR="006A3D2D" w:rsidRDefault="006A3D2D" w:rsidP="00D05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A2059" w14:textId="7EA17AF7" w:rsidR="00D05BDF" w:rsidRDefault="00D05BDF">
    <w:pPr>
      <w:pStyle w:val="En-tte"/>
    </w:pPr>
    <w:r>
      <w:t>Timothé Belcour</w:t>
    </w:r>
  </w:p>
  <w:p w14:paraId="0F52C9E9" w14:textId="5D9AC34D" w:rsidR="00D05BDF" w:rsidRDefault="00D05BDF">
    <w:pPr>
      <w:pStyle w:val="En-tte"/>
    </w:pPr>
    <w:r>
      <w:t>TP1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BDF"/>
    <w:rsid w:val="000372E9"/>
    <w:rsid w:val="000B6A3E"/>
    <w:rsid w:val="000D6AD1"/>
    <w:rsid w:val="000F32C6"/>
    <w:rsid w:val="001415DA"/>
    <w:rsid w:val="00570ADF"/>
    <w:rsid w:val="005C6824"/>
    <w:rsid w:val="00694517"/>
    <w:rsid w:val="006A3D2D"/>
    <w:rsid w:val="00703EC7"/>
    <w:rsid w:val="008025DC"/>
    <w:rsid w:val="00872C0E"/>
    <w:rsid w:val="00905532"/>
    <w:rsid w:val="00943193"/>
    <w:rsid w:val="00BE7A2B"/>
    <w:rsid w:val="00D05BDF"/>
    <w:rsid w:val="00E74F64"/>
    <w:rsid w:val="00F4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52934AC"/>
  <w15:chartTrackingRefBased/>
  <w15:docId w15:val="{A70AA078-CF89-D44A-9D2E-5360CC37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5B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05B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05BD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05BD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05BD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05BD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05BD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05BD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05BDF"/>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5BD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05BD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05BD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05BD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05BD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05BD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05BD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05BD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05BDF"/>
    <w:rPr>
      <w:rFonts w:eastAsiaTheme="majorEastAsia" w:cstheme="majorBidi"/>
      <w:color w:val="272727" w:themeColor="text1" w:themeTint="D8"/>
    </w:rPr>
  </w:style>
  <w:style w:type="paragraph" w:styleId="Titre">
    <w:name w:val="Title"/>
    <w:basedOn w:val="Normal"/>
    <w:next w:val="Normal"/>
    <w:link w:val="TitreCar"/>
    <w:uiPriority w:val="10"/>
    <w:qFormat/>
    <w:rsid w:val="00D05BD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5BD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05BDF"/>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05BD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05BD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D05BDF"/>
    <w:rPr>
      <w:i/>
      <w:iCs/>
      <w:color w:val="404040" w:themeColor="text1" w:themeTint="BF"/>
    </w:rPr>
  </w:style>
  <w:style w:type="paragraph" w:styleId="Paragraphedeliste">
    <w:name w:val="List Paragraph"/>
    <w:basedOn w:val="Normal"/>
    <w:uiPriority w:val="34"/>
    <w:qFormat/>
    <w:rsid w:val="00D05BDF"/>
    <w:pPr>
      <w:ind w:left="720"/>
      <w:contextualSpacing/>
    </w:pPr>
  </w:style>
  <w:style w:type="character" w:styleId="Accentuationintense">
    <w:name w:val="Intense Emphasis"/>
    <w:basedOn w:val="Policepardfaut"/>
    <w:uiPriority w:val="21"/>
    <w:qFormat/>
    <w:rsid w:val="00D05BDF"/>
    <w:rPr>
      <w:i/>
      <w:iCs/>
      <w:color w:val="0F4761" w:themeColor="accent1" w:themeShade="BF"/>
    </w:rPr>
  </w:style>
  <w:style w:type="paragraph" w:styleId="Citationintense">
    <w:name w:val="Intense Quote"/>
    <w:basedOn w:val="Normal"/>
    <w:next w:val="Normal"/>
    <w:link w:val="CitationintenseCar"/>
    <w:uiPriority w:val="30"/>
    <w:qFormat/>
    <w:rsid w:val="00D05B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05BDF"/>
    <w:rPr>
      <w:i/>
      <w:iCs/>
      <w:color w:val="0F4761" w:themeColor="accent1" w:themeShade="BF"/>
    </w:rPr>
  </w:style>
  <w:style w:type="character" w:styleId="Rfrenceintense">
    <w:name w:val="Intense Reference"/>
    <w:basedOn w:val="Policepardfaut"/>
    <w:uiPriority w:val="32"/>
    <w:qFormat/>
    <w:rsid w:val="00D05BDF"/>
    <w:rPr>
      <w:b/>
      <w:bCs/>
      <w:smallCaps/>
      <w:color w:val="0F4761" w:themeColor="accent1" w:themeShade="BF"/>
      <w:spacing w:val="5"/>
    </w:rPr>
  </w:style>
  <w:style w:type="paragraph" w:styleId="En-tte">
    <w:name w:val="header"/>
    <w:basedOn w:val="Normal"/>
    <w:link w:val="En-tteCar"/>
    <w:uiPriority w:val="99"/>
    <w:unhideWhenUsed/>
    <w:rsid w:val="00D05BDF"/>
    <w:pPr>
      <w:tabs>
        <w:tab w:val="center" w:pos="4536"/>
        <w:tab w:val="right" w:pos="9072"/>
      </w:tabs>
    </w:pPr>
  </w:style>
  <w:style w:type="character" w:customStyle="1" w:styleId="En-tteCar">
    <w:name w:val="En-tête Car"/>
    <w:basedOn w:val="Policepardfaut"/>
    <w:link w:val="En-tte"/>
    <w:uiPriority w:val="99"/>
    <w:rsid w:val="00D05BDF"/>
  </w:style>
  <w:style w:type="paragraph" w:styleId="Pieddepage">
    <w:name w:val="footer"/>
    <w:basedOn w:val="Normal"/>
    <w:link w:val="PieddepageCar"/>
    <w:uiPriority w:val="99"/>
    <w:unhideWhenUsed/>
    <w:rsid w:val="00D05BDF"/>
    <w:pPr>
      <w:tabs>
        <w:tab w:val="center" w:pos="4536"/>
        <w:tab w:val="right" w:pos="9072"/>
      </w:tabs>
    </w:pPr>
  </w:style>
  <w:style w:type="character" w:customStyle="1" w:styleId="PieddepageCar">
    <w:name w:val="Pied de page Car"/>
    <w:basedOn w:val="Policepardfaut"/>
    <w:link w:val="Pieddepage"/>
    <w:uiPriority w:val="99"/>
    <w:rsid w:val="00D05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169</Words>
  <Characters>930</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Timothe Belcour</dc:creator>
  <cp:keywords/>
  <dc:description/>
  <cp:lastModifiedBy>Timothe Belcour</cp:lastModifiedBy>
  <cp:revision>5</cp:revision>
  <dcterms:created xsi:type="dcterms:W3CDTF">2025-10-14T14:13:00Z</dcterms:created>
  <dcterms:modified xsi:type="dcterms:W3CDTF">2025-10-14T15:25:00Z</dcterms:modified>
</cp:coreProperties>
</file>