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488" w14:textId="0EFC7EB5" w:rsidR="001A5D42" w:rsidRDefault="001A5D42" w:rsidP="001A5D42">
      <w:pPr>
        <w:tabs>
          <w:tab w:val="left" w:pos="1473"/>
        </w:tabs>
      </w:pPr>
    </w:p>
    <w:p w14:paraId="41F7E0B0" w14:textId="5D73A05E" w:rsidR="001A5D42" w:rsidRPr="001A5D42" w:rsidRDefault="001A5D42" w:rsidP="001A5D42">
      <w:r w:rsidRPr="001A5D42">
        <w:rPr>
          <w:rFonts w:eastAsiaTheme="majorEastAsia" w:cstheme="majorBidi"/>
          <w:b/>
          <w:bCs/>
          <w:noProof/>
          <w:sz w:val="30"/>
          <w:szCs w:val="28"/>
          <w:lang w:val="en-MY"/>
        </w:rPr>
        <w:drawing>
          <wp:inline distT="0" distB="0" distL="0" distR="0" wp14:anchorId="73FF4174" wp14:editId="6F833B82">
            <wp:extent cx="5400040" cy="1639570"/>
            <wp:effectExtent l="0" t="0" r="10160" b="17780"/>
            <wp:docPr id="1638229316" name="Picture 2" descr="University of Greenwi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Greenwich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400040" cy="1639570"/>
                    </a:xfrm>
                    <a:prstGeom prst="rect">
                      <a:avLst/>
                    </a:prstGeom>
                    <a:noFill/>
                    <a:ln>
                      <a:noFill/>
                    </a:ln>
                  </pic:spPr>
                </pic:pic>
              </a:graphicData>
            </a:graphic>
          </wp:inline>
        </w:drawing>
      </w:r>
    </w:p>
    <w:p w14:paraId="79C66B55" w14:textId="77777777" w:rsidR="001A5D42" w:rsidRDefault="001A5D42" w:rsidP="001A5D42">
      <w:pPr>
        <w:rPr>
          <w:lang w:val="en-MY"/>
        </w:rPr>
      </w:pPr>
    </w:p>
    <w:p w14:paraId="7F170D48" w14:textId="77777777" w:rsidR="001A5D42" w:rsidRPr="001A5D42" w:rsidRDefault="001A5D42" w:rsidP="001A5D42">
      <w:pPr>
        <w:jc w:val="center"/>
        <w:rPr>
          <w:color w:val="365F91" w:themeColor="accent1" w:themeShade="BF"/>
          <w:sz w:val="28"/>
          <w:szCs w:val="28"/>
        </w:rPr>
      </w:pPr>
      <w:r w:rsidRPr="001A5D42">
        <w:rPr>
          <w:color w:val="365F91" w:themeColor="accent1" w:themeShade="BF"/>
          <w:sz w:val="28"/>
          <w:szCs w:val="28"/>
        </w:rPr>
        <w:t>COMP1682 — Final Year Project</w:t>
      </w:r>
    </w:p>
    <w:p w14:paraId="326589F4" w14:textId="77777777" w:rsidR="001A5D42" w:rsidRPr="001A5D42" w:rsidRDefault="001A5D42" w:rsidP="001A5D42">
      <w:pPr>
        <w:jc w:val="center"/>
        <w:rPr>
          <w:sz w:val="24"/>
          <w:szCs w:val="24"/>
        </w:rPr>
      </w:pPr>
      <w:r w:rsidRPr="001A5D42">
        <w:rPr>
          <w:i/>
          <w:sz w:val="24"/>
          <w:szCs w:val="24"/>
        </w:rPr>
        <w:t>BSc Hons Computing</w:t>
      </w:r>
    </w:p>
    <w:p w14:paraId="7C6A26C9" w14:textId="77777777" w:rsidR="001A5D42" w:rsidRPr="001A5D42" w:rsidRDefault="001A5D42" w:rsidP="001A5D42">
      <w:pPr>
        <w:jc w:val="center"/>
      </w:pPr>
    </w:p>
    <w:p w14:paraId="0F5EE25C" w14:textId="77777777" w:rsidR="001A5D42" w:rsidRPr="001A5D42" w:rsidRDefault="001A5D42" w:rsidP="001A5D42">
      <w:pPr>
        <w:jc w:val="center"/>
        <w:rPr>
          <w:color w:val="365F91" w:themeColor="accent1" w:themeShade="BF"/>
          <w:sz w:val="52"/>
          <w:szCs w:val="52"/>
        </w:rPr>
      </w:pPr>
      <w:r w:rsidRPr="001A5D42">
        <w:rPr>
          <w:b/>
          <w:color w:val="365F91" w:themeColor="accent1" w:themeShade="BF"/>
          <w:sz w:val="52"/>
          <w:szCs w:val="52"/>
        </w:rPr>
        <w:t>Project Title</w:t>
      </w:r>
    </w:p>
    <w:p w14:paraId="461EA848" w14:textId="77777777" w:rsidR="001A5D42" w:rsidRPr="001A5D42" w:rsidRDefault="001A5D42" w:rsidP="001A5D42">
      <w:pPr>
        <w:jc w:val="center"/>
      </w:pPr>
      <w:r w:rsidRPr="001A5D42">
        <w:rPr>
          <w:i/>
        </w:rPr>
        <w:t>[Replace with your full academic project title]</w:t>
      </w:r>
    </w:p>
    <w:p w14:paraId="212AA93A" w14:textId="77777777" w:rsidR="001A5D42" w:rsidRPr="001A5D42" w:rsidRDefault="001A5D42" w:rsidP="001A5D42">
      <w:pPr>
        <w:jc w:val="center"/>
      </w:pPr>
    </w:p>
    <w:p w14:paraId="7CAACC17" w14:textId="77777777" w:rsidR="001A5D42" w:rsidRPr="001A5D42" w:rsidRDefault="001A5D42" w:rsidP="001A5D42">
      <w:pPr>
        <w:jc w:val="center"/>
        <w:rPr>
          <w:color w:val="365F91" w:themeColor="accent1" w:themeShade="BF"/>
          <w:sz w:val="36"/>
          <w:szCs w:val="36"/>
        </w:rPr>
      </w:pPr>
      <w:r w:rsidRPr="001A5D42">
        <w:rPr>
          <w:b/>
          <w:color w:val="365F91" w:themeColor="accent1" w:themeShade="BF"/>
          <w:sz w:val="36"/>
          <w:szCs w:val="36"/>
        </w:rPr>
        <w:t>PROJECT PROPOSAL</w:t>
      </w:r>
    </w:p>
    <w:p w14:paraId="3F648D22" w14:textId="77777777" w:rsidR="001A5D42" w:rsidRPr="001A5D42" w:rsidRDefault="001A5D42" w:rsidP="001A5D42">
      <w:pPr>
        <w:jc w:val="center"/>
      </w:pPr>
    </w:p>
    <w:p w14:paraId="0F873815" w14:textId="0FDA6150" w:rsidR="001A5D42" w:rsidRPr="001A5D42" w:rsidRDefault="001A5D42" w:rsidP="001A5D42">
      <w:pPr>
        <w:jc w:val="center"/>
      </w:pPr>
      <w:r w:rsidRPr="001A5D42">
        <w:rPr>
          <w:b/>
        </w:rPr>
        <w:t xml:space="preserve">Student Name: </w:t>
      </w:r>
      <w:r>
        <w:rPr>
          <w:i/>
        </w:rPr>
        <w:t>Le Mac Hoang King</w:t>
      </w:r>
    </w:p>
    <w:p w14:paraId="517F323A" w14:textId="47D3F2EF" w:rsidR="001A5D42" w:rsidRPr="001A5D42" w:rsidRDefault="001A5D42" w:rsidP="001A5D42">
      <w:pPr>
        <w:jc w:val="center"/>
      </w:pPr>
      <w:r w:rsidRPr="001A5D42">
        <w:rPr>
          <w:b/>
        </w:rPr>
        <w:t xml:space="preserve">Student ID: </w:t>
      </w:r>
      <w:r w:rsidRPr="001A5D42">
        <w:rPr>
          <w:i/>
        </w:rPr>
        <w:t>001342002</w:t>
      </w:r>
    </w:p>
    <w:p w14:paraId="17B6C88B" w14:textId="49242C4E" w:rsidR="001A5D42" w:rsidRPr="001A5D42" w:rsidRDefault="001A5D42" w:rsidP="001A5D42">
      <w:pPr>
        <w:jc w:val="center"/>
      </w:pPr>
      <w:r w:rsidRPr="001A5D42">
        <w:rPr>
          <w:b/>
        </w:rPr>
        <w:t xml:space="preserve">Supervisor: </w:t>
      </w:r>
      <w:r w:rsidRPr="001A5D42">
        <w:rPr>
          <w:i/>
        </w:rPr>
        <w:t>[Supervisor Name]</w:t>
      </w:r>
    </w:p>
    <w:p w14:paraId="5A383E6F" w14:textId="45542BE1" w:rsidR="001A5D42" w:rsidRPr="001A5D42" w:rsidRDefault="001A5D42" w:rsidP="001A5D42">
      <w:pPr>
        <w:jc w:val="center"/>
      </w:pPr>
      <w:r w:rsidRPr="001A5D42">
        <w:rPr>
          <w:b/>
        </w:rPr>
        <w:t>Submission Date:</w:t>
      </w:r>
      <w:r>
        <w:rPr>
          <w:b/>
        </w:rPr>
        <w:t xml:space="preserve"> </w:t>
      </w:r>
      <w:r>
        <w:rPr>
          <w:i/>
        </w:rPr>
        <w:t>10-08-2026</w:t>
      </w:r>
    </w:p>
    <w:p w14:paraId="3ABFFC2B" w14:textId="0BC496D0" w:rsidR="001A5D42" w:rsidRPr="001A5D42" w:rsidRDefault="001A5D42" w:rsidP="001A5D42">
      <w:pPr>
        <w:jc w:val="center"/>
      </w:pPr>
      <w:r w:rsidRPr="001A5D42">
        <w:rPr>
          <w:b/>
        </w:rPr>
        <w:t xml:space="preserve">Word Count: </w:t>
      </w:r>
      <w:r w:rsidRPr="001A5D42">
        <w:rPr>
          <w:i/>
        </w:rPr>
        <w:t>3005 words</w:t>
      </w:r>
    </w:p>
    <w:p w14:paraId="40DF2146" w14:textId="77777777" w:rsidR="001A5D42" w:rsidRDefault="001A5D42" w:rsidP="001A5D42"/>
    <w:p w14:paraId="30E1C592" w14:textId="77777777" w:rsidR="001A5D42" w:rsidRDefault="001A5D42" w:rsidP="001A5D42"/>
    <w:p w14:paraId="26E3A205" w14:textId="77777777" w:rsidR="001A5D42" w:rsidRDefault="001A5D42" w:rsidP="001A5D42"/>
    <w:p w14:paraId="64DC76D8" w14:textId="77777777" w:rsidR="001A5D42" w:rsidRDefault="001A5D42" w:rsidP="001A5D42"/>
    <w:p w14:paraId="33B2B0D5" w14:textId="77777777" w:rsidR="001A5D42" w:rsidRDefault="001A5D42" w:rsidP="001A5D42"/>
    <w:p w14:paraId="700A1716" w14:textId="77777777" w:rsidR="001A5D42" w:rsidRDefault="001A5D42" w:rsidP="001A5D42"/>
    <w:p w14:paraId="6D0CD37B" w14:textId="77777777" w:rsidR="001A5D42" w:rsidRDefault="001A5D42" w:rsidP="001A5D42"/>
    <w:p w14:paraId="215C72F2" w14:textId="77777777" w:rsidR="001A5D42" w:rsidRDefault="001A5D42" w:rsidP="001A5D42"/>
    <w:p w14:paraId="40CAA570" w14:textId="77777777" w:rsidR="001A5D42" w:rsidRDefault="001A5D42" w:rsidP="001A5D42"/>
    <w:p w14:paraId="72FF9B24" w14:textId="77777777" w:rsidR="001A5D42" w:rsidRDefault="001A5D42" w:rsidP="001A5D42"/>
    <w:p w14:paraId="54F8BCF8" w14:textId="4A73C8E4" w:rsidR="00414BAF" w:rsidRDefault="00000000" w:rsidP="001A5D42">
      <w:r>
        <w:rPr>
          <w:b/>
          <w:sz w:val="30"/>
        </w:rPr>
        <w:lastRenderedPageBreak/>
        <w:t>1. Introduction</w:t>
      </w:r>
    </w:p>
    <w:p w14:paraId="6576484A" w14:textId="77777777" w:rsidR="00414BAF" w:rsidRDefault="00000000">
      <w:r>
        <w:t>Vietnamese adults living with diet-related chronic conditions such as type 2 diabetes, hypertension and gout must repeatedly judge whether ordinary meals are appropriate for their conditions, yet much of this decision-making occurs without clinical support. This project proposes MealMate, a cross-platform mobile application that combines photograph-based recognition of Vietnamese dishes with condition-aware dietary guidance, meal tracking, planning and supportive community features. The product will be evaluated through requirement-based functional testing, automated unit and API testing, and User Acceptance Testing with external participants following ethical approval.</w:t>
      </w:r>
    </w:p>
    <w:p w14:paraId="05C022B1" w14:textId="77777777" w:rsidR="00414BAF" w:rsidRDefault="00000000">
      <w:pPr>
        <w:pStyle w:val="Heading2"/>
      </w:pPr>
      <w:r>
        <w:rPr>
          <w:rFonts w:ascii="Times New Roman" w:hAnsi="Times New Roman"/>
        </w:rPr>
        <w:t>1.1 Project Title</w:t>
      </w:r>
    </w:p>
    <w:p w14:paraId="36FF91AE" w14:textId="77777777" w:rsidR="00414BAF" w:rsidRDefault="00000000">
      <w:r>
        <w:t>Design and Evaluation of a Condition-Aware AI Nutrition Assistant for Vietnamese Adults Managing Diet-Related Chronic Conditions</w:t>
      </w:r>
    </w:p>
    <w:p w14:paraId="05848E97" w14:textId="77777777" w:rsidR="00414BAF" w:rsidRDefault="00000000">
      <w:pPr>
        <w:pStyle w:val="Heading2"/>
      </w:pPr>
      <w:r>
        <w:rPr>
          <w:rFonts w:ascii="Times New Roman" w:hAnsi="Times New Roman"/>
        </w:rPr>
        <w:t>1.2 Motivation</w:t>
      </w:r>
    </w:p>
    <w:p w14:paraId="495EEA2E" w14:textId="77777777" w:rsidR="00414BAF" w:rsidRDefault="00000000">
      <w:r>
        <w:t>The project was selected because dietary advice is most difficult to apply at the exact moment a person chooses or records a meal. It also provides an academically meaningful opportunity to combine mobile software engineering, artificial intelligence, health-related safety constraints and user-centred design in one evaluated product. The focus on Vietnamese cuisine responds to a practical cultural gap in tools whose food databases and interaction patterns are commonly oriented towards Western meals.</w:t>
      </w:r>
    </w:p>
    <w:p w14:paraId="594AD0CF" w14:textId="77777777" w:rsidR="00414BAF" w:rsidRDefault="00000000">
      <w:pPr>
        <w:pStyle w:val="Heading2"/>
      </w:pPr>
      <w:r>
        <w:rPr>
          <w:rFonts w:ascii="Times New Roman" w:hAnsi="Times New Roman"/>
        </w:rPr>
        <w:t>1.3 Keywords</w:t>
      </w:r>
    </w:p>
    <w:p w14:paraId="263976D5" w14:textId="77777777" w:rsidR="00414BAF" w:rsidRDefault="00000000">
      <w:r>
        <w:t>mobile health, dietary self-management, chronic disease management, AI food recognition, large language models, Vietnamese cuisine, user-centred design, React Native</w:t>
      </w:r>
    </w:p>
    <w:p w14:paraId="059096DC" w14:textId="77777777" w:rsidR="00414BAF" w:rsidRDefault="00000000">
      <w:pPr>
        <w:pStyle w:val="Heading1"/>
      </w:pPr>
      <w:r>
        <w:rPr>
          <w:rFonts w:ascii="Times New Roman" w:hAnsi="Times New Roman"/>
        </w:rPr>
        <w:t>2. Problem Statement</w:t>
      </w:r>
    </w:p>
    <w:p w14:paraId="16F8225B" w14:textId="77777777" w:rsidR="00414BAF" w:rsidRDefault="00000000">
      <w:pPr>
        <w:pStyle w:val="Heading2"/>
      </w:pPr>
      <w:r>
        <w:rPr>
          <w:rFonts w:ascii="Times New Roman" w:hAnsi="Times New Roman"/>
        </w:rPr>
        <w:t>2.1 Problem Definition</w:t>
      </w:r>
    </w:p>
    <w:p w14:paraId="484ACBE2" w14:textId="77777777" w:rsidR="00414BAF" w:rsidRDefault="00000000">
      <w:r>
        <w:t>Vietnamese adults managing diet-related chronic conditions struggle to determine whether a specific everyday meal is suitable for their individual conditions. This causes reliance on generic advice, recollection of previous consultations or guesswork at the point of eating. As a result, dietary self-management between clinical appointments can become inconsistent, reducing the practical value of prescribed guidance and increasing avoidable health risk.</w:t>
      </w:r>
    </w:p>
    <w:p w14:paraId="787C7A3C" w14:textId="77777777" w:rsidR="00414BAF" w:rsidRDefault="00000000">
      <w:pPr>
        <w:pStyle w:val="Heading2"/>
      </w:pPr>
      <w:r>
        <w:rPr>
          <w:rFonts w:ascii="Times New Roman" w:hAnsi="Times New Roman"/>
        </w:rPr>
        <w:t>2.2 Problem Significance</w:t>
      </w:r>
    </w:p>
    <w:p w14:paraId="5A6A4788" w14:textId="77777777" w:rsidR="00414BAF" w:rsidRDefault="00000000">
      <w:r>
        <w:t>National surveillance evidence shows that among Vietnamese adults aged 25 to 64, hypertension affects 28.3 percent and diabetes affects 7.0 percent. The same evidence reports that 56.3 percent of people with diabetes also have hypertension, demonstrating that multi-condition management is common rather than exceptional (Vu et al., 2023). Trend analysis of national STEPS surveys also identifies a sustained rise in metabolic risk factors between 2010 and 2021 (Vu et al., 2022).</w:t>
      </w:r>
    </w:p>
    <w:p w14:paraId="3A471070" w14:textId="77777777" w:rsidR="00414BAF" w:rsidRDefault="00000000">
      <w:r>
        <w:t xml:space="preserve">A computing solution is appropriate because meal decisions occur many times each day, outside the presence of a clinician, and depend on the relationship between a particular dish, its ingredients, the user's declared conditions and their daily intake. A mobile device can provide support at this point of decision, while image recognition can reduce the burden of manual food </w:t>
      </w:r>
      <w:r>
        <w:lastRenderedPageBreak/>
        <w:t>entry. The system must remain a self-management aid rather than a diagnostic or clinical decision system.</w:t>
      </w:r>
    </w:p>
    <w:p w14:paraId="534E5EF8" w14:textId="77777777" w:rsidR="00414BAF" w:rsidRDefault="00000000">
      <w:pPr>
        <w:pStyle w:val="Heading2"/>
      </w:pPr>
      <w:r>
        <w:rPr>
          <w:rFonts w:ascii="Times New Roman" w:hAnsi="Times New Roman"/>
        </w:rPr>
        <w:t>2.3 Context and Assumptions</w:t>
      </w:r>
    </w:p>
    <w:p w14:paraId="009E3879" w14:textId="77777777" w:rsidR="00414BAF" w:rsidRDefault="00000000">
      <w:pPr>
        <w:pStyle w:val="ListBullet"/>
      </w:pPr>
      <w:r>
        <w:t>Target users are adults who own an iOS or Android smartphone and have internet access for image upload and AI requests.</w:t>
      </w:r>
    </w:p>
    <w:p w14:paraId="50E92E68" w14:textId="77777777" w:rsidR="00414BAF" w:rsidRDefault="00000000">
      <w:pPr>
        <w:pStyle w:val="ListBullet"/>
      </w:pPr>
      <w:r>
        <w:t>Users self-report their health conditions. MealMate does not access medical records and does not diagnose disease.</w:t>
      </w:r>
    </w:p>
    <w:p w14:paraId="1CA62B52" w14:textId="77777777" w:rsidR="00414BAF" w:rsidRDefault="00000000">
      <w:pPr>
        <w:pStyle w:val="ListBullet"/>
      </w:pPr>
      <w:r>
        <w:t>The initial cultural focus is Vietnamese cuisine, while manually entered meals allow wider food coverage.</w:t>
      </w:r>
    </w:p>
    <w:p w14:paraId="2DD89812" w14:textId="77777777" w:rsidR="00414BAF" w:rsidRDefault="00000000">
      <w:pPr>
        <w:pStyle w:val="ListBullet"/>
      </w:pPr>
      <w:r>
        <w:t>AI output can be incomplete or incorrect, so users confirm recognised dishes and receive clear medical disclaimers.</w:t>
      </w:r>
    </w:p>
    <w:p w14:paraId="694EB59D" w14:textId="77777777" w:rsidR="00414BAF" w:rsidRDefault="00000000">
      <w:pPr>
        <w:pStyle w:val="Heading1"/>
      </w:pPr>
      <w:r>
        <w:rPr>
          <w:rFonts w:ascii="Times New Roman" w:hAnsi="Times New Roman"/>
        </w:rPr>
        <w:t>3. Project Aim and Objectives</w:t>
      </w:r>
    </w:p>
    <w:p w14:paraId="0B9A4864" w14:textId="77777777" w:rsidR="00414BAF" w:rsidRDefault="00000000">
      <w:pPr>
        <w:pStyle w:val="Heading2"/>
      </w:pPr>
      <w:r>
        <w:rPr>
          <w:rFonts w:ascii="Times New Roman" w:hAnsi="Times New Roman"/>
        </w:rPr>
        <w:t>3.1 Project Aim</w:t>
      </w:r>
    </w:p>
    <w:p w14:paraId="38D7DD93" w14:textId="77777777" w:rsidR="00414BAF" w:rsidRDefault="00000000">
      <w:r>
        <w:t>The aim of this project is to design, develop and evaluate a cross-platform mobile application that combines AI-based recognition of Vietnamese dishes with proactive condition-aware dietary guidance in order to help Vietnamese adults managing diet-related chronic conditions make more informed daily food decisions.</w:t>
      </w:r>
    </w:p>
    <w:p w14:paraId="4C5C218D" w14:textId="77777777" w:rsidR="00414BAF" w:rsidRDefault="00000000">
      <w:pPr>
        <w:pStyle w:val="Heading2"/>
      </w:pPr>
      <w:r>
        <w:rPr>
          <w:rFonts w:ascii="Times New Roman" w:hAnsi="Times New Roman"/>
        </w:rPr>
        <w:t>3.2 Objectives</w:t>
      </w:r>
    </w:p>
    <w:tbl>
      <w:tblPr>
        <w:tblStyle w:val="TableGrid"/>
        <w:tblW w:w="0" w:type="auto"/>
        <w:jc w:val="center"/>
        <w:tblLook w:val="04A0" w:firstRow="1" w:lastRow="0" w:firstColumn="1" w:lastColumn="0" w:noHBand="0" w:noVBand="1"/>
      </w:tblPr>
      <w:tblGrid>
        <w:gridCol w:w="960"/>
        <w:gridCol w:w="7764"/>
      </w:tblGrid>
      <w:tr w:rsidR="00414BAF" w14:paraId="0F80274B" w14:textId="77777777" w:rsidTr="00937B91">
        <w:trPr>
          <w:tblHeader/>
          <w:jc w:val="center"/>
        </w:trPr>
        <w:tc>
          <w:tcPr>
            <w:tcW w:w="0" w:type="auto"/>
            <w:shd w:val="clear" w:color="auto" w:fill="D9D9D9"/>
            <w:tcMar>
              <w:top w:w="70" w:type="dxa"/>
              <w:left w:w="110" w:type="dxa"/>
              <w:bottom w:w="70" w:type="dxa"/>
              <w:right w:w="110" w:type="dxa"/>
            </w:tcMar>
            <w:vAlign w:val="center"/>
          </w:tcPr>
          <w:p w14:paraId="057FED33" w14:textId="77777777" w:rsidR="00414BAF" w:rsidRDefault="00000000" w:rsidP="00937B91">
            <w:pPr>
              <w:spacing w:after="0"/>
              <w:jc w:val="center"/>
            </w:pPr>
            <w:r>
              <w:rPr>
                <w:b/>
                <w:sz w:val="18"/>
              </w:rPr>
              <w:t>Objective</w:t>
            </w:r>
          </w:p>
        </w:tc>
        <w:tc>
          <w:tcPr>
            <w:tcW w:w="0" w:type="auto"/>
            <w:shd w:val="clear" w:color="auto" w:fill="D9D9D9"/>
            <w:tcMar>
              <w:top w:w="70" w:type="dxa"/>
              <w:left w:w="110" w:type="dxa"/>
              <w:bottom w:w="70" w:type="dxa"/>
              <w:right w:w="110" w:type="dxa"/>
            </w:tcMar>
            <w:vAlign w:val="center"/>
          </w:tcPr>
          <w:p w14:paraId="17BB823D" w14:textId="77777777" w:rsidR="00414BAF" w:rsidRDefault="00000000" w:rsidP="00937B91">
            <w:pPr>
              <w:spacing w:after="0"/>
              <w:jc w:val="center"/>
            </w:pPr>
            <w:r>
              <w:rPr>
                <w:b/>
                <w:sz w:val="18"/>
              </w:rPr>
              <w:t>SMART statement</w:t>
            </w:r>
          </w:p>
        </w:tc>
      </w:tr>
      <w:tr w:rsidR="00414BAF" w14:paraId="17F47663" w14:textId="77777777" w:rsidTr="00937B91">
        <w:trPr>
          <w:jc w:val="center"/>
        </w:trPr>
        <w:tc>
          <w:tcPr>
            <w:tcW w:w="0" w:type="auto"/>
            <w:tcMar>
              <w:top w:w="35" w:type="dxa"/>
              <w:left w:w="110" w:type="dxa"/>
              <w:bottom w:w="35" w:type="dxa"/>
              <w:right w:w="110" w:type="dxa"/>
            </w:tcMar>
          </w:tcPr>
          <w:p w14:paraId="42702683" w14:textId="77777777" w:rsidR="00414BAF" w:rsidRDefault="00000000" w:rsidP="00937B91">
            <w:pPr>
              <w:spacing w:after="0"/>
              <w:jc w:val="center"/>
            </w:pPr>
            <w:r>
              <w:rPr>
                <w:sz w:val="18"/>
              </w:rPr>
              <w:t>1</w:t>
            </w:r>
          </w:p>
        </w:tc>
        <w:tc>
          <w:tcPr>
            <w:tcW w:w="0" w:type="auto"/>
            <w:tcMar>
              <w:top w:w="35" w:type="dxa"/>
              <w:left w:w="110" w:type="dxa"/>
              <w:bottom w:w="35" w:type="dxa"/>
              <w:right w:w="110" w:type="dxa"/>
            </w:tcMar>
          </w:tcPr>
          <w:p w14:paraId="63824741" w14:textId="77777777" w:rsidR="00414BAF" w:rsidRDefault="00000000">
            <w:pPr>
              <w:spacing w:after="0"/>
            </w:pPr>
            <w:r>
              <w:rPr>
                <w:sz w:val="18"/>
              </w:rPr>
              <w:t>To conduct a critical review of dietary self-management, mHealth engagement, AI food recognition and health-related AI safety, using at least 20 credible academic sources to derive design principles by Week 8.</w:t>
            </w:r>
          </w:p>
        </w:tc>
      </w:tr>
      <w:tr w:rsidR="00414BAF" w14:paraId="3DC51DCD" w14:textId="77777777" w:rsidTr="00937B91">
        <w:trPr>
          <w:jc w:val="center"/>
        </w:trPr>
        <w:tc>
          <w:tcPr>
            <w:tcW w:w="0" w:type="auto"/>
            <w:tcMar>
              <w:top w:w="35" w:type="dxa"/>
              <w:left w:w="110" w:type="dxa"/>
              <w:bottom w:w="35" w:type="dxa"/>
              <w:right w:w="110" w:type="dxa"/>
            </w:tcMar>
          </w:tcPr>
          <w:p w14:paraId="186E6B6A" w14:textId="77777777" w:rsidR="00414BAF" w:rsidRDefault="00000000" w:rsidP="00937B91">
            <w:pPr>
              <w:spacing w:after="0"/>
              <w:jc w:val="center"/>
            </w:pPr>
            <w:r>
              <w:rPr>
                <w:sz w:val="18"/>
              </w:rPr>
              <w:t>2</w:t>
            </w:r>
          </w:p>
        </w:tc>
        <w:tc>
          <w:tcPr>
            <w:tcW w:w="0" w:type="auto"/>
            <w:tcMar>
              <w:top w:w="35" w:type="dxa"/>
              <w:left w:w="110" w:type="dxa"/>
              <w:bottom w:w="35" w:type="dxa"/>
              <w:right w:w="110" w:type="dxa"/>
            </w:tcMar>
          </w:tcPr>
          <w:p w14:paraId="5F1B84DE" w14:textId="77777777" w:rsidR="00414BAF" w:rsidRDefault="00000000">
            <w:pPr>
              <w:spacing w:after="0"/>
            </w:pPr>
            <w:r>
              <w:rPr>
                <w:sz w:val="18"/>
              </w:rPr>
              <w:t>To investigate user needs and competing products, then define and prioritise functional and non-functional requirements through ethically approved user research and MoSCoW analysis by Week 12.</w:t>
            </w:r>
          </w:p>
        </w:tc>
      </w:tr>
      <w:tr w:rsidR="00414BAF" w14:paraId="0C828EAA" w14:textId="77777777" w:rsidTr="00937B91">
        <w:trPr>
          <w:jc w:val="center"/>
        </w:trPr>
        <w:tc>
          <w:tcPr>
            <w:tcW w:w="0" w:type="auto"/>
            <w:tcMar>
              <w:top w:w="35" w:type="dxa"/>
              <w:left w:w="110" w:type="dxa"/>
              <w:bottom w:w="35" w:type="dxa"/>
              <w:right w:w="110" w:type="dxa"/>
            </w:tcMar>
          </w:tcPr>
          <w:p w14:paraId="4E15238E" w14:textId="77777777" w:rsidR="00414BAF" w:rsidRDefault="00000000" w:rsidP="00937B91">
            <w:pPr>
              <w:spacing w:after="0"/>
              <w:jc w:val="center"/>
            </w:pPr>
            <w:r>
              <w:rPr>
                <w:sz w:val="18"/>
              </w:rPr>
              <w:t>3</w:t>
            </w:r>
          </w:p>
        </w:tc>
        <w:tc>
          <w:tcPr>
            <w:tcW w:w="0" w:type="auto"/>
            <w:tcMar>
              <w:top w:w="35" w:type="dxa"/>
              <w:left w:w="110" w:type="dxa"/>
              <w:bottom w:w="35" w:type="dxa"/>
              <w:right w:w="110" w:type="dxa"/>
            </w:tcMar>
          </w:tcPr>
          <w:p w14:paraId="1C01CF83" w14:textId="77777777" w:rsidR="00414BAF" w:rsidRDefault="00000000">
            <w:pPr>
              <w:spacing w:after="0"/>
            </w:pPr>
            <w:r>
              <w:rPr>
                <w:sz w:val="18"/>
              </w:rPr>
              <w:t>To design the system architecture, database model and bilingual mobile user experience, producing traceable wireframes, diagrams and design decisions before full implementation by Week 14.</w:t>
            </w:r>
          </w:p>
        </w:tc>
      </w:tr>
      <w:tr w:rsidR="00414BAF" w14:paraId="2345BDC7" w14:textId="77777777" w:rsidTr="00937B91">
        <w:trPr>
          <w:jc w:val="center"/>
        </w:trPr>
        <w:tc>
          <w:tcPr>
            <w:tcW w:w="0" w:type="auto"/>
            <w:tcMar>
              <w:top w:w="35" w:type="dxa"/>
              <w:left w:w="110" w:type="dxa"/>
              <w:bottom w:w="35" w:type="dxa"/>
              <w:right w:w="110" w:type="dxa"/>
            </w:tcMar>
          </w:tcPr>
          <w:p w14:paraId="07A7BA79" w14:textId="77777777" w:rsidR="00414BAF" w:rsidRDefault="00000000" w:rsidP="00937B91">
            <w:pPr>
              <w:spacing w:after="0"/>
              <w:jc w:val="center"/>
            </w:pPr>
            <w:r>
              <w:rPr>
                <w:sz w:val="18"/>
              </w:rPr>
              <w:t>4</w:t>
            </w:r>
          </w:p>
        </w:tc>
        <w:tc>
          <w:tcPr>
            <w:tcW w:w="0" w:type="auto"/>
            <w:tcMar>
              <w:top w:w="35" w:type="dxa"/>
              <w:left w:w="110" w:type="dxa"/>
              <w:bottom w:w="35" w:type="dxa"/>
              <w:right w:w="110" w:type="dxa"/>
            </w:tcMar>
          </w:tcPr>
          <w:p w14:paraId="48A9559A" w14:textId="77777777" w:rsidR="00414BAF" w:rsidRDefault="00000000">
            <w:pPr>
              <w:spacing w:after="0"/>
            </w:pPr>
            <w:r>
              <w:rPr>
                <w:sz w:val="18"/>
              </w:rPr>
              <w:t>To implement and deploy a cross-platform mobile product containing all Must Have requirements, including secure account management, AI-assisted meal logging, condition-aware guidance, tracking, reminders and community features, by Week 24.</w:t>
            </w:r>
          </w:p>
        </w:tc>
      </w:tr>
      <w:tr w:rsidR="00414BAF" w14:paraId="7F172F7F" w14:textId="77777777" w:rsidTr="00937B91">
        <w:trPr>
          <w:jc w:val="center"/>
        </w:trPr>
        <w:tc>
          <w:tcPr>
            <w:tcW w:w="0" w:type="auto"/>
            <w:tcMar>
              <w:top w:w="35" w:type="dxa"/>
              <w:left w:w="110" w:type="dxa"/>
              <w:bottom w:w="35" w:type="dxa"/>
              <w:right w:w="110" w:type="dxa"/>
            </w:tcMar>
          </w:tcPr>
          <w:p w14:paraId="458E440C" w14:textId="77777777" w:rsidR="00414BAF" w:rsidRDefault="00000000" w:rsidP="00937B91">
            <w:pPr>
              <w:spacing w:after="0"/>
              <w:jc w:val="center"/>
            </w:pPr>
            <w:r>
              <w:rPr>
                <w:sz w:val="18"/>
              </w:rPr>
              <w:t>5</w:t>
            </w:r>
          </w:p>
        </w:tc>
        <w:tc>
          <w:tcPr>
            <w:tcW w:w="0" w:type="auto"/>
            <w:tcMar>
              <w:top w:w="35" w:type="dxa"/>
              <w:left w:w="110" w:type="dxa"/>
              <w:bottom w:w="35" w:type="dxa"/>
              <w:right w:w="110" w:type="dxa"/>
            </w:tcMar>
          </w:tcPr>
          <w:p w14:paraId="7DD56882" w14:textId="77777777" w:rsidR="00414BAF" w:rsidRDefault="00000000">
            <w:pPr>
              <w:spacing w:after="0"/>
            </w:pPr>
            <w:r>
              <w:rPr>
                <w:sz w:val="18"/>
              </w:rPr>
              <w:t>To verify security-sensitive logic, nutrition calculations, deterministic safety filters and API behaviour through reproducible automated tests and a documented requirement-based test plan, targeting at least a 90 percent pass rate by Week 27.</w:t>
            </w:r>
          </w:p>
        </w:tc>
      </w:tr>
      <w:tr w:rsidR="00414BAF" w14:paraId="3AF77093" w14:textId="77777777" w:rsidTr="00937B91">
        <w:trPr>
          <w:jc w:val="center"/>
        </w:trPr>
        <w:tc>
          <w:tcPr>
            <w:tcW w:w="0" w:type="auto"/>
            <w:tcMar>
              <w:top w:w="35" w:type="dxa"/>
              <w:left w:w="110" w:type="dxa"/>
              <w:bottom w:w="35" w:type="dxa"/>
              <w:right w:w="110" w:type="dxa"/>
            </w:tcMar>
          </w:tcPr>
          <w:p w14:paraId="3786071C" w14:textId="77777777" w:rsidR="00414BAF" w:rsidRDefault="00000000" w:rsidP="00937B91">
            <w:pPr>
              <w:spacing w:after="0"/>
              <w:jc w:val="center"/>
            </w:pPr>
            <w:r>
              <w:rPr>
                <w:sz w:val="18"/>
              </w:rPr>
              <w:t>6</w:t>
            </w:r>
          </w:p>
        </w:tc>
        <w:tc>
          <w:tcPr>
            <w:tcW w:w="0" w:type="auto"/>
            <w:tcMar>
              <w:top w:w="35" w:type="dxa"/>
              <w:left w:w="110" w:type="dxa"/>
              <w:bottom w:w="35" w:type="dxa"/>
              <w:right w:w="110" w:type="dxa"/>
            </w:tcMar>
          </w:tcPr>
          <w:p w14:paraId="2BCB8D46" w14:textId="77777777" w:rsidR="00414BAF" w:rsidRDefault="00000000">
            <w:pPr>
              <w:spacing w:after="0"/>
            </w:pPr>
            <w:r>
              <w:rPr>
                <w:sz w:val="18"/>
              </w:rPr>
              <w:t>To evaluate usability and fitness for purpose through structured User Acceptance Testing with at least five external participants after ethical approval, using task completion evidence and the System Usability Scale by Week 29.</w:t>
            </w:r>
          </w:p>
        </w:tc>
      </w:tr>
    </w:tbl>
    <w:p w14:paraId="41A68F71" w14:textId="77777777" w:rsidR="00414BAF" w:rsidRDefault="00414BAF">
      <w:pPr>
        <w:spacing w:after="40"/>
      </w:pPr>
    </w:p>
    <w:p w14:paraId="2DD9CC4D" w14:textId="77777777" w:rsidR="00414BAF" w:rsidRDefault="00000000">
      <w:pPr>
        <w:pStyle w:val="Heading1"/>
      </w:pPr>
      <w:r>
        <w:rPr>
          <w:rFonts w:ascii="Times New Roman" w:hAnsi="Times New Roman"/>
        </w:rPr>
        <w:t>4. Background and Literature Review</w:t>
      </w:r>
    </w:p>
    <w:p w14:paraId="177F6F2E" w14:textId="77777777" w:rsidR="00414BAF" w:rsidRDefault="00000000">
      <w:pPr>
        <w:pStyle w:val="Heading2"/>
      </w:pPr>
      <w:r>
        <w:rPr>
          <w:rFonts w:ascii="Times New Roman" w:hAnsi="Times New Roman"/>
        </w:rPr>
        <w:t>4.1 Theoretical Underpinnings</w:t>
      </w:r>
    </w:p>
    <w:p w14:paraId="0ED8FCF3" w14:textId="77777777" w:rsidR="00414BAF" w:rsidRDefault="00000000">
      <w:r>
        <w:t xml:space="preserve">Dietary intervention is clinically meaningful across the selected conditions, although the relevant constraint differs by condition. Reduced sodium intake and the DASH pattern can lower blood pressure (Sacks et al., 2001). Low glycaemic index interventions can improve glycaemic outcomes for type 2 diabetes (Ojo et al., 2018), while gout guidance must consider purine intake alongside broader metabolic risk (Vedder et al., 2019). These differences justify </w:t>
      </w:r>
      <w:r>
        <w:lastRenderedPageBreak/>
        <w:t>treating the declared condition as an active input to guidance rather than storing it as passive profile information.</w:t>
      </w:r>
    </w:p>
    <w:p w14:paraId="356CA376" w14:textId="77777777" w:rsidR="00414BAF" w:rsidRDefault="00000000">
      <w:r>
        <w:t>Evidence for mobile nutrition interventions is positive but limited by sustained engagement. Nutrition applications can support behaviour change in people with chronic disease (Salas-Groves et al., 2023), although the benefits of smartphone weight-management interventions decline over time (Chew et al., 2022). Helander et al. (2014) found that only 2.58 percent of 189,770 users remained active in a dietary self-monitoring application. This severe attrition supports reducing repeated manual entry and providing timely reminders without making notification volume intrusive.</w:t>
      </w:r>
    </w:p>
    <w:p w14:paraId="23C7ADA7" w14:textId="77777777" w:rsidR="00414BAF" w:rsidRDefault="00000000">
      <w:r>
        <w:t>Photograph-based recognition offers a route to lower logging effort, but it cannot be treated as ground truth. Food image recognition research demonstrates practical viability while also identifying difficulties in portion estimation and visually similar dishes (Mezgec and Koroušić Seljak, 2017). Reviews of food datasets also show uneven cultural representation and limited fine-grained information about ingredients and preparation methods (Liu et al., 2025). MealMate therefore presents recognition as a user-confirmed proposal and prioritises Vietnamese dish naming.</w:t>
      </w:r>
    </w:p>
    <w:p w14:paraId="3E5D9398" w14:textId="77777777" w:rsidR="00414BAF" w:rsidRDefault="00000000">
      <w:r>
        <w:t>Large language models can generate accessible explanations, but health-related use introduces risks of confident error, variability and bias. The proposed design combines prompt constraints, structured response validation and deterministic server-side checks. The interface also makes clear that generated guidance does not replace a healthcare professional. This layered approach follows the professional principle that uncertainty must be exposed rather than concealed.</w:t>
      </w:r>
    </w:p>
    <w:p w14:paraId="26F40357" w14:textId="77777777" w:rsidR="00414BAF" w:rsidRDefault="00000000">
      <w:pPr>
        <w:pStyle w:val="Heading2"/>
      </w:pPr>
      <w:r>
        <w:rPr>
          <w:rFonts w:ascii="Times New Roman" w:hAnsi="Times New Roman"/>
        </w:rPr>
        <w:t>4.2 Critical Review of Technologies and Methodologies</w:t>
      </w:r>
    </w:p>
    <w:p w14:paraId="7A30E144" w14:textId="77777777" w:rsidR="00414BAF" w:rsidRDefault="00000000">
      <w:r>
        <w:t>React Native and Flutter both reduce duplicated work through a shared cross-platform codebase. Native Kotlin retains an efficiency advantage, while cross-platform frameworks reduce development effort (Suri et al., 2022). React Native is selected because the application is dominated by forms, lists and media rather than graphics-heavy workloads, and because the existing JavaScript and TypeScript skill base reduces delivery risk.</w:t>
      </w:r>
    </w:p>
    <w:p w14:paraId="403EE48A" w14:textId="77777777" w:rsidR="00414BAF" w:rsidRDefault="00000000">
      <w:r>
        <w:t>MongoDB is compared with a relational alternative. PostgreSQL is stronger when complex joins and strict relational transactions dominate, while MongoDB performs well for read-heavy retrieval of whole documents (Makris et al., 2021). Meal, profile, reminder, exercise and community records are naturally owned by individual users and contain optional fields, making a document database appropriate. Express provides a small server layer that can enforce authentication, validation and AI safety independently of the client.</w:t>
      </w:r>
    </w:p>
    <w:p w14:paraId="47D25F45" w14:textId="77777777" w:rsidR="00414BAF" w:rsidRDefault="00000000">
      <w:r>
        <w:t>A hosted multimodal API is selected instead of training a dedicated Vietnamese food model. Training would require a large labelled dataset, specialist hardware and evaluation beyond the time and resources of a solo project. The trade-off is dependency on a third-party service, variable output and rate limits. These risks are mitigated by key rotation, explicit failure states, user confirmation and server-side validation.</w:t>
      </w:r>
    </w:p>
    <w:p w14:paraId="6C9DAB70" w14:textId="77777777" w:rsidR="00414BAF" w:rsidRDefault="00000000">
      <w:pPr>
        <w:pStyle w:val="Heading2"/>
      </w:pPr>
      <w:r>
        <w:rPr>
          <w:rFonts w:ascii="Times New Roman" w:hAnsi="Times New Roman"/>
        </w:rPr>
        <w:t>4.3 Research Gap</w:t>
      </w:r>
    </w:p>
    <w:p w14:paraId="77C6CB90" w14:textId="77777777" w:rsidR="00414BAF" w:rsidRDefault="00000000">
      <w:r>
        <w:t xml:space="preserve">The reviewed literature establishes the value of dietary self-management, the engagement problem created by repeated manual logging and the technical potential of image recognition. However, the reviewed systems and datasets do not adequately combine Vietnamese dish recognition with guidance that actively considers multiple self-declared diet-related conditions </w:t>
      </w:r>
      <w:r>
        <w:lastRenderedPageBreak/>
        <w:t>at the point of logging. This project addresses that gap through a culturally oriented mobile workflow in which condition information constrains generated advice and an independent server layer checks sensitive output.</w:t>
      </w:r>
    </w:p>
    <w:p w14:paraId="207C5876" w14:textId="77777777" w:rsidR="00414BAF" w:rsidRDefault="00000000">
      <w:pPr>
        <w:pStyle w:val="Heading1"/>
      </w:pPr>
      <w:r>
        <w:rPr>
          <w:rFonts w:ascii="Times New Roman" w:hAnsi="Times New Roman"/>
        </w:rPr>
        <w:t>5. Competitor Analysis Overview</w:t>
      </w:r>
    </w:p>
    <w:p w14:paraId="5D5A782A" w14:textId="77777777" w:rsidR="00414BAF" w:rsidRDefault="00000000">
      <w:r>
        <w:t>The proposal considers MyFitnessPal, Cronometer, Lifesum and YAZIO as direct nutrition-tracking competitors, with social wellness applications treated as indirect references for engagement. The full final evaluation will use Nielsen's ten usability heuristics and a severity scale from zero to four (Nielsen, 1994).</w:t>
      </w:r>
    </w:p>
    <w:tbl>
      <w:tblPr>
        <w:tblStyle w:val="TableGrid"/>
        <w:tblW w:w="0" w:type="auto"/>
        <w:jc w:val="center"/>
        <w:tblLayout w:type="fixed"/>
        <w:tblLook w:val="04A0" w:firstRow="1" w:lastRow="0" w:firstColumn="1" w:lastColumn="0" w:noHBand="0" w:noVBand="1"/>
      </w:tblPr>
      <w:tblGrid>
        <w:gridCol w:w="1531"/>
        <w:gridCol w:w="2381"/>
        <w:gridCol w:w="4592"/>
      </w:tblGrid>
      <w:tr w:rsidR="00414BAF" w14:paraId="36832D46" w14:textId="77777777">
        <w:trPr>
          <w:tblHeader/>
          <w:jc w:val="center"/>
        </w:trPr>
        <w:tc>
          <w:tcPr>
            <w:tcW w:w="1531" w:type="dxa"/>
            <w:shd w:val="clear" w:color="auto" w:fill="D9D9D9"/>
            <w:tcMar>
              <w:top w:w="70" w:type="dxa"/>
              <w:left w:w="110" w:type="dxa"/>
              <w:bottom w:w="70" w:type="dxa"/>
              <w:right w:w="110" w:type="dxa"/>
            </w:tcMar>
            <w:vAlign w:val="center"/>
          </w:tcPr>
          <w:p w14:paraId="72C0C02B" w14:textId="77777777" w:rsidR="00414BAF" w:rsidRDefault="00000000" w:rsidP="00937B91">
            <w:pPr>
              <w:spacing w:after="0"/>
              <w:jc w:val="center"/>
            </w:pPr>
            <w:r>
              <w:rPr>
                <w:b/>
                <w:sz w:val="18"/>
              </w:rPr>
              <w:t>Product</w:t>
            </w:r>
          </w:p>
        </w:tc>
        <w:tc>
          <w:tcPr>
            <w:tcW w:w="2381" w:type="dxa"/>
            <w:shd w:val="clear" w:color="auto" w:fill="D9D9D9"/>
            <w:tcMar>
              <w:top w:w="70" w:type="dxa"/>
              <w:left w:w="110" w:type="dxa"/>
              <w:bottom w:w="70" w:type="dxa"/>
              <w:right w:w="110" w:type="dxa"/>
            </w:tcMar>
            <w:vAlign w:val="center"/>
          </w:tcPr>
          <w:p w14:paraId="67991473" w14:textId="77777777" w:rsidR="00414BAF" w:rsidRDefault="00000000" w:rsidP="00937B91">
            <w:pPr>
              <w:spacing w:after="0"/>
              <w:jc w:val="center"/>
            </w:pPr>
            <w:r>
              <w:rPr>
                <w:b/>
                <w:sz w:val="18"/>
              </w:rPr>
              <w:t>Reason for selection</w:t>
            </w:r>
          </w:p>
        </w:tc>
        <w:tc>
          <w:tcPr>
            <w:tcW w:w="4592" w:type="dxa"/>
            <w:shd w:val="clear" w:color="auto" w:fill="D9D9D9"/>
            <w:tcMar>
              <w:top w:w="70" w:type="dxa"/>
              <w:left w:w="110" w:type="dxa"/>
              <w:bottom w:w="70" w:type="dxa"/>
              <w:right w:w="110" w:type="dxa"/>
            </w:tcMar>
            <w:vAlign w:val="center"/>
          </w:tcPr>
          <w:p w14:paraId="76B27018" w14:textId="77777777" w:rsidR="00414BAF" w:rsidRDefault="00000000" w:rsidP="00937B91">
            <w:pPr>
              <w:spacing w:after="0"/>
              <w:jc w:val="center"/>
            </w:pPr>
            <w:r>
              <w:rPr>
                <w:b/>
                <w:sz w:val="18"/>
              </w:rPr>
              <w:t>Observed gap relevant to MealMate</w:t>
            </w:r>
          </w:p>
        </w:tc>
      </w:tr>
      <w:tr w:rsidR="00414BAF" w14:paraId="201BFC9E" w14:textId="77777777">
        <w:trPr>
          <w:jc w:val="center"/>
        </w:trPr>
        <w:tc>
          <w:tcPr>
            <w:tcW w:w="1531" w:type="dxa"/>
            <w:tcMar>
              <w:top w:w="35" w:type="dxa"/>
              <w:left w:w="110" w:type="dxa"/>
              <w:bottom w:w="35" w:type="dxa"/>
              <w:right w:w="110" w:type="dxa"/>
            </w:tcMar>
          </w:tcPr>
          <w:p w14:paraId="616CA747" w14:textId="77777777" w:rsidR="00414BAF" w:rsidRDefault="00000000">
            <w:pPr>
              <w:spacing w:after="0"/>
            </w:pPr>
            <w:r>
              <w:rPr>
                <w:sz w:val="18"/>
              </w:rPr>
              <w:t>MyFitnessPal</w:t>
            </w:r>
          </w:p>
        </w:tc>
        <w:tc>
          <w:tcPr>
            <w:tcW w:w="2381" w:type="dxa"/>
            <w:tcMar>
              <w:top w:w="35" w:type="dxa"/>
              <w:left w:w="110" w:type="dxa"/>
              <w:bottom w:w="35" w:type="dxa"/>
              <w:right w:w="110" w:type="dxa"/>
            </w:tcMar>
          </w:tcPr>
          <w:p w14:paraId="205A2842" w14:textId="77777777" w:rsidR="00414BAF" w:rsidRDefault="00000000">
            <w:pPr>
              <w:spacing w:after="0"/>
            </w:pPr>
            <w:r>
              <w:rPr>
                <w:sz w:val="18"/>
              </w:rPr>
              <w:t>Large general nutrition tracker</w:t>
            </w:r>
          </w:p>
        </w:tc>
        <w:tc>
          <w:tcPr>
            <w:tcW w:w="4592" w:type="dxa"/>
            <w:tcMar>
              <w:top w:w="35" w:type="dxa"/>
              <w:left w:w="110" w:type="dxa"/>
              <w:bottom w:w="35" w:type="dxa"/>
              <w:right w:w="110" w:type="dxa"/>
            </w:tcMar>
          </w:tcPr>
          <w:p w14:paraId="3DC7412C" w14:textId="77777777" w:rsidR="00414BAF" w:rsidRDefault="00000000">
            <w:pPr>
              <w:spacing w:after="0"/>
            </w:pPr>
            <w:r>
              <w:rPr>
                <w:sz w:val="18"/>
              </w:rPr>
              <w:t>Strong calorie logging, but condition-aware interpretation and consistent Vietnamese dish coverage are not central.</w:t>
            </w:r>
          </w:p>
        </w:tc>
      </w:tr>
      <w:tr w:rsidR="00414BAF" w14:paraId="626C9F08" w14:textId="77777777">
        <w:trPr>
          <w:jc w:val="center"/>
        </w:trPr>
        <w:tc>
          <w:tcPr>
            <w:tcW w:w="1531" w:type="dxa"/>
            <w:tcMar>
              <w:top w:w="35" w:type="dxa"/>
              <w:left w:w="110" w:type="dxa"/>
              <w:bottom w:w="35" w:type="dxa"/>
              <w:right w:w="110" w:type="dxa"/>
            </w:tcMar>
          </w:tcPr>
          <w:p w14:paraId="6CB705BF" w14:textId="77777777" w:rsidR="00414BAF" w:rsidRDefault="00000000">
            <w:pPr>
              <w:spacing w:after="0"/>
            </w:pPr>
            <w:r>
              <w:rPr>
                <w:sz w:val="18"/>
              </w:rPr>
              <w:t>Cronometer</w:t>
            </w:r>
          </w:p>
        </w:tc>
        <w:tc>
          <w:tcPr>
            <w:tcW w:w="2381" w:type="dxa"/>
            <w:tcMar>
              <w:top w:w="35" w:type="dxa"/>
              <w:left w:w="110" w:type="dxa"/>
              <w:bottom w:w="35" w:type="dxa"/>
              <w:right w:w="110" w:type="dxa"/>
            </w:tcMar>
          </w:tcPr>
          <w:p w14:paraId="4464741C" w14:textId="77777777" w:rsidR="00414BAF" w:rsidRDefault="00000000">
            <w:pPr>
              <w:spacing w:after="0"/>
            </w:pPr>
            <w:r>
              <w:rPr>
                <w:sz w:val="18"/>
              </w:rPr>
              <w:t>Detailed nutrient tracking</w:t>
            </w:r>
          </w:p>
        </w:tc>
        <w:tc>
          <w:tcPr>
            <w:tcW w:w="4592" w:type="dxa"/>
            <w:tcMar>
              <w:top w:w="35" w:type="dxa"/>
              <w:left w:w="110" w:type="dxa"/>
              <w:bottom w:w="35" w:type="dxa"/>
              <w:right w:w="110" w:type="dxa"/>
            </w:tcMar>
          </w:tcPr>
          <w:p w14:paraId="5CC73C99" w14:textId="77777777" w:rsidR="00414BAF" w:rsidRDefault="00000000">
            <w:pPr>
              <w:spacing w:after="0"/>
            </w:pPr>
            <w:r>
              <w:rPr>
                <w:sz w:val="18"/>
              </w:rPr>
              <w:t>High information quality can create a demanding manual workflow for ordinary users.</w:t>
            </w:r>
          </w:p>
        </w:tc>
      </w:tr>
      <w:tr w:rsidR="00414BAF" w14:paraId="712B8410" w14:textId="77777777">
        <w:trPr>
          <w:jc w:val="center"/>
        </w:trPr>
        <w:tc>
          <w:tcPr>
            <w:tcW w:w="1531" w:type="dxa"/>
            <w:tcMar>
              <w:top w:w="35" w:type="dxa"/>
              <w:left w:w="110" w:type="dxa"/>
              <w:bottom w:w="35" w:type="dxa"/>
              <w:right w:w="110" w:type="dxa"/>
            </w:tcMar>
          </w:tcPr>
          <w:p w14:paraId="7C1DF3DB" w14:textId="77777777" w:rsidR="00414BAF" w:rsidRDefault="00000000">
            <w:pPr>
              <w:spacing w:after="0"/>
            </w:pPr>
            <w:r>
              <w:rPr>
                <w:sz w:val="18"/>
              </w:rPr>
              <w:t>Lifesum</w:t>
            </w:r>
          </w:p>
        </w:tc>
        <w:tc>
          <w:tcPr>
            <w:tcW w:w="2381" w:type="dxa"/>
            <w:tcMar>
              <w:top w:w="35" w:type="dxa"/>
              <w:left w:w="110" w:type="dxa"/>
              <w:bottom w:w="35" w:type="dxa"/>
              <w:right w:w="110" w:type="dxa"/>
            </w:tcMar>
          </w:tcPr>
          <w:p w14:paraId="242125BA" w14:textId="77777777" w:rsidR="00414BAF" w:rsidRDefault="00000000">
            <w:pPr>
              <w:spacing w:after="0"/>
            </w:pPr>
            <w:r>
              <w:rPr>
                <w:sz w:val="18"/>
              </w:rPr>
              <w:t>Goal-based plans and polished mobile UX</w:t>
            </w:r>
          </w:p>
        </w:tc>
        <w:tc>
          <w:tcPr>
            <w:tcW w:w="4592" w:type="dxa"/>
            <w:tcMar>
              <w:top w:w="35" w:type="dxa"/>
              <w:left w:w="110" w:type="dxa"/>
              <w:bottom w:w="35" w:type="dxa"/>
              <w:right w:w="110" w:type="dxa"/>
            </w:tcMar>
          </w:tcPr>
          <w:p w14:paraId="26B10C24" w14:textId="77777777" w:rsidR="00414BAF" w:rsidRDefault="00000000">
            <w:pPr>
              <w:spacing w:after="0"/>
            </w:pPr>
            <w:r>
              <w:rPr>
                <w:sz w:val="18"/>
              </w:rPr>
              <w:t>Plans are broad lifestyle programmes rather than explanations tied to declared chronic conditions.</w:t>
            </w:r>
          </w:p>
        </w:tc>
      </w:tr>
      <w:tr w:rsidR="00414BAF" w14:paraId="73C827E6" w14:textId="77777777">
        <w:trPr>
          <w:jc w:val="center"/>
        </w:trPr>
        <w:tc>
          <w:tcPr>
            <w:tcW w:w="1531" w:type="dxa"/>
            <w:tcMar>
              <w:top w:w="35" w:type="dxa"/>
              <w:left w:w="110" w:type="dxa"/>
              <w:bottom w:w="35" w:type="dxa"/>
              <w:right w:w="110" w:type="dxa"/>
            </w:tcMar>
          </w:tcPr>
          <w:p w14:paraId="2D76427D" w14:textId="77777777" w:rsidR="00414BAF" w:rsidRDefault="00000000">
            <w:pPr>
              <w:spacing w:after="0"/>
            </w:pPr>
            <w:r>
              <w:rPr>
                <w:sz w:val="18"/>
              </w:rPr>
              <w:t>YAZIO</w:t>
            </w:r>
          </w:p>
        </w:tc>
        <w:tc>
          <w:tcPr>
            <w:tcW w:w="2381" w:type="dxa"/>
            <w:tcMar>
              <w:top w:w="35" w:type="dxa"/>
              <w:left w:w="110" w:type="dxa"/>
              <w:bottom w:w="35" w:type="dxa"/>
              <w:right w:w="110" w:type="dxa"/>
            </w:tcMar>
          </w:tcPr>
          <w:p w14:paraId="2CE185CF" w14:textId="77777777" w:rsidR="00414BAF" w:rsidRDefault="00000000">
            <w:pPr>
              <w:spacing w:after="0"/>
            </w:pPr>
            <w:r>
              <w:rPr>
                <w:sz w:val="18"/>
              </w:rPr>
              <w:t>Meal tracking and fasting features</w:t>
            </w:r>
          </w:p>
        </w:tc>
        <w:tc>
          <w:tcPr>
            <w:tcW w:w="4592" w:type="dxa"/>
            <w:tcMar>
              <w:top w:w="35" w:type="dxa"/>
              <w:left w:w="110" w:type="dxa"/>
              <w:bottom w:w="35" w:type="dxa"/>
              <w:right w:w="110" w:type="dxa"/>
            </w:tcMar>
          </w:tcPr>
          <w:p w14:paraId="62D72C37" w14:textId="77777777" w:rsidR="00414BAF" w:rsidRDefault="00000000">
            <w:pPr>
              <w:spacing w:after="0"/>
            </w:pPr>
            <w:r>
              <w:rPr>
                <w:sz w:val="18"/>
              </w:rPr>
              <w:t>Focuses on general weight goals and subscriptions rather than Vietnamese condition-aware support.</w:t>
            </w:r>
          </w:p>
        </w:tc>
      </w:tr>
    </w:tbl>
    <w:p w14:paraId="60AF8E4D" w14:textId="77777777" w:rsidR="00414BAF" w:rsidRDefault="00414BAF">
      <w:pPr>
        <w:spacing w:after="40"/>
      </w:pPr>
    </w:p>
    <w:p w14:paraId="49F3019B" w14:textId="77777777" w:rsidR="00414BAF" w:rsidRDefault="00000000">
      <w:r>
        <w:t>The practical gap is not simply the absence of another calorie tracker. Existing products mainly treat a logged meal as a quantity to be counted. MealMate treats it as a decision to be interpreted against the user's conditions, while retaining familiar tracking and community patterns.</w:t>
      </w:r>
    </w:p>
    <w:p w14:paraId="0A9164CA" w14:textId="77777777" w:rsidR="00414BAF" w:rsidRDefault="00000000">
      <w:pPr>
        <w:pStyle w:val="Heading1"/>
      </w:pPr>
      <w:r>
        <w:rPr>
          <w:rFonts w:ascii="Times New Roman" w:hAnsi="Times New Roman"/>
        </w:rPr>
        <w:t>6. Proposed Solution and Methodology</w:t>
      </w:r>
    </w:p>
    <w:p w14:paraId="06D445D2" w14:textId="77777777" w:rsidR="00414BAF" w:rsidRDefault="00000000">
      <w:pPr>
        <w:pStyle w:val="Heading2"/>
      </w:pPr>
      <w:r>
        <w:rPr>
          <w:rFonts w:ascii="Times New Roman" w:hAnsi="Times New Roman"/>
        </w:rPr>
        <w:t>6.1 Development Methodology</w:t>
      </w:r>
    </w:p>
    <w:p w14:paraId="188731C1" w14:textId="77777777" w:rsidR="00414BAF" w:rsidRDefault="00000000">
      <w:r>
        <w:t>A sequential Waterfall process offers fixed milestones and extensive documentation, but it assumes stable requirements and delays feedback (Royce, 1970). An iterative Agile approach supports regular delivery and adaptation when research or testing changes priorities (Beck et al., 2001). The project therefore uses a solo adaptation of Scrum with two-week cycles, a prioritised backlog, a definition of done, sprint review and retrospective notes. The student performs the development roles while the supervisor acts as an external academic stakeholder.</w:t>
      </w:r>
    </w:p>
    <w:p w14:paraId="158C6FE4" w14:textId="77777777" w:rsidR="00414BAF" w:rsidRDefault="00000000">
      <w:r>
        <w:t>Scope is controlled through MoSCoW priorities. New ideas such as advanced remote push infrastructure or live video are recorded as future work unless they directly support an existing objective. This protects the evaluation schedule and prevents attractive social features from displacing the nutrition and safety goals.</w:t>
      </w:r>
    </w:p>
    <w:p w14:paraId="47AD28D6" w14:textId="77777777" w:rsidR="00414BAF" w:rsidRDefault="00000000">
      <w:pPr>
        <w:pStyle w:val="Heading2"/>
      </w:pPr>
      <w:r>
        <w:rPr>
          <w:rFonts w:ascii="Times New Roman" w:hAnsi="Times New Roman"/>
        </w:rPr>
        <w:t>6.2 Technology Stack</w:t>
      </w:r>
    </w:p>
    <w:tbl>
      <w:tblPr>
        <w:tblStyle w:val="TableGrid"/>
        <w:tblW w:w="0" w:type="auto"/>
        <w:jc w:val="center"/>
        <w:tblLayout w:type="fixed"/>
        <w:tblLook w:val="04A0" w:firstRow="1" w:lastRow="0" w:firstColumn="1" w:lastColumn="0" w:noHBand="0" w:noVBand="1"/>
      </w:tblPr>
      <w:tblGrid>
        <w:gridCol w:w="1304"/>
        <w:gridCol w:w="2154"/>
        <w:gridCol w:w="1417"/>
        <w:gridCol w:w="3685"/>
      </w:tblGrid>
      <w:tr w:rsidR="00414BAF" w14:paraId="44C859CA" w14:textId="77777777">
        <w:trPr>
          <w:tblHeader/>
          <w:jc w:val="center"/>
        </w:trPr>
        <w:tc>
          <w:tcPr>
            <w:tcW w:w="1304" w:type="dxa"/>
            <w:shd w:val="clear" w:color="auto" w:fill="D9D9D9"/>
            <w:tcMar>
              <w:top w:w="70" w:type="dxa"/>
              <w:left w:w="110" w:type="dxa"/>
              <w:bottom w:w="70" w:type="dxa"/>
              <w:right w:w="110" w:type="dxa"/>
            </w:tcMar>
            <w:vAlign w:val="center"/>
          </w:tcPr>
          <w:p w14:paraId="59047D9F" w14:textId="77777777" w:rsidR="00414BAF" w:rsidRDefault="00000000" w:rsidP="00937B91">
            <w:pPr>
              <w:spacing w:after="0"/>
              <w:jc w:val="center"/>
            </w:pPr>
            <w:r>
              <w:rPr>
                <w:b/>
                <w:sz w:val="18"/>
              </w:rPr>
              <w:t>Layer</w:t>
            </w:r>
          </w:p>
        </w:tc>
        <w:tc>
          <w:tcPr>
            <w:tcW w:w="2154" w:type="dxa"/>
            <w:shd w:val="clear" w:color="auto" w:fill="D9D9D9"/>
            <w:tcMar>
              <w:top w:w="70" w:type="dxa"/>
              <w:left w:w="110" w:type="dxa"/>
              <w:bottom w:w="70" w:type="dxa"/>
              <w:right w:w="110" w:type="dxa"/>
            </w:tcMar>
            <w:vAlign w:val="center"/>
          </w:tcPr>
          <w:p w14:paraId="1C541B79" w14:textId="77777777" w:rsidR="00414BAF" w:rsidRDefault="00000000" w:rsidP="00937B91">
            <w:pPr>
              <w:spacing w:after="0"/>
              <w:jc w:val="center"/>
            </w:pPr>
            <w:r>
              <w:rPr>
                <w:b/>
                <w:sz w:val="18"/>
              </w:rPr>
              <w:t>Selected technology</w:t>
            </w:r>
          </w:p>
        </w:tc>
        <w:tc>
          <w:tcPr>
            <w:tcW w:w="1417" w:type="dxa"/>
            <w:shd w:val="clear" w:color="auto" w:fill="D9D9D9"/>
            <w:tcMar>
              <w:top w:w="70" w:type="dxa"/>
              <w:left w:w="110" w:type="dxa"/>
              <w:bottom w:w="70" w:type="dxa"/>
              <w:right w:w="110" w:type="dxa"/>
            </w:tcMar>
            <w:vAlign w:val="center"/>
          </w:tcPr>
          <w:p w14:paraId="61AEBB36" w14:textId="77777777" w:rsidR="00414BAF" w:rsidRDefault="00000000" w:rsidP="00937B91">
            <w:pPr>
              <w:spacing w:after="0"/>
              <w:jc w:val="center"/>
            </w:pPr>
            <w:r>
              <w:rPr>
                <w:b/>
                <w:sz w:val="18"/>
              </w:rPr>
              <w:t>Alternative</w:t>
            </w:r>
          </w:p>
        </w:tc>
        <w:tc>
          <w:tcPr>
            <w:tcW w:w="3685" w:type="dxa"/>
            <w:shd w:val="clear" w:color="auto" w:fill="D9D9D9"/>
            <w:tcMar>
              <w:top w:w="70" w:type="dxa"/>
              <w:left w:w="110" w:type="dxa"/>
              <w:bottom w:w="70" w:type="dxa"/>
              <w:right w:w="110" w:type="dxa"/>
            </w:tcMar>
            <w:vAlign w:val="center"/>
          </w:tcPr>
          <w:p w14:paraId="0750E0AF" w14:textId="77777777" w:rsidR="00414BAF" w:rsidRDefault="00000000" w:rsidP="00937B91">
            <w:pPr>
              <w:spacing w:after="0"/>
              <w:jc w:val="center"/>
            </w:pPr>
            <w:r>
              <w:rPr>
                <w:b/>
                <w:sz w:val="18"/>
              </w:rPr>
              <w:t>Justification</w:t>
            </w:r>
          </w:p>
        </w:tc>
      </w:tr>
      <w:tr w:rsidR="00414BAF" w14:paraId="631F4435" w14:textId="77777777">
        <w:trPr>
          <w:jc w:val="center"/>
        </w:trPr>
        <w:tc>
          <w:tcPr>
            <w:tcW w:w="1304" w:type="dxa"/>
            <w:tcMar>
              <w:top w:w="35" w:type="dxa"/>
              <w:left w:w="110" w:type="dxa"/>
              <w:bottom w:w="35" w:type="dxa"/>
              <w:right w:w="110" w:type="dxa"/>
            </w:tcMar>
          </w:tcPr>
          <w:p w14:paraId="55296768" w14:textId="77777777" w:rsidR="00414BAF" w:rsidRDefault="00000000">
            <w:pPr>
              <w:spacing w:after="0"/>
            </w:pPr>
            <w:r>
              <w:rPr>
                <w:sz w:val="18"/>
              </w:rPr>
              <w:t>Mobile</w:t>
            </w:r>
          </w:p>
        </w:tc>
        <w:tc>
          <w:tcPr>
            <w:tcW w:w="2154" w:type="dxa"/>
            <w:tcMar>
              <w:top w:w="35" w:type="dxa"/>
              <w:left w:w="110" w:type="dxa"/>
              <w:bottom w:w="35" w:type="dxa"/>
              <w:right w:w="110" w:type="dxa"/>
            </w:tcMar>
          </w:tcPr>
          <w:p w14:paraId="3070F67F" w14:textId="77777777" w:rsidR="00414BAF" w:rsidRDefault="00000000">
            <w:pPr>
              <w:spacing w:after="0"/>
            </w:pPr>
            <w:r>
              <w:rPr>
                <w:sz w:val="18"/>
              </w:rPr>
              <w:t>React Native with Expo Router</w:t>
            </w:r>
          </w:p>
        </w:tc>
        <w:tc>
          <w:tcPr>
            <w:tcW w:w="1417" w:type="dxa"/>
            <w:tcMar>
              <w:top w:w="35" w:type="dxa"/>
              <w:left w:w="110" w:type="dxa"/>
              <w:bottom w:w="35" w:type="dxa"/>
              <w:right w:w="110" w:type="dxa"/>
            </w:tcMar>
          </w:tcPr>
          <w:p w14:paraId="78AD2752" w14:textId="77777777" w:rsidR="00414BAF" w:rsidRDefault="00000000">
            <w:pPr>
              <w:spacing w:after="0"/>
            </w:pPr>
            <w:r>
              <w:rPr>
                <w:sz w:val="18"/>
              </w:rPr>
              <w:t>Flutter or native</w:t>
            </w:r>
          </w:p>
        </w:tc>
        <w:tc>
          <w:tcPr>
            <w:tcW w:w="3685" w:type="dxa"/>
            <w:tcMar>
              <w:top w:w="35" w:type="dxa"/>
              <w:left w:w="110" w:type="dxa"/>
              <w:bottom w:w="35" w:type="dxa"/>
              <w:right w:w="110" w:type="dxa"/>
            </w:tcMar>
          </w:tcPr>
          <w:p w14:paraId="25CA760B" w14:textId="77777777" w:rsidR="00414BAF" w:rsidRDefault="00000000">
            <w:pPr>
              <w:spacing w:after="0"/>
            </w:pPr>
            <w:r>
              <w:rPr>
                <w:sz w:val="18"/>
              </w:rPr>
              <w:t>One TypeScript codebase for iOS and Android with manageable delivery risk.</w:t>
            </w:r>
          </w:p>
        </w:tc>
      </w:tr>
      <w:tr w:rsidR="00414BAF" w14:paraId="0F259A1F" w14:textId="77777777">
        <w:trPr>
          <w:jc w:val="center"/>
        </w:trPr>
        <w:tc>
          <w:tcPr>
            <w:tcW w:w="1304" w:type="dxa"/>
            <w:tcMar>
              <w:top w:w="35" w:type="dxa"/>
              <w:left w:w="110" w:type="dxa"/>
              <w:bottom w:w="35" w:type="dxa"/>
              <w:right w:w="110" w:type="dxa"/>
            </w:tcMar>
          </w:tcPr>
          <w:p w14:paraId="418898A5" w14:textId="77777777" w:rsidR="00414BAF" w:rsidRDefault="00000000">
            <w:pPr>
              <w:spacing w:after="0"/>
            </w:pPr>
            <w:r>
              <w:rPr>
                <w:sz w:val="18"/>
              </w:rPr>
              <w:t>Server</w:t>
            </w:r>
          </w:p>
        </w:tc>
        <w:tc>
          <w:tcPr>
            <w:tcW w:w="2154" w:type="dxa"/>
            <w:tcMar>
              <w:top w:w="35" w:type="dxa"/>
              <w:left w:w="110" w:type="dxa"/>
              <w:bottom w:w="35" w:type="dxa"/>
              <w:right w:w="110" w:type="dxa"/>
            </w:tcMar>
          </w:tcPr>
          <w:p w14:paraId="3054C14B" w14:textId="77777777" w:rsidR="00414BAF" w:rsidRDefault="00000000">
            <w:pPr>
              <w:spacing w:after="0"/>
            </w:pPr>
            <w:r>
              <w:rPr>
                <w:sz w:val="18"/>
              </w:rPr>
              <w:t>Node.js and Express</w:t>
            </w:r>
          </w:p>
        </w:tc>
        <w:tc>
          <w:tcPr>
            <w:tcW w:w="1417" w:type="dxa"/>
            <w:tcMar>
              <w:top w:w="35" w:type="dxa"/>
              <w:left w:w="110" w:type="dxa"/>
              <w:bottom w:w="35" w:type="dxa"/>
              <w:right w:w="110" w:type="dxa"/>
            </w:tcMar>
          </w:tcPr>
          <w:p w14:paraId="3E881B6F" w14:textId="77777777" w:rsidR="00414BAF" w:rsidRDefault="00000000">
            <w:pPr>
              <w:spacing w:after="0"/>
            </w:pPr>
            <w:r>
              <w:rPr>
                <w:sz w:val="18"/>
              </w:rPr>
              <w:t>Firebase</w:t>
            </w:r>
          </w:p>
        </w:tc>
        <w:tc>
          <w:tcPr>
            <w:tcW w:w="3685" w:type="dxa"/>
            <w:tcMar>
              <w:top w:w="35" w:type="dxa"/>
              <w:left w:w="110" w:type="dxa"/>
              <w:bottom w:w="35" w:type="dxa"/>
              <w:right w:w="110" w:type="dxa"/>
            </w:tcMar>
          </w:tcPr>
          <w:p w14:paraId="06914C37" w14:textId="77777777" w:rsidR="00414BAF" w:rsidRDefault="00000000">
            <w:pPr>
              <w:spacing w:after="0"/>
            </w:pPr>
            <w:r>
              <w:rPr>
                <w:sz w:val="18"/>
              </w:rPr>
              <w:t>Explicit API, validation and safety logic remain under project control.</w:t>
            </w:r>
          </w:p>
        </w:tc>
      </w:tr>
      <w:tr w:rsidR="00414BAF" w14:paraId="1D0A0183" w14:textId="77777777">
        <w:trPr>
          <w:jc w:val="center"/>
        </w:trPr>
        <w:tc>
          <w:tcPr>
            <w:tcW w:w="1304" w:type="dxa"/>
            <w:tcMar>
              <w:top w:w="35" w:type="dxa"/>
              <w:left w:w="110" w:type="dxa"/>
              <w:bottom w:w="35" w:type="dxa"/>
              <w:right w:w="110" w:type="dxa"/>
            </w:tcMar>
          </w:tcPr>
          <w:p w14:paraId="30965D52" w14:textId="77777777" w:rsidR="00414BAF" w:rsidRDefault="00000000">
            <w:pPr>
              <w:spacing w:after="0"/>
            </w:pPr>
            <w:r>
              <w:rPr>
                <w:sz w:val="18"/>
              </w:rPr>
              <w:t>Database</w:t>
            </w:r>
          </w:p>
        </w:tc>
        <w:tc>
          <w:tcPr>
            <w:tcW w:w="2154" w:type="dxa"/>
            <w:tcMar>
              <w:top w:w="35" w:type="dxa"/>
              <w:left w:w="110" w:type="dxa"/>
              <w:bottom w:w="35" w:type="dxa"/>
              <w:right w:w="110" w:type="dxa"/>
            </w:tcMar>
          </w:tcPr>
          <w:p w14:paraId="1386E643" w14:textId="77777777" w:rsidR="00414BAF" w:rsidRDefault="00000000">
            <w:pPr>
              <w:spacing w:after="0"/>
            </w:pPr>
            <w:r>
              <w:rPr>
                <w:sz w:val="18"/>
              </w:rPr>
              <w:t>MongoDB Atlas with Mongoose</w:t>
            </w:r>
          </w:p>
        </w:tc>
        <w:tc>
          <w:tcPr>
            <w:tcW w:w="1417" w:type="dxa"/>
            <w:tcMar>
              <w:top w:w="35" w:type="dxa"/>
              <w:left w:w="110" w:type="dxa"/>
              <w:bottom w:w="35" w:type="dxa"/>
              <w:right w:w="110" w:type="dxa"/>
            </w:tcMar>
          </w:tcPr>
          <w:p w14:paraId="393C5927" w14:textId="77777777" w:rsidR="00414BAF" w:rsidRDefault="00000000">
            <w:pPr>
              <w:spacing w:after="0"/>
            </w:pPr>
            <w:r>
              <w:rPr>
                <w:sz w:val="18"/>
              </w:rPr>
              <w:t>PostgreSQL</w:t>
            </w:r>
          </w:p>
        </w:tc>
        <w:tc>
          <w:tcPr>
            <w:tcW w:w="3685" w:type="dxa"/>
            <w:tcMar>
              <w:top w:w="35" w:type="dxa"/>
              <w:left w:w="110" w:type="dxa"/>
              <w:bottom w:w="35" w:type="dxa"/>
              <w:right w:w="110" w:type="dxa"/>
            </w:tcMar>
          </w:tcPr>
          <w:p w14:paraId="5B350B94" w14:textId="77777777" w:rsidR="00414BAF" w:rsidRDefault="00000000">
            <w:pPr>
              <w:spacing w:after="0"/>
            </w:pPr>
            <w:r>
              <w:rPr>
                <w:sz w:val="18"/>
              </w:rPr>
              <w:t>Flexible user-owned records and simple user or date queries.</w:t>
            </w:r>
          </w:p>
        </w:tc>
      </w:tr>
      <w:tr w:rsidR="00414BAF" w14:paraId="39AE20DD" w14:textId="77777777">
        <w:trPr>
          <w:jc w:val="center"/>
        </w:trPr>
        <w:tc>
          <w:tcPr>
            <w:tcW w:w="1304" w:type="dxa"/>
            <w:tcMar>
              <w:top w:w="35" w:type="dxa"/>
              <w:left w:w="110" w:type="dxa"/>
              <w:bottom w:w="35" w:type="dxa"/>
              <w:right w:w="110" w:type="dxa"/>
            </w:tcMar>
          </w:tcPr>
          <w:p w14:paraId="23E8C2C7" w14:textId="77777777" w:rsidR="00414BAF" w:rsidRDefault="00000000">
            <w:pPr>
              <w:spacing w:after="0"/>
            </w:pPr>
            <w:r>
              <w:rPr>
                <w:sz w:val="18"/>
              </w:rPr>
              <w:t>AI</w:t>
            </w:r>
          </w:p>
        </w:tc>
        <w:tc>
          <w:tcPr>
            <w:tcW w:w="2154" w:type="dxa"/>
            <w:tcMar>
              <w:top w:w="35" w:type="dxa"/>
              <w:left w:w="110" w:type="dxa"/>
              <w:bottom w:w="35" w:type="dxa"/>
              <w:right w:w="110" w:type="dxa"/>
            </w:tcMar>
          </w:tcPr>
          <w:p w14:paraId="33850B02" w14:textId="77777777" w:rsidR="00414BAF" w:rsidRDefault="00000000">
            <w:pPr>
              <w:spacing w:after="0"/>
            </w:pPr>
            <w:r>
              <w:rPr>
                <w:sz w:val="18"/>
              </w:rPr>
              <w:t>Gemini multimodal API</w:t>
            </w:r>
          </w:p>
        </w:tc>
        <w:tc>
          <w:tcPr>
            <w:tcW w:w="1417" w:type="dxa"/>
            <w:tcMar>
              <w:top w:w="35" w:type="dxa"/>
              <w:left w:w="110" w:type="dxa"/>
              <w:bottom w:w="35" w:type="dxa"/>
              <w:right w:w="110" w:type="dxa"/>
            </w:tcMar>
          </w:tcPr>
          <w:p w14:paraId="120426D8" w14:textId="77777777" w:rsidR="00414BAF" w:rsidRDefault="00000000">
            <w:pPr>
              <w:spacing w:after="0"/>
            </w:pPr>
            <w:r>
              <w:rPr>
                <w:sz w:val="18"/>
              </w:rPr>
              <w:t>Custom trained model</w:t>
            </w:r>
          </w:p>
        </w:tc>
        <w:tc>
          <w:tcPr>
            <w:tcW w:w="3685" w:type="dxa"/>
            <w:tcMar>
              <w:top w:w="35" w:type="dxa"/>
              <w:left w:w="110" w:type="dxa"/>
              <w:bottom w:w="35" w:type="dxa"/>
              <w:right w:w="110" w:type="dxa"/>
            </w:tcMar>
          </w:tcPr>
          <w:p w14:paraId="4452DB26" w14:textId="77777777" w:rsidR="00414BAF" w:rsidRDefault="00000000">
            <w:pPr>
              <w:spacing w:after="0"/>
            </w:pPr>
            <w:r>
              <w:rPr>
                <w:sz w:val="18"/>
              </w:rPr>
              <w:t>Image and language capability without an infeasible training dataset.</w:t>
            </w:r>
          </w:p>
        </w:tc>
      </w:tr>
      <w:tr w:rsidR="00414BAF" w14:paraId="19697CFF" w14:textId="77777777">
        <w:trPr>
          <w:jc w:val="center"/>
        </w:trPr>
        <w:tc>
          <w:tcPr>
            <w:tcW w:w="1304" w:type="dxa"/>
            <w:tcMar>
              <w:top w:w="35" w:type="dxa"/>
              <w:left w:w="110" w:type="dxa"/>
              <w:bottom w:w="35" w:type="dxa"/>
              <w:right w:w="110" w:type="dxa"/>
            </w:tcMar>
          </w:tcPr>
          <w:p w14:paraId="682F92E1" w14:textId="77777777" w:rsidR="00414BAF" w:rsidRDefault="00000000">
            <w:pPr>
              <w:spacing w:after="0"/>
            </w:pPr>
            <w:r>
              <w:rPr>
                <w:sz w:val="18"/>
              </w:rPr>
              <w:lastRenderedPageBreak/>
              <w:t>Media</w:t>
            </w:r>
          </w:p>
        </w:tc>
        <w:tc>
          <w:tcPr>
            <w:tcW w:w="2154" w:type="dxa"/>
            <w:tcMar>
              <w:top w:w="35" w:type="dxa"/>
              <w:left w:w="110" w:type="dxa"/>
              <w:bottom w:w="35" w:type="dxa"/>
              <w:right w:w="110" w:type="dxa"/>
            </w:tcMar>
          </w:tcPr>
          <w:p w14:paraId="04229E5B" w14:textId="77777777" w:rsidR="00414BAF" w:rsidRDefault="00000000">
            <w:pPr>
              <w:spacing w:after="0"/>
            </w:pPr>
            <w:r>
              <w:rPr>
                <w:sz w:val="18"/>
              </w:rPr>
              <w:t>Cloudinary</w:t>
            </w:r>
          </w:p>
        </w:tc>
        <w:tc>
          <w:tcPr>
            <w:tcW w:w="1417" w:type="dxa"/>
            <w:tcMar>
              <w:top w:w="35" w:type="dxa"/>
              <w:left w:w="110" w:type="dxa"/>
              <w:bottom w:w="35" w:type="dxa"/>
              <w:right w:w="110" w:type="dxa"/>
            </w:tcMar>
          </w:tcPr>
          <w:p w14:paraId="3F21A9A7" w14:textId="77777777" w:rsidR="00414BAF" w:rsidRDefault="00000000">
            <w:pPr>
              <w:spacing w:after="0"/>
            </w:pPr>
            <w:r>
              <w:rPr>
                <w:sz w:val="18"/>
              </w:rPr>
              <w:t>Local file storage</w:t>
            </w:r>
          </w:p>
        </w:tc>
        <w:tc>
          <w:tcPr>
            <w:tcW w:w="3685" w:type="dxa"/>
            <w:tcMar>
              <w:top w:w="35" w:type="dxa"/>
              <w:left w:w="110" w:type="dxa"/>
              <w:bottom w:w="35" w:type="dxa"/>
              <w:right w:w="110" w:type="dxa"/>
            </w:tcMar>
          </w:tcPr>
          <w:p w14:paraId="09764609" w14:textId="77777777" w:rsidR="00414BAF" w:rsidRDefault="00000000">
            <w:pPr>
              <w:spacing w:after="0"/>
            </w:pPr>
            <w:r>
              <w:rPr>
                <w:sz w:val="18"/>
              </w:rPr>
              <w:t>Hosted transformation and durable image URLs for deployed clients.</w:t>
            </w:r>
          </w:p>
        </w:tc>
      </w:tr>
      <w:tr w:rsidR="00414BAF" w14:paraId="313B1CEA" w14:textId="77777777">
        <w:trPr>
          <w:jc w:val="center"/>
        </w:trPr>
        <w:tc>
          <w:tcPr>
            <w:tcW w:w="1304" w:type="dxa"/>
            <w:tcMar>
              <w:top w:w="35" w:type="dxa"/>
              <w:left w:w="110" w:type="dxa"/>
              <w:bottom w:w="35" w:type="dxa"/>
              <w:right w:w="110" w:type="dxa"/>
            </w:tcMar>
          </w:tcPr>
          <w:p w14:paraId="7EECFF2D" w14:textId="77777777" w:rsidR="00414BAF" w:rsidRDefault="00000000">
            <w:pPr>
              <w:spacing w:after="0"/>
            </w:pPr>
            <w:r>
              <w:rPr>
                <w:sz w:val="18"/>
              </w:rPr>
              <w:t>Notifications</w:t>
            </w:r>
          </w:p>
        </w:tc>
        <w:tc>
          <w:tcPr>
            <w:tcW w:w="2154" w:type="dxa"/>
            <w:tcMar>
              <w:top w:w="35" w:type="dxa"/>
              <w:left w:w="110" w:type="dxa"/>
              <w:bottom w:w="35" w:type="dxa"/>
              <w:right w:w="110" w:type="dxa"/>
            </w:tcMar>
          </w:tcPr>
          <w:p w14:paraId="6506588E" w14:textId="77777777" w:rsidR="00414BAF" w:rsidRDefault="00000000">
            <w:pPr>
              <w:spacing w:after="0"/>
            </w:pPr>
            <w:r>
              <w:rPr>
                <w:sz w:val="18"/>
              </w:rPr>
              <w:t>Expo local notifications</w:t>
            </w:r>
          </w:p>
        </w:tc>
        <w:tc>
          <w:tcPr>
            <w:tcW w:w="1417" w:type="dxa"/>
            <w:tcMar>
              <w:top w:w="35" w:type="dxa"/>
              <w:left w:w="110" w:type="dxa"/>
              <w:bottom w:w="35" w:type="dxa"/>
              <w:right w:w="110" w:type="dxa"/>
            </w:tcMar>
          </w:tcPr>
          <w:p w14:paraId="3F803F7D" w14:textId="77777777" w:rsidR="00414BAF" w:rsidRDefault="00000000">
            <w:pPr>
              <w:spacing w:after="0"/>
            </w:pPr>
            <w:r>
              <w:rPr>
                <w:sz w:val="18"/>
              </w:rPr>
              <w:t>Remote push service</w:t>
            </w:r>
          </w:p>
        </w:tc>
        <w:tc>
          <w:tcPr>
            <w:tcW w:w="3685" w:type="dxa"/>
            <w:tcMar>
              <w:top w:w="35" w:type="dxa"/>
              <w:left w:w="110" w:type="dxa"/>
              <w:bottom w:w="35" w:type="dxa"/>
              <w:right w:w="110" w:type="dxa"/>
            </w:tcMar>
          </w:tcPr>
          <w:p w14:paraId="36107A93" w14:textId="77777777" w:rsidR="00414BAF" w:rsidRDefault="00000000">
            <w:pPr>
              <w:spacing w:after="0"/>
            </w:pPr>
            <w:r>
              <w:rPr>
                <w:sz w:val="18"/>
              </w:rPr>
              <w:t>Reliable on-device reminders without expanding backend infrastructure.</w:t>
            </w:r>
          </w:p>
        </w:tc>
      </w:tr>
      <w:tr w:rsidR="00414BAF" w14:paraId="35E60B49" w14:textId="77777777">
        <w:trPr>
          <w:jc w:val="center"/>
        </w:trPr>
        <w:tc>
          <w:tcPr>
            <w:tcW w:w="1304" w:type="dxa"/>
            <w:tcMar>
              <w:top w:w="35" w:type="dxa"/>
              <w:left w:w="110" w:type="dxa"/>
              <w:bottom w:w="35" w:type="dxa"/>
              <w:right w:w="110" w:type="dxa"/>
            </w:tcMar>
          </w:tcPr>
          <w:p w14:paraId="43D109BC" w14:textId="77777777" w:rsidR="00414BAF" w:rsidRDefault="00000000">
            <w:pPr>
              <w:spacing w:after="0"/>
            </w:pPr>
            <w:r>
              <w:rPr>
                <w:sz w:val="18"/>
              </w:rPr>
              <w:t>Testing</w:t>
            </w:r>
          </w:p>
        </w:tc>
        <w:tc>
          <w:tcPr>
            <w:tcW w:w="2154" w:type="dxa"/>
            <w:tcMar>
              <w:top w:w="35" w:type="dxa"/>
              <w:left w:w="110" w:type="dxa"/>
              <w:bottom w:w="35" w:type="dxa"/>
              <w:right w:w="110" w:type="dxa"/>
            </w:tcMar>
          </w:tcPr>
          <w:p w14:paraId="456F4B23" w14:textId="77777777" w:rsidR="00414BAF" w:rsidRDefault="00000000">
            <w:pPr>
              <w:spacing w:after="0"/>
            </w:pPr>
            <w:r>
              <w:rPr>
                <w:sz w:val="18"/>
              </w:rPr>
              <w:t>Jest and API regression scripts</w:t>
            </w:r>
          </w:p>
        </w:tc>
        <w:tc>
          <w:tcPr>
            <w:tcW w:w="1417" w:type="dxa"/>
            <w:tcMar>
              <w:top w:w="35" w:type="dxa"/>
              <w:left w:w="110" w:type="dxa"/>
              <w:bottom w:w="35" w:type="dxa"/>
              <w:right w:w="110" w:type="dxa"/>
            </w:tcMar>
          </w:tcPr>
          <w:p w14:paraId="59A24F63" w14:textId="77777777" w:rsidR="00414BAF" w:rsidRDefault="00000000">
            <w:pPr>
              <w:spacing w:after="0"/>
            </w:pPr>
            <w:r>
              <w:rPr>
                <w:sz w:val="18"/>
              </w:rPr>
              <w:t>Manual testing only</w:t>
            </w:r>
          </w:p>
        </w:tc>
        <w:tc>
          <w:tcPr>
            <w:tcW w:w="3685" w:type="dxa"/>
            <w:tcMar>
              <w:top w:w="35" w:type="dxa"/>
              <w:left w:w="110" w:type="dxa"/>
              <w:bottom w:w="35" w:type="dxa"/>
              <w:right w:w="110" w:type="dxa"/>
            </w:tcMar>
          </w:tcPr>
          <w:p w14:paraId="42CC625B" w14:textId="77777777" w:rsidR="00414BAF" w:rsidRDefault="00000000">
            <w:pPr>
              <w:spacing w:after="0"/>
            </w:pPr>
            <w:r>
              <w:rPr>
                <w:sz w:val="18"/>
              </w:rPr>
              <w:t>Reproducible checks for calculations, filters and endpoint contracts.</w:t>
            </w:r>
          </w:p>
        </w:tc>
      </w:tr>
      <w:tr w:rsidR="00414BAF" w14:paraId="5C998D6F" w14:textId="77777777">
        <w:trPr>
          <w:jc w:val="center"/>
        </w:trPr>
        <w:tc>
          <w:tcPr>
            <w:tcW w:w="1304" w:type="dxa"/>
            <w:tcMar>
              <w:top w:w="35" w:type="dxa"/>
              <w:left w:w="110" w:type="dxa"/>
              <w:bottom w:w="35" w:type="dxa"/>
              <w:right w:w="110" w:type="dxa"/>
            </w:tcMar>
          </w:tcPr>
          <w:p w14:paraId="554BBB45" w14:textId="77777777" w:rsidR="00414BAF" w:rsidRDefault="00000000">
            <w:pPr>
              <w:spacing w:after="0"/>
            </w:pPr>
            <w:r>
              <w:rPr>
                <w:sz w:val="18"/>
              </w:rPr>
              <w:t>Deployment</w:t>
            </w:r>
          </w:p>
        </w:tc>
        <w:tc>
          <w:tcPr>
            <w:tcW w:w="2154" w:type="dxa"/>
            <w:tcMar>
              <w:top w:w="35" w:type="dxa"/>
              <w:left w:w="110" w:type="dxa"/>
              <w:bottom w:w="35" w:type="dxa"/>
              <w:right w:w="110" w:type="dxa"/>
            </w:tcMar>
          </w:tcPr>
          <w:p w14:paraId="555C3868" w14:textId="77777777" w:rsidR="00414BAF" w:rsidRDefault="00000000">
            <w:pPr>
              <w:spacing w:after="0"/>
            </w:pPr>
            <w:r>
              <w:rPr>
                <w:sz w:val="18"/>
              </w:rPr>
              <w:t>Render and MongoDB Atlas</w:t>
            </w:r>
          </w:p>
        </w:tc>
        <w:tc>
          <w:tcPr>
            <w:tcW w:w="1417" w:type="dxa"/>
            <w:tcMar>
              <w:top w:w="35" w:type="dxa"/>
              <w:left w:w="110" w:type="dxa"/>
              <w:bottom w:w="35" w:type="dxa"/>
              <w:right w:w="110" w:type="dxa"/>
            </w:tcMar>
          </w:tcPr>
          <w:p w14:paraId="4DECCEAA" w14:textId="77777777" w:rsidR="00414BAF" w:rsidRDefault="00000000">
            <w:pPr>
              <w:spacing w:after="0"/>
            </w:pPr>
            <w:r>
              <w:rPr>
                <w:sz w:val="18"/>
              </w:rPr>
              <w:t>Localhost only</w:t>
            </w:r>
          </w:p>
        </w:tc>
        <w:tc>
          <w:tcPr>
            <w:tcW w:w="3685" w:type="dxa"/>
            <w:tcMar>
              <w:top w:w="35" w:type="dxa"/>
              <w:left w:w="110" w:type="dxa"/>
              <w:bottom w:w="35" w:type="dxa"/>
              <w:right w:w="110" w:type="dxa"/>
            </w:tcMar>
          </w:tcPr>
          <w:p w14:paraId="10C12448" w14:textId="77777777" w:rsidR="00414BAF" w:rsidRDefault="00000000">
            <w:pPr>
              <w:spacing w:after="0"/>
            </w:pPr>
            <w:r>
              <w:rPr>
                <w:sz w:val="18"/>
              </w:rPr>
              <w:t>Public HTTPS backend supports testing on physical devices.</w:t>
            </w:r>
          </w:p>
        </w:tc>
      </w:tr>
    </w:tbl>
    <w:p w14:paraId="09D3CCC5" w14:textId="77777777" w:rsidR="00414BAF" w:rsidRDefault="00414BAF">
      <w:pPr>
        <w:spacing w:after="40"/>
      </w:pPr>
    </w:p>
    <w:p w14:paraId="1D635532" w14:textId="77777777" w:rsidR="00414BAF" w:rsidRDefault="00000000">
      <w:pPr>
        <w:pStyle w:val="Heading2"/>
      </w:pPr>
      <w:r>
        <w:rPr>
          <w:rFonts w:ascii="Times New Roman" w:hAnsi="Times New Roman"/>
        </w:rPr>
        <w:t>6.3 Development Plan</w:t>
      </w:r>
    </w:p>
    <w:tbl>
      <w:tblPr>
        <w:tblStyle w:val="TableGrid"/>
        <w:tblW w:w="0" w:type="auto"/>
        <w:jc w:val="center"/>
        <w:tblLook w:val="04A0" w:firstRow="1" w:lastRow="0" w:firstColumn="1" w:lastColumn="0" w:noHBand="0" w:noVBand="1"/>
      </w:tblPr>
      <w:tblGrid>
        <w:gridCol w:w="1677"/>
        <w:gridCol w:w="781"/>
        <w:gridCol w:w="3758"/>
        <w:gridCol w:w="2508"/>
      </w:tblGrid>
      <w:tr w:rsidR="00414BAF" w14:paraId="2E0C4A01" w14:textId="77777777" w:rsidTr="00937B91">
        <w:trPr>
          <w:tblHeader/>
          <w:jc w:val="center"/>
        </w:trPr>
        <w:tc>
          <w:tcPr>
            <w:tcW w:w="0" w:type="auto"/>
            <w:shd w:val="clear" w:color="auto" w:fill="D9D9D9"/>
            <w:tcMar>
              <w:top w:w="70" w:type="dxa"/>
              <w:left w:w="110" w:type="dxa"/>
              <w:bottom w:w="70" w:type="dxa"/>
              <w:right w:w="110" w:type="dxa"/>
            </w:tcMar>
            <w:vAlign w:val="center"/>
          </w:tcPr>
          <w:p w14:paraId="06C8186A" w14:textId="77777777" w:rsidR="00414BAF" w:rsidRDefault="00000000" w:rsidP="002478F4">
            <w:pPr>
              <w:spacing w:after="0"/>
              <w:jc w:val="center"/>
            </w:pPr>
            <w:r>
              <w:rPr>
                <w:b/>
                <w:sz w:val="18"/>
              </w:rPr>
              <w:t>Cycle</w:t>
            </w:r>
          </w:p>
        </w:tc>
        <w:tc>
          <w:tcPr>
            <w:tcW w:w="0" w:type="auto"/>
            <w:shd w:val="clear" w:color="auto" w:fill="D9D9D9"/>
            <w:tcMar>
              <w:top w:w="70" w:type="dxa"/>
              <w:left w:w="110" w:type="dxa"/>
              <w:bottom w:w="70" w:type="dxa"/>
              <w:right w:w="110" w:type="dxa"/>
            </w:tcMar>
            <w:vAlign w:val="center"/>
          </w:tcPr>
          <w:p w14:paraId="455D454B" w14:textId="77777777" w:rsidR="00414BAF" w:rsidRDefault="00000000" w:rsidP="002478F4">
            <w:pPr>
              <w:spacing w:after="0"/>
              <w:jc w:val="center"/>
            </w:pPr>
            <w:r>
              <w:rPr>
                <w:b/>
                <w:sz w:val="18"/>
              </w:rPr>
              <w:t>Weeks</w:t>
            </w:r>
          </w:p>
        </w:tc>
        <w:tc>
          <w:tcPr>
            <w:tcW w:w="0" w:type="auto"/>
            <w:shd w:val="clear" w:color="auto" w:fill="D9D9D9"/>
            <w:tcMar>
              <w:top w:w="70" w:type="dxa"/>
              <w:left w:w="110" w:type="dxa"/>
              <w:bottom w:w="70" w:type="dxa"/>
              <w:right w:w="110" w:type="dxa"/>
            </w:tcMar>
            <w:vAlign w:val="center"/>
          </w:tcPr>
          <w:p w14:paraId="26381D39" w14:textId="77777777" w:rsidR="00414BAF" w:rsidRDefault="00000000" w:rsidP="002478F4">
            <w:pPr>
              <w:spacing w:after="0"/>
              <w:jc w:val="center"/>
            </w:pPr>
            <w:r>
              <w:rPr>
                <w:b/>
                <w:sz w:val="18"/>
              </w:rPr>
              <w:t>Primary output</w:t>
            </w:r>
          </w:p>
        </w:tc>
        <w:tc>
          <w:tcPr>
            <w:tcW w:w="0" w:type="auto"/>
            <w:shd w:val="clear" w:color="auto" w:fill="D9D9D9"/>
            <w:tcMar>
              <w:top w:w="70" w:type="dxa"/>
              <w:left w:w="110" w:type="dxa"/>
              <w:bottom w:w="70" w:type="dxa"/>
              <w:right w:w="110" w:type="dxa"/>
            </w:tcMar>
            <w:vAlign w:val="center"/>
          </w:tcPr>
          <w:p w14:paraId="51C5D86A" w14:textId="77777777" w:rsidR="00414BAF" w:rsidRDefault="00000000" w:rsidP="002478F4">
            <w:pPr>
              <w:spacing w:after="0"/>
              <w:jc w:val="center"/>
            </w:pPr>
            <w:r>
              <w:rPr>
                <w:b/>
                <w:sz w:val="18"/>
              </w:rPr>
              <w:t>Definition of done</w:t>
            </w:r>
          </w:p>
        </w:tc>
      </w:tr>
      <w:tr w:rsidR="00414BAF" w14:paraId="5E094F5C" w14:textId="77777777" w:rsidTr="00937B91">
        <w:trPr>
          <w:jc w:val="center"/>
        </w:trPr>
        <w:tc>
          <w:tcPr>
            <w:tcW w:w="0" w:type="auto"/>
            <w:tcMar>
              <w:top w:w="35" w:type="dxa"/>
              <w:left w:w="110" w:type="dxa"/>
              <w:bottom w:w="35" w:type="dxa"/>
              <w:right w:w="110" w:type="dxa"/>
            </w:tcMar>
          </w:tcPr>
          <w:p w14:paraId="287FC6A1" w14:textId="77777777" w:rsidR="00414BAF" w:rsidRDefault="00000000">
            <w:pPr>
              <w:spacing w:after="0"/>
            </w:pPr>
            <w:r>
              <w:rPr>
                <w:sz w:val="18"/>
              </w:rPr>
              <w:t>Research and foundation</w:t>
            </w:r>
          </w:p>
        </w:tc>
        <w:tc>
          <w:tcPr>
            <w:tcW w:w="0" w:type="auto"/>
            <w:tcMar>
              <w:top w:w="35" w:type="dxa"/>
              <w:left w:w="110" w:type="dxa"/>
              <w:bottom w:w="35" w:type="dxa"/>
              <w:right w:w="110" w:type="dxa"/>
            </w:tcMar>
          </w:tcPr>
          <w:p w14:paraId="48F3E627" w14:textId="77777777" w:rsidR="00414BAF" w:rsidRDefault="00000000">
            <w:pPr>
              <w:spacing w:after="0"/>
            </w:pPr>
            <w:r>
              <w:rPr>
                <w:sz w:val="18"/>
              </w:rPr>
              <w:t>1 to 8</w:t>
            </w:r>
          </w:p>
        </w:tc>
        <w:tc>
          <w:tcPr>
            <w:tcW w:w="0" w:type="auto"/>
            <w:tcMar>
              <w:top w:w="35" w:type="dxa"/>
              <w:left w:w="110" w:type="dxa"/>
              <w:bottom w:w="35" w:type="dxa"/>
              <w:right w:w="110" w:type="dxa"/>
            </w:tcMar>
          </w:tcPr>
          <w:p w14:paraId="4FD153F0" w14:textId="77777777" w:rsidR="00414BAF" w:rsidRDefault="00000000">
            <w:pPr>
              <w:spacing w:after="0"/>
            </w:pPr>
            <w:r>
              <w:rPr>
                <w:sz w:val="18"/>
              </w:rPr>
              <w:t>Proposal, literature, ethics preparation and architecture</w:t>
            </w:r>
          </w:p>
        </w:tc>
        <w:tc>
          <w:tcPr>
            <w:tcW w:w="0" w:type="auto"/>
            <w:tcMar>
              <w:top w:w="35" w:type="dxa"/>
              <w:left w:w="110" w:type="dxa"/>
              <w:bottom w:w="35" w:type="dxa"/>
              <w:right w:w="110" w:type="dxa"/>
            </w:tcMar>
          </w:tcPr>
          <w:p w14:paraId="2C8DFC00" w14:textId="77777777" w:rsidR="00414BAF" w:rsidRDefault="00000000">
            <w:pPr>
              <w:spacing w:after="0"/>
            </w:pPr>
            <w:r>
              <w:rPr>
                <w:sz w:val="18"/>
              </w:rPr>
              <w:t>Scope and evidence base documented.</w:t>
            </w:r>
          </w:p>
        </w:tc>
      </w:tr>
      <w:tr w:rsidR="00414BAF" w14:paraId="4A24B91D" w14:textId="77777777" w:rsidTr="00937B91">
        <w:trPr>
          <w:jc w:val="center"/>
        </w:trPr>
        <w:tc>
          <w:tcPr>
            <w:tcW w:w="0" w:type="auto"/>
            <w:tcMar>
              <w:top w:w="35" w:type="dxa"/>
              <w:left w:w="110" w:type="dxa"/>
              <w:bottom w:w="35" w:type="dxa"/>
              <w:right w:w="110" w:type="dxa"/>
            </w:tcMar>
          </w:tcPr>
          <w:p w14:paraId="26366194" w14:textId="77777777" w:rsidR="00414BAF" w:rsidRDefault="00000000">
            <w:pPr>
              <w:spacing w:after="0"/>
            </w:pPr>
            <w:r>
              <w:rPr>
                <w:sz w:val="18"/>
              </w:rPr>
              <w:t>Core product</w:t>
            </w:r>
          </w:p>
        </w:tc>
        <w:tc>
          <w:tcPr>
            <w:tcW w:w="0" w:type="auto"/>
            <w:tcMar>
              <w:top w:w="35" w:type="dxa"/>
              <w:left w:w="110" w:type="dxa"/>
              <w:bottom w:w="35" w:type="dxa"/>
              <w:right w:w="110" w:type="dxa"/>
            </w:tcMar>
          </w:tcPr>
          <w:p w14:paraId="0F4A267D" w14:textId="77777777" w:rsidR="00414BAF" w:rsidRDefault="00000000">
            <w:pPr>
              <w:spacing w:after="0"/>
            </w:pPr>
            <w:r>
              <w:rPr>
                <w:sz w:val="18"/>
              </w:rPr>
              <w:t>9 to 16</w:t>
            </w:r>
          </w:p>
        </w:tc>
        <w:tc>
          <w:tcPr>
            <w:tcW w:w="0" w:type="auto"/>
            <w:tcMar>
              <w:top w:w="35" w:type="dxa"/>
              <w:left w:w="110" w:type="dxa"/>
              <w:bottom w:w="35" w:type="dxa"/>
              <w:right w:w="110" w:type="dxa"/>
            </w:tcMar>
          </w:tcPr>
          <w:p w14:paraId="2AB333F9" w14:textId="77777777" w:rsidR="00414BAF" w:rsidRDefault="00000000">
            <w:pPr>
              <w:spacing w:after="0"/>
            </w:pPr>
            <w:r>
              <w:rPr>
                <w:sz w:val="18"/>
              </w:rPr>
              <w:t>Authentication, profile, meals, nutrition calculations and AI scanning</w:t>
            </w:r>
          </w:p>
        </w:tc>
        <w:tc>
          <w:tcPr>
            <w:tcW w:w="0" w:type="auto"/>
            <w:tcMar>
              <w:top w:w="35" w:type="dxa"/>
              <w:left w:w="110" w:type="dxa"/>
              <w:bottom w:w="35" w:type="dxa"/>
              <w:right w:w="110" w:type="dxa"/>
            </w:tcMar>
          </w:tcPr>
          <w:p w14:paraId="37DD9187" w14:textId="77777777" w:rsidR="00414BAF" w:rsidRDefault="00000000">
            <w:pPr>
              <w:spacing w:after="0"/>
            </w:pPr>
            <w:r>
              <w:rPr>
                <w:sz w:val="18"/>
              </w:rPr>
              <w:t>Core journeys work on a physical device.</w:t>
            </w:r>
          </w:p>
        </w:tc>
      </w:tr>
      <w:tr w:rsidR="00414BAF" w14:paraId="12A4D72E" w14:textId="77777777" w:rsidTr="00937B91">
        <w:trPr>
          <w:jc w:val="center"/>
        </w:trPr>
        <w:tc>
          <w:tcPr>
            <w:tcW w:w="0" w:type="auto"/>
            <w:tcMar>
              <w:top w:w="35" w:type="dxa"/>
              <w:left w:w="110" w:type="dxa"/>
              <w:bottom w:w="35" w:type="dxa"/>
              <w:right w:w="110" w:type="dxa"/>
            </w:tcMar>
          </w:tcPr>
          <w:p w14:paraId="7DDE7BE7" w14:textId="77777777" w:rsidR="00414BAF" w:rsidRDefault="00000000">
            <w:pPr>
              <w:spacing w:after="0"/>
            </w:pPr>
            <w:r>
              <w:rPr>
                <w:sz w:val="18"/>
              </w:rPr>
              <w:t>Engagement</w:t>
            </w:r>
          </w:p>
        </w:tc>
        <w:tc>
          <w:tcPr>
            <w:tcW w:w="0" w:type="auto"/>
            <w:tcMar>
              <w:top w:w="35" w:type="dxa"/>
              <w:left w:w="110" w:type="dxa"/>
              <w:bottom w:w="35" w:type="dxa"/>
              <w:right w:w="110" w:type="dxa"/>
            </w:tcMar>
          </w:tcPr>
          <w:p w14:paraId="5B443C1C" w14:textId="77777777" w:rsidR="00414BAF" w:rsidRDefault="00000000">
            <w:pPr>
              <w:spacing w:after="0"/>
            </w:pPr>
            <w:r>
              <w:rPr>
                <w:sz w:val="18"/>
              </w:rPr>
              <w:t>17 to 22</w:t>
            </w:r>
          </w:p>
        </w:tc>
        <w:tc>
          <w:tcPr>
            <w:tcW w:w="0" w:type="auto"/>
            <w:tcMar>
              <w:top w:w="35" w:type="dxa"/>
              <w:left w:w="110" w:type="dxa"/>
              <w:bottom w:w="35" w:type="dxa"/>
              <w:right w:w="110" w:type="dxa"/>
            </w:tcMar>
          </w:tcPr>
          <w:p w14:paraId="63C2ED4A" w14:textId="77777777" w:rsidR="00414BAF" w:rsidRDefault="00000000">
            <w:pPr>
              <w:spacing w:after="0"/>
            </w:pPr>
            <w:r>
              <w:rPr>
                <w:sz w:val="18"/>
              </w:rPr>
              <w:t>Plans, coach, exercise, reminders and community</w:t>
            </w:r>
          </w:p>
        </w:tc>
        <w:tc>
          <w:tcPr>
            <w:tcW w:w="0" w:type="auto"/>
            <w:tcMar>
              <w:top w:w="35" w:type="dxa"/>
              <w:left w:w="110" w:type="dxa"/>
              <w:bottom w:w="35" w:type="dxa"/>
              <w:right w:w="110" w:type="dxa"/>
            </w:tcMar>
          </w:tcPr>
          <w:p w14:paraId="48161808" w14:textId="77777777" w:rsidR="00414BAF" w:rsidRDefault="00000000">
            <w:pPr>
              <w:spacing w:after="0"/>
            </w:pPr>
            <w:r>
              <w:rPr>
                <w:sz w:val="18"/>
              </w:rPr>
              <w:t>Features integrated with persistent data.</w:t>
            </w:r>
          </w:p>
        </w:tc>
      </w:tr>
      <w:tr w:rsidR="00414BAF" w14:paraId="6B78A8D0" w14:textId="77777777" w:rsidTr="00937B91">
        <w:trPr>
          <w:jc w:val="center"/>
        </w:trPr>
        <w:tc>
          <w:tcPr>
            <w:tcW w:w="0" w:type="auto"/>
            <w:tcMar>
              <w:top w:w="35" w:type="dxa"/>
              <w:left w:w="110" w:type="dxa"/>
              <w:bottom w:w="35" w:type="dxa"/>
              <w:right w:w="110" w:type="dxa"/>
            </w:tcMar>
          </w:tcPr>
          <w:p w14:paraId="58DFC53E" w14:textId="77777777" w:rsidR="00414BAF" w:rsidRDefault="00000000">
            <w:pPr>
              <w:spacing w:after="0"/>
            </w:pPr>
            <w:r>
              <w:rPr>
                <w:sz w:val="18"/>
              </w:rPr>
              <w:t>Stabilisation</w:t>
            </w:r>
          </w:p>
        </w:tc>
        <w:tc>
          <w:tcPr>
            <w:tcW w:w="0" w:type="auto"/>
            <w:tcMar>
              <w:top w:w="35" w:type="dxa"/>
              <w:left w:w="110" w:type="dxa"/>
              <w:bottom w:w="35" w:type="dxa"/>
              <w:right w:w="110" w:type="dxa"/>
            </w:tcMar>
          </w:tcPr>
          <w:p w14:paraId="1B9ECAF2" w14:textId="77777777" w:rsidR="00414BAF" w:rsidRDefault="00000000">
            <w:pPr>
              <w:spacing w:after="0"/>
            </w:pPr>
            <w:r>
              <w:rPr>
                <w:sz w:val="18"/>
              </w:rPr>
              <w:t>23 to 27</w:t>
            </w:r>
          </w:p>
        </w:tc>
        <w:tc>
          <w:tcPr>
            <w:tcW w:w="0" w:type="auto"/>
            <w:tcMar>
              <w:top w:w="35" w:type="dxa"/>
              <w:left w:w="110" w:type="dxa"/>
              <w:bottom w:w="35" w:type="dxa"/>
              <w:right w:w="110" w:type="dxa"/>
            </w:tcMar>
          </w:tcPr>
          <w:p w14:paraId="35DC5D36" w14:textId="77777777" w:rsidR="00414BAF" w:rsidRDefault="00000000">
            <w:pPr>
              <w:spacing w:after="0"/>
            </w:pPr>
            <w:r>
              <w:rPr>
                <w:sz w:val="18"/>
              </w:rPr>
              <w:t>Safety checks, accessibility, automated tests and deployment</w:t>
            </w:r>
          </w:p>
        </w:tc>
        <w:tc>
          <w:tcPr>
            <w:tcW w:w="0" w:type="auto"/>
            <w:tcMar>
              <w:top w:w="35" w:type="dxa"/>
              <w:left w:w="110" w:type="dxa"/>
              <w:bottom w:w="35" w:type="dxa"/>
              <w:right w:w="110" w:type="dxa"/>
            </w:tcMar>
          </w:tcPr>
          <w:p w14:paraId="61F0BC67" w14:textId="77777777" w:rsidR="00414BAF" w:rsidRDefault="00000000">
            <w:pPr>
              <w:spacing w:after="0"/>
            </w:pPr>
            <w:r>
              <w:rPr>
                <w:sz w:val="18"/>
              </w:rPr>
              <w:t>Must Have requirements pass the test plan.</w:t>
            </w:r>
          </w:p>
        </w:tc>
      </w:tr>
      <w:tr w:rsidR="00414BAF" w14:paraId="720521E3" w14:textId="77777777" w:rsidTr="00937B91">
        <w:trPr>
          <w:jc w:val="center"/>
        </w:trPr>
        <w:tc>
          <w:tcPr>
            <w:tcW w:w="0" w:type="auto"/>
            <w:tcMar>
              <w:top w:w="35" w:type="dxa"/>
              <w:left w:w="110" w:type="dxa"/>
              <w:bottom w:w="35" w:type="dxa"/>
              <w:right w:w="110" w:type="dxa"/>
            </w:tcMar>
          </w:tcPr>
          <w:p w14:paraId="0EF114E6" w14:textId="77777777" w:rsidR="00414BAF" w:rsidRDefault="00000000">
            <w:pPr>
              <w:spacing w:after="0"/>
            </w:pPr>
            <w:r>
              <w:rPr>
                <w:sz w:val="18"/>
              </w:rPr>
              <w:t>Evaluation</w:t>
            </w:r>
          </w:p>
        </w:tc>
        <w:tc>
          <w:tcPr>
            <w:tcW w:w="0" w:type="auto"/>
            <w:tcMar>
              <w:top w:w="35" w:type="dxa"/>
              <w:left w:w="110" w:type="dxa"/>
              <w:bottom w:w="35" w:type="dxa"/>
              <w:right w:w="110" w:type="dxa"/>
            </w:tcMar>
          </w:tcPr>
          <w:p w14:paraId="51BB6D3B" w14:textId="77777777" w:rsidR="00414BAF" w:rsidRDefault="00000000">
            <w:pPr>
              <w:spacing w:after="0"/>
            </w:pPr>
            <w:r>
              <w:rPr>
                <w:sz w:val="18"/>
              </w:rPr>
              <w:t>28 to 30</w:t>
            </w:r>
          </w:p>
        </w:tc>
        <w:tc>
          <w:tcPr>
            <w:tcW w:w="0" w:type="auto"/>
            <w:tcMar>
              <w:top w:w="35" w:type="dxa"/>
              <w:left w:w="110" w:type="dxa"/>
              <w:bottom w:w="35" w:type="dxa"/>
              <w:right w:w="110" w:type="dxa"/>
            </w:tcMar>
          </w:tcPr>
          <w:p w14:paraId="1E5A5AAF" w14:textId="77777777" w:rsidR="00414BAF" w:rsidRDefault="00000000">
            <w:pPr>
              <w:spacing w:after="0"/>
            </w:pPr>
            <w:r>
              <w:rPr>
                <w:sz w:val="18"/>
              </w:rPr>
              <w:t>UAT, analysis, limitations and final report</w:t>
            </w:r>
          </w:p>
        </w:tc>
        <w:tc>
          <w:tcPr>
            <w:tcW w:w="0" w:type="auto"/>
            <w:tcMar>
              <w:top w:w="35" w:type="dxa"/>
              <w:left w:w="110" w:type="dxa"/>
              <w:bottom w:w="35" w:type="dxa"/>
              <w:right w:w="110" w:type="dxa"/>
            </w:tcMar>
          </w:tcPr>
          <w:p w14:paraId="0B55B4C8" w14:textId="77777777" w:rsidR="00414BAF" w:rsidRDefault="00000000">
            <w:pPr>
              <w:spacing w:after="0"/>
            </w:pPr>
            <w:r>
              <w:rPr>
                <w:sz w:val="18"/>
              </w:rPr>
              <w:t>Evidence maps back to every objective.</w:t>
            </w:r>
          </w:p>
        </w:tc>
      </w:tr>
    </w:tbl>
    <w:p w14:paraId="49F1FB5F" w14:textId="77777777" w:rsidR="00414BAF" w:rsidRDefault="00414BAF">
      <w:pPr>
        <w:spacing w:after="40"/>
      </w:pPr>
    </w:p>
    <w:p w14:paraId="634559BB" w14:textId="77777777" w:rsidR="00414BAF" w:rsidRDefault="00000000">
      <w:pPr>
        <w:pStyle w:val="Heading1"/>
      </w:pPr>
      <w:r>
        <w:rPr>
          <w:rFonts w:ascii="Times New Roman" w:hAnsi="Times New Roman"/>
        </w:rPr>
        <w:t>7. Project Scope and Feasibility</w:t>
      </w:r>
    </w:p>
    <w:p w14:paraId="76903C30" w14:textId="77777777" w:rsidR="00414BAF" w:rsidRDefault="00000000">
      <w:pPr>
        <w:pStyle w:val="Heading2"/>
      </w:pPr>
      <w:r>
        <w:rPr>
          <w:rFonts w:ascii="Times New Roman" w:hAnsi="Times New Roman"/>
        </w:rPr>
        <w:t>7.1 Scope</w:t>
      </w:r>
    </w:p>
    <w:tbl>
      <w:tblPr>
        <w:tblStyle w:val="TableGrid"/>
        <w:tblW w:w="0" w:type="auto"/>
        <w:jc w:val="center"/>
        <w:tblLayout w:type="fixed"/>
        <w:tblLook w:val="04A0" w:firstRow="1" w:lastRow="0" w:firstColumn="1" w:lastColumn="0" w:noHBand="0" w:noVBand="1"/>
      </w:tblPr>
      <w:tblGrid>
        <w:gridCol w:w="4252"/>
        <w:gridCol w:w="4252"/>
      </w:tblGrid>
      <w:tr w:rsidR="00414BAF" w14:paraId="5DF0D769" w14:textId="77777777">
        <w:trPr>
          <w:tblHeader/>
          <w:jc w:val="center"/>
        </w:trPr>
        <w:tc>
          <w:tcPr>
            <w:tcW w:w="4252" w:type="dxa"/>
            <w:shd w:val="clear" w:color="auto" w:fill="D9D9D9"/>
            <w:tcMar>
              <w:top w:w="70" w:type="dxa"/>
              <w:left w:w="110" w:type="dxa"/>
              <w:bottom w:w="70" w:type="dxa"/>
              <w:right w:w="110" w:type="dxa"/>
            </w:tcMar>
            <w:vAlign w:val="center"/>
          </w:tcPr>
          <w:p w14:paraId="1661F4CD" w14:textId="77777777" w:rsidR="00414BAF" w:rsidRDefault="00000000" w:rsidP="002478F4">
            <w:pPr>
              <w:spacing w:after="0"/>
              <w:jc w:val="center"/>
            </w:pPr>
            <w:r>
              <w:rPr>
                <w:b/>
                <w:sz w:val="18"/>
              </w:rPr>
              <w:t>In scope</w:t>
            </w:r>
          </w:p>
        </w:tc>
        <w:tc>
          <w:tcPr>
            <w:tcW w:w="4252" w:type="dxa"/>
            <w:shd w:val="clear" w:color="auto" w:fill="D9D9D9"/>
            <w:tcMar>
              <w:top w:w="70" w:type="dxa"/>
              <w:left w:w="110" w:type="dxa"/>
              <w:bottom w:w="70" w:type="dxa"/>
              <w:right w:w="110" w:type="dxa"/>
            </w:tcMar>
            <w:vAlign w:val="center"/>
          </w:tcPr>
          <w:p w14:paraId="46F91D96" w14:textId="77777777" w:rsidR="00414BAF" w:rsidRDefault="00000000" w:rsidP="002478F4">
            <w:pPr>
              <w:spacing w:after="0"/>
              <w:jc w:val="center"/>
            </w:pPr>
            <w:r>
              <w:rPr>
                <w:b/>
                <w:sz w:val="18"/>
              </w:rPr>
              <w:t>Out of scope</w:t>
            </w:r>
          </w:p>
        </w:tc>
      </w:tr>
      <w:tr w:rsidR="00414BAF" w14:paraId="3D4E3664" w14:textId="77777777">
        <w:trPr>
          <w:jc w:val="center"/>
        </w:trPr>
        <w:tc>
          <w:tcPr>
            <w:tcW w:w="4252" w:type="dxa"/>
            <w:tcMar>
              <w:top w:w="35" w:type="dxa"/>
              <w:left w:w="110" w:type="dxa"/>
              <w:bottom w:w="35" w:type="dxa"/>
              <w:right w:w="110" w:type="dxa"/>
            </w:tcMar>
          </w:tcPr>
          <w:p w14:paraId="7B84C1C4" w14:textId="77777777" w:rsidR="00414BAF" w:rsidRDefault="00000000">
            <w:pPr>
              <w:spacing w:after="0"/>
            </w:pPr>
            <w:r>
              <w:rPr>
                <w:sz w:val="18"/>
              </w:rPr>
              <w:t>iOS and Android application using Expo</w:t>
            </w:r>
          </w:p>
        </w:tc>
        <w:tc>
          <w:tcPr>
            <w:tcW w:w="4252" w:type="dxa"/>
            <w:tcMar>
              <w:top w:w="35" w:type="dxa"/>
              <w:left w:w="110" w:type="dxa"/>
              <w:bottom w:w="35" w:type="dxa"/>
              <w:right w:w="110" w:type="dxa"/>
            </w:tcMar>
          </w:tcPr>
          <w:p w14:paraId="2F0A6840" w14:textId="77777777" w:rsidR="00414BAF" w:rsidRDefault="00000000">
            <w:pPr>
              <w:spacing w:after="0"/>
            </w:pPr>
            <w:r>
              <w:rPr>
                <w:sz w:val="18"/>
              </w:rPr>
              <w:t>A separate browser-first product</w:t>
            </w:r>
          </w:p>
        </w:tc>
      </w:tr>
      <w:tr w:rsidR="00414BAF" w14:paraId="508809D3" w14:textId="77777777">
        <w:trPr>
          <w:jc w:val="center"/>
        </w:trPr>
        <w:tc>
          <w:tcPr>
            <w:tcW w:w="4252" w:type="dxa"/>
            <w:tcMar>
              <w:top w:w="35" w:type="dxa"/>
              <w:left w:w="110" w:type="dxa"/>
              <w:bottom w:w="35" w:type="dxa"/>
              <w:right w:w="110" w:type="dxa"/>
            </w:tcMar>
          </w:tcPr>
          <w:p w14:paraId="7C897DAE" w14:textId="77777777" w:rsidR="00414BAF" w:rsidRDefault="00000000">
            <w:pPr>
              <w:spacing w:after="0"/>
            </w:pPr>
            <w:r>
              <w:rPr>
                <w:sz w:val="18"/>
              </w:rPr>
              <w:t>Email authentication, verification and account controls</w:t>
            </w:r>
          </w:p>
        </w:tc>
        <w:tc>
          <w:tcPr>
            <w:tcW w:w="4252" w:type="dxa"/>
            <w:tcMar>
              <w:top w:w="35" w:type="dxa"/>
              <w:left w:w="110" w:type="dxa"/>
              <w:bottom w:w="35" w:type="dxa"/>
              <w:right w:w="110" w:type="dxa"/>
            </w:tcMar>
          </w:tcPr>
          <w:p w14:paraId="41A776DE" w14:textId="77777777" w:rsidR="00414BAF" w:rsidRDefault="00000000">
            <w:pPr>
              <w:spacing w:after="0"/>
            </w:pPr>
            <w:r>
              <w:rPr>
                <w:sz w:val="18"/>
              </w:rPr>
              <w:t>Integration with hospital records or diagnosis</w:t>
            </w:r>
          </w:p>
        </w:tc>
      </w:tr>
      <w:tr w:rsidR="00414BAF" w14:paraId="682D9622" w14:textId="77777777">
        <w:trPr>
          <w:jc w:val="center"/>
        </w:trPr>
        <w:tc>
          <w:tcPr>
            <w:tcW w:w="4252" w:type="dxa"/>
            <w:tcMar>
              <w:top w:w="35" w:type="dxa"/>
              <w:left w:w="110" w:type="dxa"/>
              <w:bottom w:w="35" w:type="dxa"/>
              <w:right w:w="110" w:type="dxa"/>
            </w:tcMar>
          </w:tcPr>
          <w:p w14:paraId="0DEDC211" w14:textId="77777777" w:rsidR="00414BAF" w:rsidRDefault="00000000">
            <w:pPr>
              <w:spacing w:after="0"/>
            </w:pPr>
            <w:r>
              <w:rPr>
                <w:sz w:val="18"/>
              </w:rPr>
              <w:t>Manual and AI-assisted meal logging</w:t>
            </w:r>
          </w:p>
        </w:tc>
        <w:tc>
          <w:tcPr>
            <w:tcW w:w="4252" w:type="dxa"/>
            <w:tcMar>
              <w:top w:w="35" w:type="dxa"/>
              <w:left w:w="110" w:type="dxa"/>
              <w:bottom w:w="35" w:type="dxa"/>
              <w:right w:w="110" w:type="dxa"/>
            </w:tcMar>
          </w:tcPr>
          <w:p w14:paraId="753AB48E" w14:textId="77777777" w:rsidR="00414BAF" w:rsidRDefault="00000000">
            <w:pPr>
              <w:spacing w:after="0"/>
            </w:pPr>
            <w:r>
              <w:rPr>
                <w:sz w:val="18"/>
              </w:rPr>
              <w:t>Clinical-grade nutrient or portion measurement</w:t>
            </w:r>
          </w:p>
        </w:tc>
      </w:tr>
      <w:tr w:rsidR="00414BAF" w14:paraId="402BAFBA" w14:textId="77777777">
        <w:trPr>
          <w:jc w:val="center"/>
        </w:trPr>
        <w:tc>
          <w:tcPr>
            <w:tcW w:w="4252" w:type="dxa"/>
            <w:tcMar>
              <w:top w:w="35" w:type="dxa"/>
              <w:left w:w="110" w:type="dxa"/>
              <w:bottom w:w="35" w:type="dxa"/>
              <w:right w:w="110" w:type="dxa"/>
            </w:tcMar>
          </w:tcPr>
          <w:p w14:paraId="37E57B95" w14:textId="77777777" w:rsidR="00414BAF" w:rsidRDefault="00000000">
            <w:pPr>
              <w:spacing w:after="0"/>
            </w:pPr>
            <w:r>
              <w:rPr>
                <w:sz w:val="18"/>
              </w:rPr>
              <w:t>Condition-aware guidance for selected diet-related conditions</w:t>
            </w:r>
          </w:p>
        </w:tc>
        <w:tc>
          <w:tcPr>
            <w:tcW w:w="4252" w:type="dxa"/>
            <w:tcMar>
              <w:top w:w="35" w:type="dxa"/>
              <w:left w:w="110" w:type="dxa"/>
              <w:bottom w:w="35" w:type="dxa"/>
              <w:right w:w="110" w:type="dxa"/>
            </w:tcMar>
          </w:tcPr>
          <w:p w14:paraId="79C2C5D0" w14:textId="77777777" w:rsidR="00414BAF" w:rsidRDefault="00000000">
            <w:pPr>
              <w:spacing w:after="0"/>
            </w:pPr>
            <w:r>
              <w:rPr>
                <w:sz w:val="18"/>
              </w:rPr>
              <w:t>Coverage of every disease or medication interaction</w:t>
            </w:r>
          </w:p>
        </w:tc>
      </w:tr>
      <w:tr w:rsidR="00414BAF" w14:paraId="3874F20A" w14:textId="77777777">
        <w:trPr>
          <w:jc w:val="center"/>
        </w:trPr>
        <w:tc>
          <w:tcPr>
            <w:tcW w:w="4252" w:type="dxa"/>
            <w:tcMar>
              <w:top w:w="35" w:type="dxa"/>
              <w:left w:w="110" w:type="dxa"/>
              <w:bottom w:w="35" w:type="dxa"/>
              <w:right w:w="110" w:type="dxa"/>
            </w:tcMar>
          </w:tcPr>
          <w:p w14:paraId="67015373" w14:textId="77777777" w:rsidR="00414BAF" w:rsidRDefault="00000000">
            <w:pPr>
              <w:spacing w:after="0"/>
            </w:pPr>
            <w:r>
              <w:rPr>
                <w:sz w:val="18"/>
              </w:rPr>
              <w:t>Meal planning, exercise, weight, reminders and progress summaries</w:t>
            </w:r>
          </w:p>
        </w:tc>
        <w:tc>
          <w:tcPr>
            <w:tcW w:w="4252" w:type="dxa"/>
            <w:tcMar>
              <w:top w:w="35" w:type="dxa"/>
              <w:left w:w="110" w:type="dxa"/>
              <w:bottom w:w="35" w:type="dxa"/>
              <w:right w:w="110" w:type="dxa"/>
            </w:tcMar>
          </w:tcPr>
          <w:p w14:paraId="38EB5DA9" w14:textId="77777777" w:rsidR="00414BAF" w:rsidRDefault="00000000">
            <w:pPr>
              <w:spacing w:after="0"/>
            </w:pPr>
            <w:r>
              <w:rPr>
                <w:sz w:val="18"/>
              </w:rPr>
              <w:t>Wearable-device and laboratory integrations</w:t>
            </w:r>
          </w:p>
        </w:tc>
      </w:tr>
      <w:tr w:rsidR="00414BAF" w14:paraId="5B975F7E" w14:textId="77777777">
        <w:trPr>
          <w:jc w:val="center"/>
        </w:trPr>
        <w:tc>
          <w:tcPr>
            <w:tcW w:w="4252" w:type="dxa"/>
            <w:tcMar>
              <w:top w:w="35" w:type="dxa"/>
              <w:left w:w="110" w:type="dxa"/>
              <w:bottom w:w="35" w:type="dxa"/>
              <w:right w:w="110" w:type="dxa"/>
            </w:tcMar>
          </w:tcPr>
          <w:p w14:paraId="797634B5" w14:textId="77777777" w:rsidR="00414BAF" w:rsidRDefault="00000000">
            <w:pPr>
              <w:spacing w:after="0"/>
            </w:pPr>
            <w:r>
              <w:rPr>
                <w:sz w:val="18"/>
              </w:rPr>
              <w:t>Image-based community posts, follows, likes and in-app notifications</w:t>
            </w:r>
          </w:p>
        </w:tc>
        <w:tc>
          <w:tcPr>
            <w:tcW w:w="4252" w:type="dxa"/>
            <w:tcMar>
              <w:top w:w="35" w:type="dxa"/>
              <w:left w:w="110" w:type="dxa"/>
              <w:bottom w:w="35" w:type="dxa"/>
              <w:right w:w="110" w:type="dxa"/>
            </w:tcMar>
          </w:tcPr>
          <w:p w14:paraId="46D1041B" w14:textId="77777777" w:rsidR="00414BAF" w:rsidRDefault="00000000">
            <w:pPr>
              <w:spacing w:after="0"/>
            </w:pPr>
            <w:r>
              <w:rPr>
                <w:sz w:val="18"/>
              </w:rPr>
              <w:t>Live chat, voice calls, video and production remote push</w:t>
            </w:r>
          </w:p>
        </w:tc>
      </w:tr>
    </w:tbl>
    <w:p w14:paraId="59373CE3" w14:textId="77777777" w:rsidR="00414BAF" w:rsidRDefault="00414BAF">
      <w:pPr>
        <w:spacing w:after="40"/>
      </w:pPr>
    </w:p>
    <w:p w14:paraId="3727C1AF" w14:textId="77777777" w:rsidR="00414BAF" w:rsidRDefault="00000000">
      <w:pPr>
        <w:pStyle w:val="Heading2"/>
      </w:pPr>
      <w:r>
        <w:rPr>
          <w:rFonts w:ascii="Times New Roman" w:hAnsi="Times New Roman"/>
        </w:rPr>
        <w:t>7.2 Feasibility Analysis</w:t>
      </w:r>
    </w:p>
    <w:tbl>
      <w:tblPr>
        <w:tblStyle w:val="TableGrid"/>
        <w:tblW w:w="0" w:type="auto"/>
        <w:jc w:val="center"/>
        <w:tblLayout w:type="fixed"/>
        <w:tblLook w:val="04A0" w:firstRow="1" w:lastRow="0" w:firstColumn="1" w:lastColumn="0" w:noHBand="0" w:noVBand="1"/>
      </w:tblPr>
      <w:tblGrid>
        <w:gridCol w:w="1701"/>
        <w:gridCol w:w="6803"/>
      </w:tblGrid>
      <w:tr w:rsidR="00414BAF" w14:paraId="724C3E62" w14:textId="77777777">
        <w:trPr>
          <w:tblHeader/>
          <w:jc w:val="center"/>
        </w:trPr>
        <w:tc>
          <w:tcPr>
            <w:tcW w:w="1701" w:type="dxa"/>
            <w:shd w:val="clear" w:color="auto" w:fill="D9D9D9"/>
            <w:tcMar>
              <w:top w:w="70" w:type="dxa"/>
              <w:left w:w="110" w:type="dxa"/>
              <w:bottom w:w="70" w:type="dxa"/>
              <w:right w:w="110" w:type="dxa"/>
            </w:tcMar>
            <w:vAlign w:val="center"/>
          </w:tcPr>
          <w:p w14:paraId="0B3E1BA9" w14:textId="77777777" w:rsidR="00414BAF" w:rsidRDefault="00000000" w:rsidP="002478F4">
            <w:pPr>
              <w:spacing w:after="0"/>
              <w:jc w:val="center"/>
            </w:pPr>
            <w:r>
              <w:rPr>
                <w:b/>
                <w:sz w:val="18"/>
              </w:rPr>
              <w:t>Dimension</w:t>
            </w:r>
          </w:p>
        </w:tc>
        <w:tc>
          <w:tcPr>
            <w:tcW w:w="6803" w:type="dxa"/>
            <w:shd w:val="clear" w:color="auto" w:fill="D9D9D9"/>
            <w:tcMar>
              <w:top w:w="70" w:type="dxa"/>
              <w:left w:w="110" w:type="dxa"/>
              <w:bottom w:w="70" w:type="dxa"/>
              <w:right w:w="110" w:type="dxa"/>
            </w:tcMar>
            <w:vAlign w:val="center"/>
          </w:tcPr>
          <w:p w14:paraId="68B7E800" w14:textId="77777777" w:rsidR="00414BAF" w:rsidRDefault="00000000" w:rsidP="002478F4">
            <w:pPr>
              <w:spacing w:after="0"/>
              <w:jc w:val="center"/>
            </w:pPr>
            <w:r>
              <w:rPr>
                <w:b/>
                <w:sz w:val="18"/>
              </w:rPr>
              <w:t>Assessment</w:t>
            </w:r>
          </w:p>
        </w:tc>
      </w:tr>
      <w:tr w:rsidR="00414BAF" w14:paraId="6CE519FF" w14:textId="77777777">
        <w:trPr>
          <w:jc w:val="center"/>
        </w:trPr>
        <w:tc>
          <w:tcPr>
            <w:tcW w:w="1701" w:type="dxa"/>
            <w:tcMar>
              <w:top w:w="35" w:type="dxa"/>
              <w:left w:w="110" w:type="dxa"/>
              <w:bottom w:w="35" w:type="dxa"/>
              <w:right w:w="110" w:type="dxa"/>
            </w:tcMar>
          </w:tcPr>
          <w:p w14:paraId="72023580" w14:textId="77777777" w:rsidR="00414BAF" w:rsidRDefault="00000000">
            <w:pPr>
              <w:spacing w:after="0"/>
            </w:pPr>
            <w:r>
              <w:rPr>
                <w:sz w:val="18"/>
              </w:rPr>
              <w:t>Technical</w:t>
            </w:r>
          </w:p>
        </w:tc>
        <w:tc>
          <w:tcPr>
            <w:tcW w:w="6803" w:type="dxa"/>
            <w:tcMar>
              <w:top w:w="35" w:type="dxa"/>
              <w:left w:w="110" w:type="dxa"/>
              <w:bottom w:w="35" w:type="dxa"/>
              <w:right w:w="110" w:type="dxa"/>
            </w:tcMar>
          </w:tcPr>
          <w:p w14:paraId="59CB7219" w14:textId="77777777" w:rsidR="00414BAF" w:rsidRDefault="00000000">
            <w:pPr>
              <w:spacing w:after="0"/>
            </w:pPr>
            <w:r>
              <w:rPr>
                <w:sz w:val="18"/>
              </w:rPr>
              <w:t>The selected stack matches existing JavaScript skills. Hosted AI and media services remove the need to train models or manage image infrastructure.</w:t>
            </w:r>
          </w:p>
        </w:tc>
      </w:tr>
      <w:tr w:rsidR="00414BAF" w14:paraId="5148E867" w14:textId="77777777">
        <w:trPr>
          <w:jc w:val="center"/>
        </w:trPr>
        <w:tc>
          <w:tcPr>
            <w:tcW w:w="1701" w:type="dxa"/>
            <w:tcMar>
              <w:top w:w="35" w:type="dxa"/>
              <w:left w:w="110" w:type="dxa"/>
              <w:bottom w:w="35" w:type="dxa"/>
              <w:right w:w="110" w:type="dxa"/>
            </w:tcMar>
          </w:tcPr>
          <w:p w14:paraId="2C234193" w14:textId="77777777" w:rsidR="00414BAF" w:rsidRDefault="00000000">
            <w:pPr>
              <w:spacing w:after="0"/>
            </w:pPr>
            <w:r>
              <w:rPr>
                <w:sz w:val="18"/>
              </w:rPr>
              <w:t>Time</w:t>
            </w:r>
          </w:p>
        </w:tc>
        <w:tc>
          <w:tcPr>
            <w:tcW w:w="6803" w:type="dxa"/>
            <w:tcMar>
              <w:top w:w="35" w:type="dxa"/>
              <w:left w:w="110" w:type="dxa"/>
              <w:bottom w:w="35" w:type="dxa"/>
              <w:right w:w="110" w:type="dxa"/>
            </w:tcMar>
          </w:tcPr>
          <w:p w14:paraId="5F977AA5" w14:textId="77777777" w:rsidR="00414BAF" w:rsidRDefault="00000000">
            <w:pPr>
              <w:spacing w:after="0"/>
            </w:pPr>
            <w:r>
              <w:rPr>
                <w:sz w:val="18"/>
              </w:rPr>
              <w:t>MoSCoW control and a code freeze before UAT protect the final evaluation period. Complex remote push and clinical integration remain excluded.</w:t>
            </w:r>
          </w:p>
        </w:tc>
      </w:tr>
      <w:tr w:rsidR="00414BAF" w14:paraId="1764EF9B" w14:textId="77777777">
        <w:trPr>
          <w:jc w:val="center"/>
        </w:trPr>
        <w:tc>
          <w:tcPr>
            <w:tcW w:w="1701" w:type="dxa"/>
            <w:tcMar>
              <w:top w:w="35" w:type="dxa"/>
              <w:left w:w="110" w:type="dxa"/>
              <w:bottom w:w="35" w:type="dxa"/>
              <w:right w:w="110" w:type="dxa"/>
            </w:tcMar>
          </w:tcPr>
          <w:p w14:paraId="750896CC" w14:textId="77777777" w:rsidR="00414BAF" w:rsidRDefault="00000000">
            <w:pPr>
              <w:spacing w:after="0"/>
            </w:pPr>
            <w:r>
              <w:rPr>
                <w:sz w:val="18"/>
              </w:rPr>
              <w:t>Cost</w:t>
            </w:r>
          </w:p>
        </w:tc>
        <w:tc>
          <w:tcPr>
            <w:tcW w:w="6803" w:type="dxa"/>
            <w:tcMar>
              <w:top w:w="35" w:type="dxa"/>
              <w:left w:w="110" w:type="dxa"/>
              <w:bottom w:w="35" w:type="dxa"/>
              <w:right w:w="110" w:type="dxa"/>
            </w:tcMar>
          </w:tcPr>
          <w:p w14:paraId="658E1914" w14:textId="77777777" w:rsidR="00414BAF" w:rsidRDefault="00000000">
            <w:pPr>
              <w:spacing w:after="0"/>
            </w:pPr>
            <w:r>
              <w:rPr>
                <w:sz w:val="18"/>
              </w:rPr>
              <w:t>Expo, MongoDB Atlas, Render, Cloudinary and Gemini provide development or free tiers sufficient for an academic prototype.</w:t>
            </w:r>
          </w:p>
        </w:tc>
      </w:tr>
      <w:tr w:rsidR="00414BAF" w14:paraId="6B623E2E" w14:textId="77777777">
        <w:trPr>
          <w:jc w:val="center"/>
        </w:trPr>
        <w:tc>
          <w:tcPr>
            <w:tcW w:w="1701" w:type="dxa"/>
            <w:tcMar>
              <w:top w:w="35" w:type="dxa"/>
              <w:left w:w="110" w:type="dxa"/>
              <w:bottom w:w="35" w:type="dxa"/>
              <w:right w:w="110" w:type="dxa"/>
            </w:tcMar>
          </w:tcPr>
          <w:p w14:paraId="1648D0E6" w14:textId="77777777" w:rsidR="00414BAF" w:rsidRDefault="00000000">
            <w:pPr>
              <w:spacing w:after="0"/>
            </w:pPr>
            <w:r>
              <w:rPr>
                <w:sz w:val="18"/>
              </w:rPr>
              <w:t>Resources</w:t>
            </w:r>
          </w:p>
        </w:tc>
        <w:tc>
          <w:tcPr>
            <w:tcW w:w="6803" w:type="dxa"/>
            <w:tcMar>
              <w:top w:w="35" w:type="dxa"/>
              <w:left w:w="110" w:type="dxa"/>
              <w:bottom w:w="35" w:type="dxa"/>
              <w:right w:w="110" w:type="dxa"/>
            </w:tcMar>
          </w:tcPr>
          <w:p w14:paraId="0282B4E4" w14:textId="77777777" w:rsidR="00414BAF" w:rsidRDefault="00000000">
            <w:pPr>
              <w:spacing w:after="0"/>
            </w:pPr>
            <w:r>
              <w:rPr>
                <w:sz w:val="18"/>
              </w:rPr>
              <w:t>Testing can use Android and iOS devices. External participant data will only be collected after ethical approval.</w:t>
            </w:r>
          </w:p>
        </w:tc>
      </w:tr>
    </w:tbl>
    <w:p w14:paraId="32F86320" w14:textId="77777777" w:rsidR="00414BAF" w:rsidRDefault="00414BAF">
      <w:pPr>
        <w:spacing w:after="40"/>
      </w:pPr>
    </w:p>
    <w:p w14:paraId="7DFF8921" w14:textId="77777777" w:rsidR="00414BAF" w:rsidRDefault="00000000">
      <w:pPr>
        <w:pStyle w:val="Heading1"/>
      </w:pPr>
      <w:r>
        <w:rPr>
          <w:rFonts w:ascii="Times New Roman" w:hAnsi="Times New Roman"/>
        </w:rPr>
        <w:lastRenderedPageBreak/>
        <w:t>8. Project Evaluation and Success Criteria</w:t>
      </w:r>
    </w:p>
    <w:p w14:paraId="4F3CB445" w14:textId="77777777" w:rsidR="00414BAF" w:rsidRDefault="00000000">
      <w:pPr>
        <w:pStyle w:val="Heading2"/>
      </w:pPr>
      <w:r>
        <w:rPr>
          <w:rFonts w:ascii="Times New Roman" w:hAnsi="Times New Roman"/>
        </w:rPr>
        <w:t>8.1 Evaluation Approach</w:t>
      </w:r>
    </w:p>
    <w:p w14:paraId="66DC8984" w14:textId="77777777" w:rsidR="00414BAF" w:rsidRDefault="00000000">
      <w:pPr>
        <w:pStyle w:val="ListBullet"/>
      </w:pPr>
      <w:r>
        <w:t>Functional verification maps each requirement to a documented test case with expected and actual outcomes.</w:t>
      </w:r>
    </w:p>
    <w:p w14:paraId="35946D9D" w14:textId="77777777" w:rsidR="00414BAF" w:rsidRDefault="00000000">
      <w:pPr>
        <w:pStyle w:val="ListBullet"/>
      </w:pPr>
      <w:r>
        <w:t>Automated unit tests verify calculations and deterministic safety logic, while API regression tests verify authentication, meals, profiles and community contracts.</w:t>
      </w:r>
    </w:p>
    <w:p w14:paraId="1A3DDFA7" w14:textId="77777777" w:rsidR="00414BAF" w:rsidRDefault="00000000">
      <w:pPr>
        <w:pStyle w:val="ListBullet"/>
      </w:pPr>
      <w:r>
        <w:t>User Acceptance Testing asks at least five external participants to complete realistic tasks, records task completion and collects the ten-item System Usability Scale (Brooke, 1996).</w:t>
      </w:r>
    </w:p>
    <w:p w14:paraId="52B9C54F" w14:textId="77777777" w:rsidR="00414BAF" w:rsidRDefault="00000000">
      <w:pPr>
        <w:pStyle w:val="ListBullet"/>
      </w:pPr>
      <w:r>
        <w:t>Critical reflection rates every objective as Met, Partially Met or Not Met and explains limitations with evidence.</w:t>
      </w:r>
    </w:p>
    <w:p w14:paraId="3BD35804" w14:textId="77777777" w:rsidR="00414BAF" w:rsidRDefault="00000000">
      <w:pPr>
        <w:pStyle w:val="Heading2"/>
      </w:pPr>
      <w:r>
        <w:rPr>
          <w:rFonts w:ascii="Times New Roman" w:hAnsi="Times New Roman"/>
        </w:rPr>
        <w:t>8.2 Success Metrics</w:t>
      </w:r>
    </w:p>
    <w:tbl>
      <w:tblPr>
        <w:tblStyle w:val="TableGrid"/>
        <w:tblW w:w="0" w:type="auto"/>
        <w:jc w:val="center"/>
        <w:tblLook w:val="04A0" w:firstRow="1" w:lastRow="0" w:firstColumn="1" w:lastColumn="0" w:noHBand="0" w:noVBand="1"/>
      </w:tblPr>
      <w:tblGrid>
        <w:gridCol w:w="960"/>
        <w:gridCol w:w="7764"/>
      </w:tblGrid>
      <w:tr w:rsidR="00414BAF" w14:paraId="66AD5020" w14:textId="77777777" w:rsidTr="00937B91">
        <w:trPr>
          <w:tblHeader/>
          <w:jc w:val="center"/>
        </w:trPr>
        <w:tc>
          <w:tcPr>
            <w:tcW w:w="0" w:type="auto"/>
            <w:shd w:val="clear" w:color="auto" w:fill="D9D9D9"/>
            <w:tcMar>
              <w:top w:w="70" w:type="dxa"/>
              <w:left w:w="110" w:type="dxa"/>
              <w:bottom w:w="70" w:type="dxa"/>
              <w:right w:w="110" w:type="dxa"/>
            </w:tcMar>
            <w:vAlign w:val="center"/>
          </w:tcPr>
          <w:p w14:paraId="35E47602" w14:textId="77777777" w:rsidR="00414BAF" w:rsidRDefault="00000000" w:rsidP="00937B91">
            <w:pPr>
              <w:spacing w:after="0"/>
              <w:jc w:val="center"/>
            </w:pPr>
            <w:r>
              <w:rPr>
                <w:b/>
                <w:sz w:val="18"/>
              </w:rPr>
              <w:t>Objective</w:t>
            </w:r>
          </w:p>
        </w:tc>
        <w:tc>
          <w:tcPr>
            <w:tcW w:w="0" w:type="auto"/>
            <w:shd w:val="clear" w:color="auto" w:fill="D9D9D9"/>
            <w:tcMar>
              <w:top w:w="70" w:type="dxa"/>
              <w:left w:w="110" w:type="dxa"/>
              <w:bottom w:w="70" w:type="dxa"/>
              <w:right w:w="110" w:type="dxa"/>
            </w:tcMar>
            <w:vAlign w:val="center"/>
          </w:tcPr>
          <w:p w14:paraId="188FFB6D" w14:textId="77777777" w:rsidR="00414BAF" w:rsidRDefault="00000000" w:rsidP="00937B91">
            <w:pPr>
              <w:spacing w:after="0"/>
              <w:jc w:val="center"/>
            </w:pPr>
            <w:r>
              <w:rPr>
                <w:b/>
                <w:sz w:val="18"/>
              </w:rPr>
              <w:t>Success criterion</w:t>
            </w:r>
          </w:p>
        </w:tc>
      </w:tr>
      <w:tr w:rsidR="00414BAF" w14:paraId="69B7BD0F" w14:textId="77777777" w:rsidTr="00937B91">
        <w:trPr>
          <w:jc w:val="center"/>
        </w:trPr>
        <w:tc>
          <w:tcPr>
            <w:tcW w:w="0" w:type="auto"/>
            <w:tcMar>
              <w:top w:w="35" w:type="dxa"/>
              <w:left w:w="110" w:type="dxa"/>
              <w:bottom w:w="35" w:type="dxa"/>
              <w:right w:w="110" w:type="dxa"/>
            </w:tcMar>
          </w:tcPr>
          <w:p w14:paraId="21E7B910" w14:textId="77777777" w:rsidR="00414BAF" w:rsidRDefault="00000000" w:rsidP="00937B91">
            <w:pPr>
              <w:spacing w:after="0"/>
              <w:jc w:val="center"/>
            </w:pPr>
            <w:r>
              <w:rPr>
                <w:sz w:val="18"/>
              </w:rPr>
              <w:t>1</w:t>
            </w:r>
          </w:p>
        </w:tc>
        <w:tc>
          <w:tcPr>
            <w:tcW w:w="0" w:type="auto"/>
            <w:tcMar>
              <w:top w:w="35" w:type="dxa"/>
              <w:left w:w="110" w:type="dxa"/>
              <w:bottom w:w="35" w:type="dxa"/>
              <w:right w:w="110" w:type="dxa"/>
            </w:tcMar>
          </w:tcPr>
          <w:p w14:paraId="51B361B2" w14:textId="77777777" w:rsidR="00414BAF" w:rsidRDefault="00000000">
            <w:pPr>
              <w:spacing w:after="0"/>
            </w:pPr>
            <w:r>
              <w:rPr>
                <w:sz w:val="18"/>
              </w:rPr>
              <w:t>At least 20 credible academic sources are critically synthesised across all identified themes.</w:t>
            </w:r>
          </w:p>
        </w:tc>
      </w:tr>
      <w:tr w:rsidR="00414BAF" w14:paraId="0B30E3AF" w14:textId="77777777" w:rsidTr="00937B91">
        <w:trPr>
          <w:jc w:val="center"/>
        </w:trPr>
        <w:tc>
          <w:tcPr>
            <w:tcW w:w="0" w:type="auto"/>
            <w:tcMar>
              <w:top w:w="35" w:type="dxa"/>
              <w:left w:w="110" w:type="dxa"/>
              <w:bottom w:w="35" w:type="dxa"/>
              <w:right w:w="110" w:type="dxa"/>
            </w:tcMar>
          </w:tcPr>
          <w:p w14:paraId="48DCC8A8" w14:textId="77777777" w:rsidR="00414BAF" w:rsidRDefault="00000000" w:rsidP="00937B91">
            <w:pPr>
              <w:spacing w:after="0"/>
              <w:jc w:val="center"/>
            </w:pPr>
            <w:r>
              <w:rPr>
                <w:sz w:val="18"/>
              </w:rPr>
              <w:t>2</w:t>
            </w:r>
          </w:p>
        </w:tc>
        <w:tc>
          <w:tcPr>
            <w:tcW w:w="0" w:type="auto"/>
            <w:tcMar>
              <w:top w:w="35" w:type="dxa"/>
              <w:left w:w="110" w:type="dxa"/>
              <w:bottom w:w="35" w:type="dxa"/>
              <w:right w:w="110" w:type="dxa"/>
            </w:tcMar>
          </w:tcPr>
          <w:p w14:paraId="590AB790" w14:textId="77777777" w:rsidR="00414BAF" w:rsidRDefault="00000000">
            <w:pPr>
              <w:spacing w:after="0"/>
            </w:pPr>
            <w:r>
              <w:rPr>
                <w:sz w:val="18"/>
              </w:rPr>
              <w:t>Competitor findings and approved user evidence produce a prioritised and traceable set of functional and non-functional requirements.</w:t>
            </w:r>
          </w:p>
        </w:tc>
      </w:tr>
      <w:tr w:rsidR="00414BAF" w14:paraId="52AA628F" w14:textId="77777777" w:rsidTr="00937B91">
        <w:trPr>
          <w:jc w:val="center"/>
        </w:trPr>
        <w:tc>
          <w:tcPr>
            <w:tcW w:w="0" w:type="auto"/>
            <w:tcMar>
              <w:top w:w="35" w:type="dxa"/>
              <w:left w:w="110" w:type="dxa"/>
              <w:bottom w:w="35" w:type="dxa"/>
              <w:right w:w="110" w:type="dxa"/>
            </w:tcMar>
          </w:tcPr>
          <w:p w14:paraId="6D9B7847" w14:textId="77777777" w:rsidR="00414BAF" w:rsidRDefault="00000000" w:rsidP="00937B91">
            <w:pPr>
              <w:spacing w:after="0"/>
              <w:jc w:val="center"/>
            </w:pPr>
            <w:r>
              <w:rPr>
                <w:sz w:val="18"/>
              </w:rPr>
              <w:t>3</w:t>
            </w:r>
          </w:p>
        </w:tc>
        <w:tc>
          <w:tcPr>
            <w:tcW w:w="0" w:type="auto"/>
            <w:tcMar>
              <w:top w:w="35" w:type="dxa"/>
              <w:left w:w="110" w:type="dxa"/>
              <w:bottom w:w="35" w:type="dxa"/>
              <w:right w:w="110" w:type="dxa"/>
            </w:tcMar>
          </w:tcPr>
          <w:p w14:paraId="0062357B" w14:textId="77777777" w:rsidR="00414BAF" w:rsidRDefault="00000000">
            <w:pPr>
              <w:spacing w:after="0"/>
            </w:pPr>
            <w:r>
              <w:rPr>
                <w:sz w:val="18"/>
              </w:rPr>
              <w:t>Architecture, data model, navigation and bilingual interface designs are documented and each major design choice links to a requirement or research finding.</w:t>
            </w:r>
          </w:p>
        </w:tc>
      </w:tr>
      <w:tr w:rsidR="00414BAF" w14:paraId="1F899907" w14:textId="77777777" w:rsidTr="00937B91">
        <w:trPr>
          <w:jc w:val="center"/>
        </w:trPr>
        <w:tc>
          <w:tcPr>
            <w:tcW w:w="0" w:type="auto"/>
            <w:tcMar>
              <w:top w:w="35" w:type="dxa"/>
              <w:left w:w="110" w:type="dxa"/>
              <w:bottom w:w="35" w:type="dxa"/>
              <w:right w:w="110" w:type="dxa"/>
            </w:tcMar>
          </w:tcPr>
          <w:p w14:paraId="6D93EE9A" w14:textId="77777777" w:rsidR="00414BAF" w:rsidRDefault="00000000" w:rsidP="00937B91">
            <w:pPr>
              <w:spacing w:after="0"/>
              <w:jc w:val="center"/>
            </w:pPr>
            <w:r>
              <w:rPr>
                <w:sz w:val="18"/>
              </w:rPr>
              <w:t>4</w:t>
            </w:r>
          </w:p>
        </w:tc>
        <w:tc>
          <w:tcPr>
            <w:tcW w:w="0" w:type="auto"/>
            <w:tcMar>
              <w:top w:w="35" w:type="dxa"/>
              <w:left w:w="110" w:type="dxa"/>
              <w:bottom w:w="35" w:type="dxa"/>
              <w:right w:w="110" w:type="dxa"/>
            </w:tcMar>
          </w:tcPr>
          <w:p w14:paraId="5F356C53" w14:textId="77777777" w:rsidR="00414BAF" w:rsidRDefault="00000000">
            <w:pPr>
              <w:spacing w:after="0"/>
            </w:pPr>
            <w:r>
              <w:rPr>
                <w:sz w:val="18"/>
              </w:rPr>
              <w:t>All Must Have requirements are implemented, deployed and demonstrable on a physical device.</w:t>
            </w:r>
          </w:p>
        </w:tc>
      </w:tr>
      <w:tr w:rsidR="00414BAF" w14:paraId="029CDD25" w14:textId="77777777" w:rsidTr="00937B91">
        <w:trPr>
          <w:jc w:val="center"/>
        </w:trPr>
        <w:tc>
          <w:tcPr>
            <w:tcW w:w="0" w:type="auto"/>
            <w:tcMar>
              <w:top w:w="35" w:type="dxa"/>
              <w:left w:w="110" w:type="dxa"/>
              <w:bottom w:w="35" w:type="dxa"/>
              <w:right w:w="110" w:type="dxa"/>
            </w:tcMar>
          </w:tcPr>
          <w:p w14:paraId="7CC05218" w14:textId="77777777" w:rsidR="00414BAF" w:rsidRDefault="00000000" w:rsidP="00937B91">
            <w:pPr>
              <w:spacing w:after="0"/>
              <w:jc w:val="center"/>
            </w:pPr>
            <w:r>
              <w:rPr>
                <w:sz w:val="18"/>
              </w:rPr>
              <w:t>5</w:t>
            </w:r>
          </w:p>
        </w:tc>
        <w:tc>
          <w:tcPr>
            <w:tcW w:w="0" w:type="auto"/>
            <w:tcMar>
              <w:top w:w="35" w:type="dxa"/>
              <w:left w:w="110" w:type="dxa"/>
              <w:bottom w:w="35" w:type="dxa"/>
              <w:right w:w="110" w:type="dxa"/>
            </w:tcMar>
          </w:tcPr>
          <w:p w14:paraId="791A5787" w14:textId="77777777" w:rsidR="00414BAF" w:rsidRDefault="00000000">
            <w:pPr>
              <w:spacing w:after="0"/>
            </w:pPr>
            <w:r>
              <w:rPr>
                <w:sz w:val="18"/>
              </w:rPr>
              <w:t>At least 90 percent of documented tests pass, with all failures, safety limitations and unresolved defects reported.</w:t>
            </w:r>
          </w:p>
        </w:tc>
      </w:tr>
      <w:tr w:rsidR="00414BAF" w14:paraId="123EF662" w14:textId="77777777" w:rsidTr="00937B91">
        <w:trPr>
          <w:jc w:val="center"/>
        </w:trPr>
        <w:tc>
          <w:tcPr>
            <w:tcW w:w="0" w:type="auto"/>
            <w:tcMar>
              <w:top w:w="35" w:type="dxa"/>
              <w:left w:w="110" w:type="dxa"/>
              <w:bottom w:w="35" w:type="dxa"/>
              <w:right w:w="110" w:type="dxa"/>
            </w:tcMar>
          </w:tcPr>
          <w:p w14:paraId="56DC74BC" w14:textId="77777777" w:rsidR="00414BAF" w:rsidRDefault="00000000" w:rsidP="00937B91">
            <w:pPr>
              <w:spacing w:after="0"/>
              <w:jc w:val="center"/>
            </w:pPr>
            <w:r>
              <w:rPr>
                <w:sz w:val="18"/>
              </w:rPr>
              <w:t>6</w:t>
            </w:r>
          </w:p>
        </w:tc>
        <w:tc>
          <w:tcPr>
            <w:tcW w:w="0" w:type="auto"/>
            <w:tcMar>
              <w:top w:w="35" w:type="dxa"/>
              <w:left w:w="110" w:type="dxa"/>
              <w:bottom w:w="35" w:type="dxa"/>
              <w:right w:w="110" w:type="dxa"/>
            </w:tcMar>
          </w:tcPr>
          <w:p w14:paraId="62773527" w14:textId="77777777" w:rsidR="00414BAF" w:rsidRDefault="00000000">
            <w:pPr>
              <w:spacing w:after="0"/>
            </w:pPr>
            <w:r>
              <w:rPr>
                <w:sz w:val="18"/>
              </w:rPr>
              <w:t>At least five participants complete the UAT protocol and the product achieves a mean SUS score of at least 68.</w:t>
            </w:r>
          </w:p>
        </w:tc>
      </w:tr>
    </w:tbl>
    <w:p w14:paraId="147EBF95" w14:textId="77777777" w:rsidR="00414BAF" w:rsidRDefault="00414BAF">
      <w:pPr>
        <w:spacing w:after="40"/>
      </w:pPr>
    </w:p>
    <w:p w14:paraId="5D887086" w14:textId="77777777" w:rsidR="00414BAF" w:rsidRDefault="00000000">
      <w:pPr>
        <w:pStyle w:val="Heading1"/>
      </w:pPr>
      <w:r>
        <w:rPr>
          <w:rFonts w:ascii="Times New Roman" w:hAnsi="Times New Roman"/>
        </w:rPr>
        <w:t>9. Project Plan and Timeline</w:t>
      </w:r>
    </w:p>
    <w:p w14:paraId="5651A3C3" w14:textId="77777777" w:rsidR="00414BAF" w:rsidRDefault="00000000">
      <w:pPr>
        <w:pStyle w:val="Heading2"/>
      </w:pPr>
      <w:r>
        <w:rPr>
          <w:rFonts w:ascii="Times New Roman" w:hAnsi="Times New Roman"/>
        </w:rPr>
        <w:t>9.1 Key Milestones</w:t>
      </w:r>
    </w:p>
    <w:tbl>
      <w:tblPr>
        <w:tblStyle w:val="TableGrid"/>
        <w:tblW w:w="0" w:type="auto"/>
        <w:jc w:val="center"/>
        <w:tblLayout w:type="fixed"/>
        <w:tblLook w:val="04A0" w:firstRow="1" w:lastRow="0" w:firstColumn="1" w:lastColumn="0" w:noHBand="0" w:noVBand="1"/>
      </w:tblPr>
      <w:tblGrid>
        <w:gridCol w:w="1814"/>
        <w:gridCol w:w="1361"/>
        <w:gridCol w:w="5329"/>
      </w:tblGrid>
      <w:tr w:rsidR="00414BAF" w14:paraId="4AD9201C" w14:textId="77777777">
        <w:trPr>
          <w:tblHeader/>
          <w:jc w:val="center"/>
        </w:trPr>
        <w:tc>
          <w:tcPr>
            <w:tcW w:w="1814" w:type="dxa"/>
            <w:shd w:val="clear" w:color="auto" w:fill="D9D9D9"/>
            <w:tcMar>
              <w:top w:w="70" w:type="dxa"/>
              <w:left w:w="110" w:type="dxa"/>
              <w:bottom w:w="70" w:type="dxa"/>
              <w:right w:w="110" w:type="dxa"/>
            </w:tcMar>
            <w:vAlign w:val="center"/>
          </w:tcPr>
          <w:p w14:paraId="15045CF0" w14:textId="77777777" w:rsidR="00414BAF" w:rsidRDefault="00000000" w:rsidP="00937B91">
            <w:pPr>
              <w:spacing w:after="0"/>
              <w:jc w:val="center"/>
            </w:pPr>
            <w:r>
              <w:rPr>
                <w:b/>
                <w:sz w:val="18"/>
              </w:rPr>
              <w:t>Milestone</w:t>
            </w:r>
          </w:p>
        </w:tc>
        <w:tc>
          <w:tcPr>
            <w:tcW w:w="1361" w:type="dxa"/>
            <w:shd w:val="clear" w:color="auto" w:fill="D9D9D9"/>
            <w:tcMar>
              <w:top w:w="70" w:type="dxa"/>
              <w:left w:w="110" w:type="dxa"/>
              <w:bottom w:w="70" w:type="dxa"/>
              <w:right w:w="110" w:type="dxa"/>
            </w:tcMar>
            <w:vAlign w:val="center"/>
          </w:tcPr>
          <w:p w14:paraId="636E28A5" w14:textId="77777777" w:rsidR="00414BAF" w:rsidRDefault="00000000" w:rsidP="00937B91">
            <w:pPr>
              <w:spacing w:after="0"/>
              <w:jc w:val="center"/>
            </w:pPr>
            <w:r>
              <w:rPr>
                <w:b/>
                <w:sz w:val="18"/>
              </w:rPr>
              <w:t>Target</w:t>
            </w:r>
          </w:p>
        </w:tc>
        <w:tc>
          <w:tcPr>
            <w:tcW w:w="5329" w:type="dxa"/>
            <w:shd w:val="clear" w:color="auto" w:fill="D9D9D9"/>
            <w:tcMar>
              <w:top w:w="70" w:type="dxa"/>
              <w:left w:w="110" w:type="dxa"/>
              <w:bottom w:w="70" w:type="dxa"/>
              <w:right w:w="110" w:type="dxa"/>
            </w:tcMar>
            <w:vAlign w:val="center"/>
          </w:tcPr>
          <w:p w14:paraId="141A2A65" w14:textId="77777777" w:rsidR="00414BAF" w:rsidRDefault="00000000" w:rsidP="00937B91">
            <w:pPr>
              <w:spacing w:after="0"/>
              <w:jc w:val="center"/>
            </w:pPr>
            <w:r>
              <w:rPr>
                <w:b/>
                <w:sz w:val="18"/>
              </w:rPr>
              <w:t>Evidence</w:t>
            </w:r>
          </w:p>
        </w:tc>
      </w:tr>
      <w:tr w:rsidR="00414BAF" w14:paraId="75C383EA" w14:textId="77777777">
        <w:trPr>
          <w:jc w:val="center"/>
        </w:trPr>
        <w:tc>
          <w:tcPr>
            <w:tcW w:w="1814" w:type="dxa"/>
            <w:tcMar>
              <w:top w:w="35" w:type="dxa"/>
              <w:left w:w="110" w:type="dxa"/>
              <w:bottom w:w="35" w:type="dxa"/>
              <w:right w:w="110" w:type="dxa"/>
            </w:tcMar>
          </w:tcPr>
          <w:p w14:paraId="06B1AD97" w14:textId="77777777" w:rsidR="00414BAF" w:rsidRDefault="00000000">
            <w:pPr>
              <w:spacing w:after="0"/>
            </w:pPr>
            <w:r>
              <w:rPr>
                <w:sz w:val="18"/>
              </w:rPr>
              <w:t>Proposal</w:t>
            </w:r>
          </w:p>
        </w:tc>
        <w:tc>
          <w:tcPr>
            <w:tcW w:w="1361" w:type="dxa"/>
            <w:tcMar>
              <w:top w:w="35" w:type="dxa"/>
              <w:left w:w="110" w:type="dxa"/>
              <w:bottom w:w="35" w:type="dxa"/>
              <w:right w:w="110" w:type="dxa"/>
            </w:tcMar>
          </w:tcPr>
          <w:p w14:paraId="695D1E0B" w14:textId="77777777" w:rsidR="00414BAF" w:rsidRDefault="00000000">
            <w:pPr>
              <w:spacing w:after="0"/>
            </w:pPr>
            <w:r>
              <w:rPr>
                <w:sz w:val="18"/>
              </w:rPr>
              <w:t>Week 4</w:t>
            </w:r>
          </w:p>
        </w:tc>
        <w:tc>
          <w:tcPr>
            <w:tcW w:w="5329" w:type="dxa"/>
            <w:tcMar>
              <w:top w:w="35" w:type="dxa"/>
              <w:left w:w="110" w:type="dxa"/>
              <w:bottom w:w="35" w:type="dxa"/>
              <w:right w:w="110" w:type="dxa"/>
            </w:tcMar>
          </w:tcPr>
          <w:p w14:paraId="345681EF" w14:textId="77777777" w:rsidR="00414BAF" w:rsidRDefault="00000000">
            <w:pPr>
              <w:spacing w:after="0"/>
            </w:pPr>
            <w:r>
              <w:rPr>
                <w:sz w:val="18"/>
              </w:rPr>
              <w:t>Approved scope, objectives, methods and risks</w:t>
            </w:r>
          </w:p>
        </w:tc>
      </w:tr>
      <w:tr w:rsidR="00414BAF" w14:paraId="5F616609" w14:textId="77777777">
        <w:trPr>
          <w:jc w:val="center"/>
        </w:trPr>
        <w:tc>
          <w:tcPr>
            <w:tcW w:w="1814" w:type="dxa"/>
            <w:tcMar>
              <w:top w:w="35" w:type="dxa"/>
              <w:left w:w="110" w:type="dxa"/>
              <w:bottom w:w="35" w:type="dxa"/>
              <w:right w:w="110" w:type="dxa"/>
            </w:tcMar>
          </w:tcPr>
          <w:p w14:paraId="68A89CE5" w14:textId="77777777" w:rsidR="00414BAF" w:rsidRDefault="00000000">
            <w:pPr>
              <w:spacing w:after="0"/>
            </w:pPr>
            <w:r>
              <w:rPr>
                <w:sz w:val="18"/>
              </w:rPr>
              <w:t>Contextual research</w:t>
            </w:r>
          </w:p>
        </w:tc>
        <w:tc>
          <w:tcPr>
            <w:tcW w:w="1361" w:type="dxa"/>
            <w:tcMar>
              <w:top w:w="35" w:type="dxa"/>
              <w:left w:w="110" w:type="dxa"/>
              <w:bottom w:w="35" w:type="dxa"/>
              <w:right w:w="110" w:type="dxa"/>
            </w:tcMar>
          </w:tcPr>
          <w:p w14:paraId="2797E4D2" w14:textId="77777777" w:rsidR="00414BAF" w:rsidRDefault="00000000">
            <w:pPr>
              <w:spacing w:after="0"/>
            </w:pPr>
            <w:r>
              <w:rPr>
                <w:sz w:val="18"/>
              </w:rPr>
              <w:t>Week 12</w:t>
            </w:r>
          </w:p>
        </w:tc>
        <w:tc>
          <w:tcPr>
            <w:tcW w:w="5329" w:type="dxa"/>
            <w:tcMar>
              <w:top w:w="35" w:type="dxa"/>
              <w:left w:w="110" w:type="dxa"/>
              <w:bottom w:w="35" w:type="dxa"/>
              <w:right w:w="110" w:type="dxa"/>
            </w:tcMar>
          </w:tcPr>
          <w:p w14:paraId="093207C9" w14:textId="77777777" w:rsidR="00414BAF" w:rsidRDefault="00000000">
            <w:pPr>
              <w:spacing w:after="0"/>
            </w:pPr>
            <w:r>
              <w:rPr>
                <w:sz w:val="18"/>
              </w:rPr>
              <w:t>Literature, product research, requirements and design</w:t>
            </w:r>
          </w:p>
        </w:tc>
      </w:tr>
      <w:tr w:rsidR="00414BAF" w14:paraId="766FA498" w14:textId="77777777">
        <w:trPr>
          <w:jc w:val="center"/>
        </w:trPr>
        <w:tc>
          <w:tcPr>
            <w:tcW w:w="1814" w:type="dxa"/>
            <w:tcMar>
              <w:top w:w="35" w:type="dxa"/>
              <w:left w:w="110" w:type="dxa"/>
              <w:bottom w:w="35" w:type="dxa"/>
              <w:right w:w="110" w:type="dxa"/>
            </w:tcMar>
          </w:tcPr>
          <w:p w14:paraId="36945411" w14:textId="77777777" w:rsidR="00414BAF" w:rsidRDefault="00000000">
            <w:pPr>
              <w:spacing w:after="0"/>
            </w:pPr>
            <w:r>
              <w:rPr>
                <w:sz w:val="18"/>
              </w:rPr>
              <w:t>Working product</w:t>
            </w:r>
          </w:p>
        </w:tc>
        <w:tc>
          <w:tcPr>
            <w:tcW w:w="1361" w:type="dxa"/>
            <w:tcMar>
              <w:top w:w="35" w:type="dxa"/>
              <w:left w:w="110" w:type="dxa"/>
              <w:bottom w:w="35" w:type="dxa"/>
              <w:right w:w="110" w:type="dxa"/>
            </w:tcMar>
          </w:tcPr>
          <w:p w14:paraId="7369E01F" w14:textId="77777777" w:rsidR="00414BAF" w:rsidRDefault="00000000">
            <w:pPr>
              <w:spacing w:after="0"/>
            </w:pPr>
            <w:r>
              <w:rPr>
                <w:sz w:val="18"/>
              </w:rPr>
              <w:t>Week 24</w:t>
            </w:r>
          </w:p>
        </w:tc>
        <w:tc>
          <w:tcPr>
            <w:tcW w:w="5329" w:type="dxa"/>
            <w:tcMar>
              <w:top w:w="35" w:type="dxa"/>
              <w:left w:w="110" w:type="dxa"/>
              <w:bottom w:w="35" w:type="dxa"/>
              <w:right w:w="110" w:type="dxa"/>
            </w:tcMar>
          </w:tcPr>
          <w:p w14:paraId="3FC7FE32" w14:textId="77777777" w:rsidR="00414BAF" w:rsidRDefault="00000000">
            <w:pPr>
              <w:spacing w:after="0"/>
            </w:pPr>
            <w:r>
              <w:rPr>
                <w:sz w:val="18"/>
              </w:rPr>
              <w:t>Physical-device demonstration and deployed API</w:t>
            </w:r>
          </w:p>
        </w:tc>
      </w:tr>
      <w:tr w:rsidR="00414BAF" w14:paraId="367D90C5" w14:textId="77777777">
        <w:trPr>
          <w:jc w:val="center"/>
        </w:trPr>
        <w:tc>
          <w:tcPr>
            <w:tcW w:w="1814" w:type="dxa"/>
            <w:tcMar>
              <w:top w:w="35" w:type="dxa"/>
              <w:left w:w="110" w:type="dxa"/>
              <w:bottom w:w="35" w:type="dxa"/>
              <w:right w:w="110" w:type="dxa"/>
            </w:tcMar>
          </w:tcPr>
          <w:p w14:paraId="340A52A8" w14:textId="77777777" w:rsidR="00414BAF" w:rsidRDefault="00000000">
            <w:pPr>
              <w:spacing w:after="0"/>
            </w:pPr>
            <w:r>
              <w:rPr>
                <w:sz w:val="18"/>
              </w:rPr>
              <w:t>Testing complete</w:t>
            </w:r>
          </w:p>
        </w:tc>
        <w:tc>
          <w:tcPr>
            <w:tcW w:w="1361" w:type="dxa"/>
            <w:tcMar>
              <w:top w:w="35" w:type="dxa"/>
              <w:left w:w="110" w:type="dxa"/>
              <w:bottom w:w="35" w:type="dxa"/>
              <w:right w:w="110" w:type="dxa"/>
            </w:tcMar>
          </w:tcPr>
          <w:p w14:paraId="0B11BF31" w14:textId="77777777" w:rsidR="00414BAF" w:rsidRDefault="00000000">
            <w:pPr>
              <w:spacing w:after="0"/>
            </w:pPr>
            <w:r>
              <w:rPr>
                <w:sz w:val="18"/>
              </w:rPr>
              <w:t>Week 27</w:t>
            </w:r>
          </w:p>
        </w:tc>
        <w:tc>
          <w:tcPr>
            <w:tcW w:w="5329" w:type="dxa"/>
            <w:tcMar>
              <w:top w:w="35" w:type="dxa"/>
              <w:left w:w="110" w:type="dxa"/>
              <w:bottom w:w="35" w:type="dxa"/>
              <w:right w:w="110" w:type="dxa"/>
            </w:tcMar>
          </w:tcPr>
          <w:p w14:paraId="42E06B34" w14:textId="77777777" w:rsidR="00414BAF" w:rsidRDefault="00000000">
            <w:pPr>
              <w:spacing w:after="0"/>
            </w:pPr>
            <w:r>
              <w:rPr>
                <w:sz w:val="18"/>
              </w:rPr>
              <w:t>Automated and manual test evidence</w:t>
            </w:r>
          </w:p>
        </w:tc>
      </w:tr>
      <w:tr w:rsidR="00414BAF" w14:paraId="7AFF7991" w14:textId="77777777">
        <w:trPr>
          <w:jc w:val="center"/>
        </w:trPr>
        <w:tc>
          <w:tcPr>
            <w:tcW w:w="1814" w:type="dxa"/>
            <w:tcMar>
              <w:top w:w="35" w:type="dxa"/>
              <w:left w:w="110" w:type="dxa"/>
              <w:bottom w:w="35" w:type="dxa"/>
              <w:right w:w="110" w:type="dxa"/>
            </w:tcMar>
          </w:tcPr>
          <w:p w14:paraId="0A27981B" w14:textId="77777777" w:rsidR="00414BAF" w:rsidRDefault="00000000">
            <w:pPr>
              <w:spacing w:after="0"/>
            </w:pPr>
            <w:r>
              <w:rPr>
                <w:sz w:val="18"/>
              </w:rPr>
              <w:t>UAT complete</w:t>
            </w:r>
          </w:p>
        </w:tc>
        <w:tc>
          <w:tcPr>
            <w:tcW w:w="1361" w:type="dxa"/>
            <w:tcMar>
              <w:top w:w="35" w:type="dxa"/>
              <w:left w:w="110" w:type="dxa"/>
              <w:bottom w:w="35" w:type="dxa"/>
              <w:right w:w="110" w:type="dxa"/>
            </w:tcMar>
          </w:tcPr>
          <w:p w14:paraId="2C0302AD" w14:textId="77777777" w:rsidR="00414BAF" w:rsidRDefault="00000000">
            <w:pPr>
              <w:spacing w:after="0"/>
            </w:pPr>
            <w:r>
              <w:rPr>
                <w:sz w:val="18"/>
              </w:rPr>
              <w:t>Week 29</w:t>
            </w:r>
          </w:p>
        </w:tc>
        <w:tc>
          <w:tcPr>
            <w:tcW w:w="5329" w:type="dxa"/>
            <w:tcMar>
              <w:top w:w="35" w:type="dxa"/>
              <w:left w:w="110" w:type="dxa"/>
              <w:bottom w:w="35" w:type="dxa"/>
              <w:right w:w="110" w:type="dxa"/>
            </w:tcMar>
          </w:tcPr>
          <w:p w14:paraId="0A8A698A" w14:textId="77777777" w:rsidR="00414BAF" w:rsidRDefault="00000000">
            <w:pPr>
              <w:spacing w:after="0"/>
            </w:pPr>
            <w:r>
              <w:rPr>
                <w:sz w:val="18"/>
              </w:rPr>
              <w:t>Consent, task results and SUS data after approval</w:t>
            </w:r>
          </w:p>
        </w:tc>
      </w:tr>
      <w:tr w:rsidR="00414BAF" w14:paraId="1A4795DB" w14:textId="77777777">
        <w:trPr>
          <w:jc w:val="center"/>
        </w:trPr>
        <w:tc>
          <w:tcPr>
            <w:tcW w:w="1814" w:type="dxa"/>
            <w:tcMar>
              <w:top w:w="35" w:type="dxa"/>
              <w:left w:w="110" w:type="dxa"/>
              <w:bottom w:w="35" w:type="dxa"/>
              <w:right w:w="110" w:type="dxa"/>
            </w:tcMar>
          </w:tcPr>
          <w:p w14:paraId="35E7B6D9" w14:textId="77777777" w:rsidR="00414BAF" w:rsidRDefault="00000000">
            <w:pPr>
              <w:spacing w:after="0"/>
            </w:pPr>
            <w:r>
              <w:rPr>
                <w:sz w:val="18"/>
              </w:rPr>
              <w:t>Final report</w:t>
            </w:r>
          </w:p>
        </w:tc>
        <w:tc>
          <w:tcPr>
            <w:tcW w:w="1361" w:type="dxa"/>
            <w:tcMar>
              <w:top w:w="35" w:type="dxa"/>
              <w:left w:w="110" w:type="dxa"/>
              <w:bottom w:w="35" w:type="dxa"/>
              <w:right w:w="110" w:type="dxa"/>
            </w:tcMar>
          </w:tcPr>
          <w:p w14:paraId="155E7063" w14:textId="77777777" w:rsidR="00414BAF" w:rsidRDefault="00000000">
            <w:pPr>
              <w:spacing w:after="0"/>
            </w:pPr>
            <w:r>
              <w:rPr>
                <w:sz w:val="18"/>
              </w:rPr>
              <w:t>Week 30</w:t>
            </w:r>
          </w:p>
        </w:tc>
        <w:tc>
          <w:tcPr>
            <w:tcW w:w="5329" w:type="dxa"/>
            <w:tcMar>
              <w:top w:w="35" w:type="dxa"/>
              <w:left w:w="110" w:type="dxa"/>
              <w:bottom w:w="35" w:type="dxa"/>
              <w:right w:w="110" w:type="dxa"/>
            </w:tcMar>
          </w:tcPr>
          <w:p w14:paraId="630A395D" w14:textId="77777777" w:rsidR="00414BAF" w:rsidRDefault="00000000">
            <w:pPr>
              <w:spacing w:after="0"/>
            </w:pPr>
            <w:r>
              <w:rPr>
                <w:sz w:val="18"/>
              </w:rPr>
              <w:t>Evaluation, conclusion and appendices</w:t>
            </w:r>
          </w:p>
        </w:tc>
      </w:tr>
    </w:tbl>
    <w:p w14:paraId="474CA9B5" w14:textId="77777777" w:rsidR="00414BAF" w:rsidRDefault="00414BAF">
      <w:pPr>
        <w:spacing w:after="40"/>
      </w:pPr>
    </w:p>
    <w:p w14:paraId="6317529A" w14:textId="77777777" w:rsidR="00414BAF" w:rsidRDefault="00000000">
      <w:pPr>
        <w:pStyle w:val="Heading2"/>
      </w:pPr>
      <w:r>
        <w:rPr>
          <w:rFonts w:ascii="Times New Roman" w:hAnsi="Times New Roman"/>
        </w:rPr>
        <w:t>9.2 Gantt Chart</w:t>
      </w:r>
    </w:p>
    <w:tbl>
      <w:tblPr>
        <w:tblStyle w:val="TableGrid"/>
        <w:tblW w:w="0" w:type="auto"/>
        <w:jc w:val="center"/>
        <w:tblLayout w:type="fixed"/>
        <w:tblLook w:val="04A0" w:firstRow="1" w:lastRow="0" w:firstColumn="1" w:lastColumn="0" w:noHBand="0" w:noVBand="1"/>
      </w:tblPr>
      <w:tblGrid>
        <w:gridCol w:w="1871"/>
        <w:gridCol w:w="822"/>
        <w:gridCol w:w="822"/>
        <w:gridCol w:w="822"/>
        <w:gridCol w:w="822"/>
        <w:gridCol w:w="822"/>
        <w:gridCol w:w="822"/>
        <w:gridCol w:w="822"/>
        <w:gridCol w:w="822"/>
      </w:tblGrid>
      <w:tr w:rsidR="00414BAF" w14:paraId="022E9E13" w14:textId="77777777">
        <w:trPr>
          <w:tblHeader/>
          <w:jc w:val="center"/>
        </w:trPr>
        <w:tc>
          <w:tcPr>
            <w:tcW w:w="1871" w:type="dxa"/>
            <w:shd w:val="clear" w:color="auto" w:fill="D9D9D9"/>
            <w:tcMar>
              <w:top w:w="70" w:type="dxa"/>
              <w:left w:w="110" w:type="dxa"/>
              <w:bottom w:w="70" w:type="dxa"/>
              <w:right w:w="110" w:type="dxa"/>
            </w:tcMar>
            <w:vAlign w:val="center"/>
          </w:tcPr>
          <w:p w14:paraId="10C8D396" w14:textId="77777777" w:rsidR="00414BAF" w:rsidRDefault="00000000" w:rsidP="00937B91">
            <w:pPr>
              <w:spacing w:after="0"/>
              <w:jc w:val="center"/>
            </w:pPr>
            <w:r>
              <w:rPr>
                <w:b/>
                <w:sz w:val="18"/>
              </w:rPr>
              <w:t>Phase</w:t>
            </w:r>
          </w:p>
        </w:tc>
        <w:tc>
          <w:tcPr>
            <w:tcW w:w="822" w:type="dxa"/>
            <w:shd w:val="clear" w:color="auto" w:fill="D9D9D9"/>
            <w:tcMar>
              <w:top w:w="70" w:type="dxa"/>
              <w:left w:w="110" w:type="dxa"/>
              <w:bottom w:w="70" w:type="dxa"/>
              <w:right w:w="110" w:type="dxa"/>
            </w:tcMar>
            <w:vAlign w:val="center"/>
          </w:tcPr>
          <w:p w14:paraId="0369DBB7" w14:textId="77777777" w:rsidR="00414BAF" w:rsidRDefault="00000000" w:rsidP="00937B91">
            <w:pPr>
              <w:spacing w:after="0"/>
              <w:jc w:val="center"/>
            </w:pPr>
            <w:r>
              <w:rPr>
                <w:b/>
                <w:sz w:val="18"/>
              </w:rPr>
              <w:t>W1-4</w:t>
            </w:r>
          </w:p>
        </w:tc>
        <w:tc>
          <w:tcPr>
            <w:tcW w:w="822" w:type="dxa"/>
            <w:shd w:val="clear" w:color="auto" w:fill="D9D9D9"/>
            <w:tcMar>
              <w:top w:w="70" w:type="dxa"/>
              <w:left w:w="110" w:type="dxa"/>
              <w:bottom w:w="70" w:type="dxa"/>
              <w:right w:w="110" w:type="dxa"/>
            </w:tcMar>
            <w:vAlign w:val="center"/>
          </w:tcPr>
          <w:p w14:paraId="0F1EB421" w14:textId="77777777" w:rsidR="00414BAF" w:rsidRDefault="00000000" w:rsidP="00937B91">
            <w:pPr>
              <w:spacing w:after="0"/>
              <w:jc w:val="center"/>
            </w:pPr>
            <w:r>
              <w:rPr>
                <w:b/>
                <w:sz w:val="18"/>
              </w:rPr>
              <w:t>W5-8</w:t>
            </w:r>
          </w:p>
        </w:tc>
        <w:tc>
          <w:tcPr>
            <w:tcW w:w="822" w:type="dxa"/>
            <w:shd w:val="clear" w:color="auto" w:fill="D9D9D9"/>
            <w:tcMar>
              <w:top w:w="70" w:type="dxa"/>
              <w:left w:w="110" w:type="dxa"/>
              <w:bottom w:w="70" w:type="dxa"/>
              <w:right w:w="110" w:type="dxa"/>
            </w:tcMar>
            <w:vAlign w:val="center"/>
          </w:tcPr>
          <w:p w14:paraId="27F115C1" w14:textId="77777777" w:rsidR="00414BAF" w:rsidRDefault="00000000" w:rsidP="00937B91">
            <w:pPr>
              <w:spacing w:after="0"/>
              <w:jc w:val="center"/>
            </w:pPr>
            <w:r>
              <w:rPr>
                <w:b/>
                <w:sz w:val="18"/>
              </w:rPr>
              <w:t>W9-12</w:t>
            </w:r>
          </w:p>
        </w:tc>
        <w:tc>
          <w:tcPr>
            <w:tcW w:w="822" w:type="dxa"/>
            <w:shd w:val="clear" w:color="auto" w:fill="D9D9D9"/>
            <w:tcMar>
              <w:top w:w="70" w:type="dxa"/>
              <w:left w:w="110" w:type="dxa"/>
              <w:bottom w:w="70" w:type="dxa"/>
              <w:right w:w="110" w:type="dxa"/>
            </w:tcMar>
            <w:vAlign w:val="center"/>
          </w:tcPr>
          <w:p w14:paraId="66DC56B1" w14:textId="77777777" w:rsidR="00414BAF" w:rsidRDefault="00000000" w:rsidP="00937B91">
            <w:pPr>
              <w:spacing w:after="0"/>
              <w:jc w:val="center"/>
            </w:pPr>
            <w:r>
              <w:rPr>
                <w:b/>
                <w:sz w:val="18"/>
              </w:rPr>
              <w:t>W13-16</w:t>
            </w:r>
          </w:p>
        </w:tc>
        <w:tc>
          <w:tcPr>
            <w:tcW w:w="822" w:type="dxa"/>
            <w:shd w:val="clear" w:color="auto" w:fill="D9D9D9"/>
            <w:tcMar>
              <w:top w:w="70" w:type="dxa"/>
              <w:left w:w="110" w:type="dxa"/>
              <w:bottom w:w="70" w:type="dxa"/>
              <w:right w:w="110" w:type="dxa"/>
            </w:tcMar>
            <w:vAlign w:val="center"/>
          </w:tcPr>
          <w:p w14:paraId="2DF6AC61" w14:textId="77777777" w:rsidR="00414BAF" w:rsidRDefault="00000000" w:rsidP="00937B91">
            <w:pPr>
              <w:spacing w:after="0"/>
              <w:jc w:val="center"/>
            </w:pPr>
            <w:r>
              <w:rPr>
                <w:b/>
                <w:sz w:val="18"/>
              </w:rPr>
              <w:t>W17-20</w:t>
            </w:r>
          </w:p>
        </w:tc>
        <w:tc>
          <w:tcPr>
            <w:tcW w:w="822" w:type="dxa"/>
            <w:shd w:val="clear" w:color="auto" w:fill="D9D9D9"/>
            <w:tcMar>
              <w:top w:w="70" w:type="dxa"/>
              <w:left w:w="110" w:type="dxa"/>
              <w:bottom w:w="70" w:type="dxa"/>
              <w:right w:w="110" w:type="dxa"/>
            </w:tcMar>
            <w:vAlign w:val="center"/>
          </w:tcPr>
          <w:p w14:paraId="6B3FC42D" w14:textId="77777777" w:rsidR="00414BAF" w:rsidRDefault="00000000" w:rsidP="00937B91">
            <w:pPr>
              <w:spacing w:after="0"/>
              <w:jc w:val="center"/>
            </w:pPr>
            <w:r>
              <w:rPr>
                <w:b/>
                <w:sz w:val="18"/>
              </w:rPr>
              <w:t>W21-24</w:t>
            </w:r>
          </w:p>
        </w:tc>
        <w:tc>
          <w:tcPr>
            <w:tcW w:w="822" w:type="dxa"/>
            <w:shd w:val="clear" w:color="auto" w:fill="D9D9D9"/>
            <w:tcMar>
              <w:top w:w="70" w:type="dxa"/>
              <w:left w:w="110" w:type="dxa"/>
              <w:bottom w:w="70" w:type="dxa"/>
              <w:right w:w="110" w:type="dxa"/>
            </w:tcMar>
            <w:vAlign w:val="center"/>
          </w:tcPr>
          <w:p w14:paraId="0855E25F" w14:textId="77777777" w:rsidR="00414BAF" w:rsidRDefault="00000000" w:rsidP="00937B91">
            <w:pPr>
              <w:spacing w:after="0"/>
              <w:jc w:val="center"/>
            </w:pPr>
            <w:r>
              <w:rPr>
                <w:b/>
                <w:sz w:val="18"/>
              </w:rPr>
              <w:t>W25-27</w:t>
            </w:r>
          </w:p>
        </w:tc>
        <w:tc>
          <w:tcPr>
            <w:tcW w:w="822" w:type="dxa"/>
            <w:shd w:val="clear" w:color="auto" w:fill="D9D9D9"/>
            <w:tcMar>
              <w:top w:w="70" w:type="dxa"/>
              <w:left w:w="110" w:type="dxa"/>
              <w:bottom w:w="70" w:type="dxa"/>
              <w:right w:w="110" w:type="dxa"/>
            </w:tcMar>
            <w:vAlign w:val="center"/>
          </w:tcPr>
          <w:p w14:paraId="61D9F8E7" w14:textId="77777777" w:rsidR="00414BAF" w:rsidRDefault="00000000" w:rsidP="00937B91">
            <w:pPr>
              <w:spacing w:after="0"/>
              <w:jc w:val="center"/>
            </w:pPr>
            <w:r>
              <w:rPr>
                <w:b/>
                <w:sz w:val="18"/>
              </w:rPr>
              <w:t>W28-30</w:t>
            </w:r>
          </w:p>
        </w:tc>
      </w:tr>
      <w:tr w:rsidR="00414BAF" w14:paraId="407D2EF9" w14:textId="77777777">
        <w:trPr>
          <w:jc w:val="center"/>
        </w:trPr>
        <w:tc>
          <w:tcPr>
            <w:tcW w:w="1871" w:type="dxa"/>
            <w:tcMar>
              <w:top w:w="35" w:type="dxa"/>
              <w:left w:w="110" w:type="dxa"/>
              <w:bottom w:w="35" w:type="dxa"/>
              <w:right w:w="110" w:type="dxa"/>
            </w:tcMar>
          </w:tcPr>
          <w:p w14:paraId="5172DE72" w14:textId="77777777" w:rsidR="00414BAF" w:rsidRDefault="00000000">
            <w:pPr>
              <w:spacing w:after="0"/>
            </w:pPr>
            <w:r>
              <w:rPr>
                <w:sz w:val="18"/>
              </w:rPr>
              <w:t>Proposal</w:t>
            </w:r>
          </w:p>
        </w:tc>
        <w:tc>
          <w:tcPr>
            <w:tcW w:w="822" w:type="dxa"/>
            <w:tcMar>
              <w:top w:w="35" w:type="dxa"/>
              <w:left w:w="110" w:type="dxa"/>
              <w:bottom w:w="35" w:type="dxa"/>
              <w:right w:w="110" w:type="dxa"/>
            </w:tcMar>
          </w:tcPr>
          <w:p w14:paraId="3ECCA750" w14:textId="77777777" w:rsidR="00414BAF" w:rsidRDefault="00000000">
            <w:pPr>
              <w:spacing w:after="0"/>
            </w:pPr>
            <w:r>
              <w:rPr>
                <w:sz w:val="18"/>
              </w:rPr>
              <w:t>Active</w:t>
            </w:r>
          </w:p>
        </w:tc>
        <w:tc>
          <w:tcPr>
            <w:tcW w:w="822" w:type="dxa"/>
            <w:tcMar>
              <w:top w:w="35" w:type="dxa"/>
              <w:left w:w="110" w:type="dxa"/>
              <w:bottom w:w="35" w:type="dxa"/>
              <w:right w:w="110" w:type="dxa"/>
            </w:tcMar>
          </w:tcPr>
          <w:p w14:paraId="4C3B881F" w14:textId="77777777" w:rsidR="00414BAF" w:rsidRDefault="00414BAF">
            <w:pPr>
              <w:spacing w:after="0"/>
            </w:pPr>
          </w:p>
        </w:tc>
        <w:tc>
          <w:tcPr>
            <w:tcW w:w="822" w:type="dxa"/>
            <w:tcMar>
              <w:top w:w="35" w:type="dxa"/>
              <w:left w:w="110" w:type="dxa"/>
              <w:bottom w:w="35" w:type="dxa"/>
              <w:right w:w="110" w:type="dxa"/>
            </w:tcMar>
          </w:tcPr>
          <w:p w14:paraId="22E1E1DC" w14:textId="77777777" w:rsidR="00414BAF" w:rsidRDefault="00414BAF">
            <w:pPr>
              <w:spacing w:after="0"/>
            </w:pPr>
          </w:p>
        </w:tc>
        <w:tc>
          <w:tcPr>
            <w:tcW w:w="822" w:type="dxa"/>
            <w:tcMar>
              <w:top w:w="35" w:type="dxa"/>
              <w:left w:w="110" w:type="dxa"/>
              <w:bottom w:w="35" w:type="dxa"/>
              <w:right w:w="110" w:type="dxa"/>
            </w:tcMar>
          </w:tcPr>
          <w:p w14:paraId="4EA26B2B" w14:textId="77777777" w:rsidR="00414BAF" w:rsidRDefault="00414BAF">
            <w:pPr>
              <w:spacing w:after="0"/>
            </w:pPr>
          </w:p>
        </w:tc>
        <w:tc>
          <w:tcPr>
            <w:tcW w:w="822" w:type="dxa"/>
            <w:tcMar>
              <w:top w:w="35" w:type="dxa"/>
              <w:left w:w="110" w:type="dxa"/>
              <w:bottom w:w="35" w:type="dxa"/>
              <w:right w:w="110" w:type="dxa"/>
            </w:tcMar>
          </w:tcPr>
          <w:p w14:paraId="47F63DF1" w14:textId="77777777" w:rsidR="00414BAF" w:rsidRDefault="00414BAF">
            <w:pPr>
              <w:spacing w:after="0"/>
            </w:pPr>
          </w:p>
        </w:tc>
        <w:tc>
          <w:tcPr>
            <w:tcW w:w="822" w:type="dxa"/>
            <w:tcMar>
              <w:top w:w="35" w:type="dxa"/>
              <w:left w:w="110" w:type="dxa"/>
              <w:bottom w:w="35" w:type="dxa"/>
              <w:right w:w="110" w:type="dxa"/>
            </w:tcMar>
          </w:tcPr>
          <w:p w14:paraId="4CB320EA" w14:textId="77777777" w:rsidR="00414BAF" w:rsidRDefault="00414BAF">
            <w:pPr>
              <w:spacing w:after="0"/>
            </w:pPr>
          </w:p>
        </w:tc>
        <w:tc>
          <w:tcPr>
            <w:tcW w:w="822" w:type="dxa"/>
            <w:tcMar>
              <w:top w:w="35" w:type="dxa"/>
              <w:left w:w="110" w:type="dxa"/>
              <w:bottom w:w="35" w:type="dxa"/>
              <w:right w:w="110" w:type="dxa"/>
            </w:tcMar>
          </w:tcPr>
          <w:p w14:paraId="0F028D19" w14:textId="77777777" w:rsidR="00414BAF" w:rsidRDefault="00414BAF">
            <w:pPr>
              <w:spacing w:after="0"/>
            </w:pPr>
          </w:p>
        </w:tc>
        <w:tc>
          <w:tcPr>
            <w:tcW w:w="822" w:type="dxa"/>
            <w:tcMar>
              <w:top w:w="35" w:type="dxa"/>
              <w:left w:w="110" w:type="dxa"/>
              <w:bottom w:w="35" w:type="dxa"/>
              <w:right w:w="110" w:type="dxa"/>
            </w:tcMar>
          </w:tcPr>
          <w:p w14:paraId="6FEBB49F" w14:textId="77777777" w:rsidR="00414BAF" w:rsidRDefault="00414BAF">
            <w:pPr>
              <w:spacing w:after="0"/>
            </w:pPr>
          </w:p>
        </w:tc>
      </w:tr>
      <w:tr w:rsidR="00414BAF" w14:paraId="3B90C7E2" w14:textId="77777777">
        <w:trPr>
          <w:jc w:val="center"/>
        </w:trPr>
        <w:tc>
          <w:tcPr>
            <w:tcW w:w="1871" w:type="dxa"/>
            <w:tcMar>
              <w:top w:w="35" w:type="dxa"/>
              <w:left w:w="110" w:type="dxa"/>
              <w:bottom w:w="35" w:type="dxa"/>
              <w:right w:w="110" w:type="dxa"/>
            </w:tcMar>
          </w:tcPr>
          <w:p w14:paraId="1D7FE000" w14:textId="77777777" w:rsidR="00414BAF" w:rsidRDefault="00000000">
            <w:pPr>
              <w:spacing w:after="0"/>
            </w:pPr>
            <w:r>
              <w:rPr>
                <w:sz w:val="18"/>
              </w:rPr>
              <w:t>Literature</w:t>
            </w:r>
          </w:p>
        </w:tc>
        <w:tc>
          <w:tcPr>
            <w:tcW w:w="822" w:type="dxa"/>
            <w:tcMar>
              <w:top w:w="35" w:type="dxa"/>
              <w:left w:w="110" w:type="dxa"/>
              <w:bottom w:w="35" w:type="dxa"/>
              <w:right w:w="110" w:type="dxa"/>
            </w:tcMar>
          </w:tcPr>
          <w:p w14:paraId="4DC115CC" w14:textId="77777777" w:rsidR="00414BAF" w:rsidRDefault="00000000">
            <w:pPr>
              <w:spacing w:after="0"/>
            </w:pPr>
            <w:r>
              <w:rPr>
                <w:sz w:val="18"/>
              </w:rPr>
              <w:t>Active</w:t>
            </w:r>
          </w:p>
        </w:tc>
        <w:tc>
          <w:tcPr>
            <w:tcW w:w="822" w:type="dxa"/>
            <w:tcMar>
              <w:top w:w="35" w:type="dxa"/>
              <w:left w:w="110" w:type="dxa"/>
              <w:bottom w:w="35" w:type="dxa"/>
              <w:right w:w="110" w:type="dxa"/>
            </w:tcMar>
          </w:tcPr>
          <w:p w14:paraId="036E1CFD" w14:textId="77777777" w:rsidR="00414BAF" w:rsidRDefault="00000000">
            <w:pPr>
              <w:spacing w:after="0"/>
            </w:pPr>
            <w:r>
              <w:rPr>
                <w:sz w:val="18"/>
              </w:rPr>
              <w:t>Active</w:t>
            </w:r>
          </w:p>
        </w:tc>
        <w:tc>
          <w:tcPr>
            <w:tcW w:w="822" w:type="dxa"/>
            <w:tcMar>
              <w:top w:w="35" w:type="dxa"/>
              <w:left w:w="110" w:type="dxa"/>
              <w:bottom w:w="35" w:type="dxa"/>
              <w:right w:w="110" w:type="dxa"/>
            </w:tcMar>
          </w:tcPr>
          <w:p w14:paraId="325ABC46" w14:textId="77777777" w:rsidR="00414BAF" w:rsidRDefault="00000000">
            <w:pPr>
              <w:spacing w:after="0"/>
            </w:pPr>
            <w:r>
              <w:rPr>
                <w:sz w:val="18"/>
              </w:rPr>
              <w:t>Active</w:t>
            </w:r>
          </w:p>
        </w:tc>
        <w:tc>
          <w:tcPr>
            <w:tcW w:w="822" w:type="dxa"/>
            <w:tcMar>
              <w:top w:w="35" w:type="dxa"/>
              <w:left w:w="110" w:type="dxa"/>
              <w:bottom w:w="35" w:type="dxa"/>
              <w:right w:w="110" w:type="dxa"/>
            </w:tcMar>
          </w:tcPr>
          <w:p w14:paraId="5DF5A344" w14:textId="77777777" w:rsidR="00414BAF" w:rsidRDefault="00414BAF">
            <w:pPr>
              <w:spacing w:after="0"/>
            </w:pPr>
          </w:p>
        </w:tc>
        <w:tc>
          <w:tcPr>
            <w:tcW w:w="822" w:type="dxa"/>
            <w:tcMar>
              <w:top w:w="35" w:type="dxa"/>
              <w:left w:w="110" w:type="dxa"/>
              <w:bottom w:w="35" w:type="dxa"/>
              <w:right w:w="110" w:type="dxa"/>
            </w:tcMar>
          </w:tcPr>
          <w:p w14:paraId="33855FBD" w14:textId="77777777" w:rsidR="00414BAF" w:rsidRDefault="00414BAF">
            <w:pPr>
              <w:spacing w:after="0"/>
            </w:pPr>
          </w:p>
        </w:tc>
        <w:tc>
          <w:tcPr>
            <w:tcW w:w="822" w:type="dxa"/>
            <w:tcMar>
              <w:top w:w="35" w:type="dxa"/>
              <w:left w:w="110" w:type="dxa"/>
              <w:bottom w:w="35" w:type="dxa"/>
              <w:right w:w="110" w:type="dxa"/>
            </w:tcMar>
          </w:tcPr>
          <w:p w14:paraId="1EB6AF0D" w14:textId="77777777" w:rsidR="00414BAF" w:rsidRDefault="00414BAF">
            <w:pPr>
              <w:spacing w:after="0"/>
            </w:pPr>
          </w:p>
        </w:tc>
        <w:tc>
          <w:tcPr>
            <w:tcW w:w="822" w:type="dxa"/>
            <w:tcMar>
              <w:top w:w="35" w:type="dxa"/>
              <w:left w:w="110" w:type="dxa"/>
              <w:bottom w:w="35" w:type="dxa"/>
              <w:right w:w="110" w:type="dxa"/>
            </w:tcMar>
          </w:tcPr>
          <w:p w14:paraId="616653F2" w14:textId="77777777" w:rsidR="00414BAF" w:rsidRDefault="00414BAF">
            <w:pPr>
              <w:spacing w:after="0"/>
            </w:pPr>
          </w:p>
        </w:tc>
        <w:tc>
          <w:tcPr>
            <w:tcW w:w="822" w:type="dxa"/>
            <w:tcMar>
              <w:top w:w="35" w:type="dxa"/>
              <w:left w:w="110" w:type="dxa"/>
              <w:bottom w:w="35" w:type="dxa"/>
              <w:right w:w="110" w:type="dxa"/>
            </w:tcMar>
          </w:tcPr>
          <w:p w14:paraId="2DAF5D08" w14:textId="77777777" w:rsidR="00414BAF" w:rsidRDefault="00414BAF">
            <w:pPr>
              <w:spacing w:after="0"/>
            </w:pPr>
          </w:p>
        </w:tc>
      </w:tr>
      <w:tr w:rsidR="00414BAF" w14:paraId="52825B14" w14:textId="77777777">
        <w:trPr>
          <w:jc w:val="center"/>
        </w:trPr>
        <w:tc>
          <w:tcPr>
            <w:tcW w:w="1871" w:type="dxa"/>
            <w:tcMar>
              <w:top w:w="35" w:type="dxa"/>
              <w:left w:w="110" w:type="dxa"/>
              <w:bottom w:w="35" w:type="dxa"/>
              <w:right w:w="110" w:type="dxa"/>
            </w:tcMar>
          </w:tcPr>
          <w:p w14:paraId="3C5109FC" w14:textId="77777777" w:rsidR="00414BAF" w:rsidRDefault="00000000">
            <w:pPr>
              <w:spacing w:after="0"/>
            </w:pPr>
            <w:r>
              <w:rPr>
                <w:sz w:val="18"/>
              </w:rPr>
              <w:t>Ethics and user research</w:t>
            </w:r>
          </w:p>
        </w:tc>
        <w:tc>
          <w:tcPr>
            <w:tcW w:w="822" w:type="dxa"/>
            <w:tcMar>
              <w:top w:w="35" w:type="dxa"/>
              <w:left w:w="110" w:type="dxa"/>
              <w:bottom w:w="35" w:type="dxa"/>
              <w:right w:w="110" w:type="dxa"/>
            </w:tcMar>
          </w:tcPr>
          <w:p w14:paraId="0BF8DD12" w14:textId="77777777" w:rsidR="00414BAF" w:rsidRDefault="00414BAF">
            <w:pPr>
              <w:spacing w:after="0"/>
            </w:pPr>
          </w:p>
        </w:tc>
        <w:tc>
          <w:tcPr>
            <w:tcW w:w="822" w:type="dxa"/>
            <w:tcMar>
              <w:top w:w="35" w:type="dxa"/>
              <w:left w:w="110" w:type="dxa"/>
              <w:bottom w:w="35" w:type="dxa"/>
              <w:right w:w="110" w:type="dxa"/>
            </w:tcMar>
          </w:tcPr>
          <w:p w14:paraId="6545AAD1" w14:textId="77777777" w:rsidR="00414BAF" w:rsidRDefault="00000000">
            <w:pPr>
              <w:spacing w:after="0"/>
            </w:pPr>
            <w:r>
              <w:rPr>
                <w:sz w:val="18"/>
              </w:rPr>
              <w:t>Plan</w:t>
            </w:r>
          </w:p>
        </w:tc>
        <w:tc>
          <w:tcPr>
            <w:tcW w:w="822" w:type="dxa"/>
            <w:tcMar>
              <w:top w:w="35" w:type="dxa"/>
              <w:left w:w="110" w:type="dxa"/>
              <w:bottom w:w="35" w:type="dxa"/>
              <w:right w:w="110" w:type="dxa"/>
            </w:tcMar>
          </w:tcPr>
          <w:p w14:paraId="3CB7055E" w14:textId="77777777" w:rsidR="00414BAF" w:rsidRDefault="00000000">
            <w:pPr>
              <w:spacing w:after="0"/>
            </w:pPr>
            <w:r>
              <w:rPr>
                <w:sz w:val="18"/>
              </w:rPr>
              <w:t>Approval</w:t>
            </w:r>
          </w:p>
        </w:tc>
        <w:tc>
          <w:tcPr>
            <w:tcW w:w="822" w:type="dxa"/>
            <w:tcMar>
              <w:top w:w="35" w:type="dxa"/>
              <w:left w:w="110" w:type="dxa"/>
              <w:bottom w:w="35" w:type="dxa"/>
              <w:right w:w="110" w:type="dxa"/>
            </w:tcMar>
          </w:tcPr>
          <w:p w14:paraId="5455C123" w14:textId="77777777" w:rsidR="00414BAF" w:rsidRDefault="00000000">
            <w:pPr>
              <w:spacing w:after="0"/>
            </w:pPr>
            <w:r>
              <w:rPr>
                <w:sz w:val="18"/>
              </w:rPr>
              <w:t>Collect</w:t>
            </w:r>
          </w:p>
        </w:tc>
        <w:tc>
          <w:tcPr>
            <w:tcW w:w="822" w:type="dxa"/>
            <w:tcMar>
              <w:top w:w="35" w:type="dxa"/>
              <w:left w:w="110" w:type="dxa"/>
              <w:bottom w:w="35" w:type="dxa"/>
              <w:right w:w="110" w:type="dxa"/>
            </w:tcMar>
          </w:tcPr>
          <w:p w14:paraId="78DF3B52" w14:textId="77777777" w:rsidR="00414BAF" w:rsidRDefault="00414BAF">
            <w:pPr>
              <w:spacing w:after="0"/>
            </w:pPr>
          </w:p>
        </w:tc>
        <w:tc>
          <w:tcPr>
            <w:tcW w:w="822" w:type="dxa"/>
            <w:tcMar>
              <w:top w:w="35" w:type="dxa"/>
              <w:left w:w="110" w:type="dxa"/>
              <w:bottom w:w="35" w:type="dxa"/>
              <w:right w:w="110" w:type="dxa"/>
            </w:tcMar>
          </w:tcPr>
          <w:p w14:paraId="26F3B04D" w14:textId="77777777" w:rsidR="00414BAF" w:rsidRDefault="00414BAF">
            <w:pPr>
              <w:spacing w:after="0"/>
            </w:pPr>
          </w:p>
        </w:tc>
        <w:tc>
          <w:tcPr>
            <w:tcW w:w="822" w:type="dxa"/>
            <w:tcMar>
              <w:top w:w="35" w:type="dxa"/>
              <w:left w:w="110" w:type="dxa"/>
              <w:bottom w:w="35" w:type="dxa"/>
              <w:right w:w="110" w:type="dxa"/>
            </w:tcMar>
          </w:tcPr>
          <w:p w14:paraId="6DBF4905" w14:textId="77777777" w:rsidR="00414BAF" w:rsidRDefault="00414BAF">
            <w:pPr>
              <w:spacing w:after="0"/>
            </w:pPr>
          </w:p>
        </w:tc>
        <w:tc>
          <w:tcPr>
            <w:tcW w:w="822" w:type="dxa"/>
            <w:tcMar>
              <w:top w:w="35" w:type="dxa"/>
              <w:left w:w="110" w:type="dxa"/>
              <w:bottom w:w="35" w:type="dxa"/>
              <w:right w:w="110" w:type="dxa"/>
            </w:tcMar>
          </w:tcPr>
          <w:p w14:paraId="5E6136DB" w14:textId="77777777" w:rsidR="00414BAF" w:rsidRDefault="00414BAF">
            <w:pPr>
              <w:spacing w:after="0"/>
            </w:pPr>
          </w:p>
        </w:tc>
      </w:tr>
      <w:tr w:rsidR="00414BAF" w14:paraId="2FE29D32" w14:textId="77777777">
        <w:trPr>
          <w:jc w:val="center"/>
        </w:trPr>
        <w:tc>
          <w:tcPr>
            <w:tcW w:w="1871" w:type="dxa"/>
            <w:tcMar>
              <w:top w:w="35" w:type="dxa"/>
              <w:left w:w="110" w:type="dxa"/>
              <w:bottom w:w="35" w:type="dxa"/>
              <w:right w:w="110" w:type="dxa"/>
            </w:tcMar>
          </w:tcPr>
          <w:p w14:paraId="6DED0134" w14:textId="77777777" w:rsidR="00414BAF" w:rsidRDefault="00000000">
            <w:pPr>
              <w:spacing w:after="0"/>
            </w:pPr>
            <w:r>
              <w:rPr>
                <w:sz w:val="18"/>
              </w:rPr>
              <w:t>Requirements and design</w:t>
            </w:r>
          </w:p>
        </w:tc>
        <w:tc>
          <w:tcPr>
            <w:tcW w:w="822" w:type="dxa"/>
            <w:tcMar>
              <w:top w:w="35" w:type="dxa"/>
              <w:left w:w="110" w:type="dxa"/>
              <w:bottom w:w="35" w:type="dxa"/>
              <w:right w:w="110" w:type="dxa"/>
            </w:tcMar>
          </w:tcPr>
          <w:p w14:paraId="38541A28" w14:textId="77777777" w:rsidR="00414BAF" w:rsidRDefault="00414BAF">
            <w:pPr>
              <w:spacing w:after="0"/>
            </w:pPr>
          </w:p>
        </w:tc>
        <w:tc>
          <w:tcPr>
            <w:tcW w:w="822" w:type="dxa"/>
            <w:tcMar>
              <w:top w:w="35" w:type="dxa"/>
              <w:left w:w="110" w:type="dxa"/>
              <w:bottom w:w="35" w:type="dxa"/>
              <w:right w:w="110" w:type="dxa"/>
            </w:tcMar>
          </w:tcPr>
          <w:p w14:paraId="0D7C4A86" w14:textId="77777777" w:rsidR="00414BAF" w:rsidRDefault="00000000">
            <w:pPr>
              <w:spacing w:after="0"/>
            </w:pPr>
            <w:r>
              <w:rPr>
                <w:sz w:val="18"/>
              </w:rPr>
              <w:t>Active</w:t>
            </w:r>
          </w:p>
        </w:tc>
        <w:tc>
          <w:tcPr>
            <w:tcW w:w="822" w:type="dxa"/>
            <w:tcMar>
              <w:top w:w="35" w:type="dxa"/>
              <w:left w:w="110" w:type="dxa"/>
              <w:bottom w:w="35" w:type="dxa"/>
              <w:right w:w="110" w:type="dxa"/>
            </w:tcMar>
          </w:tcPr>
          <w:p w14:paraId="7443AFEC" w14:textId="77777777" w:rsidR="00414BAF" w:rsidRDefault="00000000">
            <w:pPr>
              <w:spacing w:after="0"/>
            </w:pPr>
            <w:r>
              <w:rPr>
                <w:sz w:val="18"/>
              </w:rPr>
              <w:t>Active</w:t>
            </w:r>
          </w:p>
        </w:tc>
        <w:tc>
          <w:tcPr>
            <w:tcW w:w="822" w:type="dxa"/>
            <w:tcMar>
              <w:top w:w="35" w:type="dxa"/>
              <w:left w:w="110" w:type="dxa"/>
              <w:bottom w:w="35" w:type="dxa"/>
              <w:right w:w="110" w:type="dxa"/>
            </w:tcMar>
          </w:tcPr>
          <w:p w14:paraId="63C0E83E" w14:textId="77777777" w:rsidR="00414BAF" w:rsidRDefault="00414BAF">
            <w:pPr>
              <w:spacing w:after="0"/>
            </w:pPr>
          </w:p>
        </w:tc>
        <w:tc>
          <w:tcPr>
            <w:tcW w:w="822" w:type="dxa"/>
            <w:tcMar>
              <w:top w:w="35" w:type="dxa"/>
              <w:left w:w="110" w:type="dxa"/>
              <w:bottom w:w="35" w:type="dxa"/>
              <w:right w:w="110" w:type="dxa"/>
            </w:tcMar>
          </w:tcPr>
          <w:p w14:paraId="7A9A87EF" w14:textId="77777777" w:rsidR="00414BAF" w:rsidRDefault="00414BAF">
            <w:pPr>
              <w:spacing w:after="0"/>
            </w:pPr>
          </w:p>
        </w:tc>
        <w:tc>
          <w:tcPr>
            <w:tcW w:w="822" w:type="dxa"/>
            <w:tcMar>
              <w:top w:w="35" w:type="dxa"/>
              <w:left w:w="110" w:type="dxa"/>
              <w:bottom w:w="35" w:type="dxa"/>
              <w:right w:w="110" w:type="dxa"/>
            </w:tcMar>
          </w:tcPr>
          <w:p w14:paraId="155DCDDE" w14:textId="77777777" w:rsidR="00414BAF" w:rsidRDefault="00414BAF">
            <w:pPr>
              <w:spacing w:after="0"/>
            </w:pPr>
          </w:p>
        </w:tc>
        <w:tc>
          <w:tcPr>
            <w:tcW w:w="822" w:type="dxa"/>
            <w:tcMar>
              <w:top w:w="35" w:type="dxa"/>
              <w:left w:w="110" w:type="dxa"/>
              <w:bottom w:w="35" w:type="dxa"/>
              <w:right w:w="110" w:type="dxa"/>
            </w:tcMar>
          </w:tcPr>
          <w:p w14:paraId="4AAF82CF" w14:textId="77777777" w:rsidR="00414BAF" w:rsidRDefault="00414BAF">
            <w:pPr>
              <w:spacing w:after="0"/>
            </w:pPr>
          </w:p>
        </w:tc>
        <w:tc>
          <w:tcPr>
            <w:tcW w:w="822" w:type="dxa"/>
            <w:tcMar>
              <w:top w:w="35" w:type="dxa"/>
              <w:left w:w="110" w:type="dxa"/>
              <w:bottom w:w="35" w:type="dxa"/>
              <w:right w:w="110" w:type="dxa"/>
            </w:tcMar>
          </w:tcPr>
          <w:p w14:paraId="4A3A0BC7" w14:textId="77777777" w:rsidR="00414BAF" w:rsidRDefault="00414BAF">
            <w:pPr>
              <w:spacing w:after="0"/>
            </w:pPr>
          </w:p>
        </w:tc>
      </w:tr>
      <w:tr w:rsidR="00414BAF" w14:paraId="03DA32D5" w14:textId="77777777">
        <w:trPr>
          <w:jc w:val="center"/>
        </w:trPr>
        <w:tc>
          <w:tcPr>
            <w:tcW w:w="1871" w:type="dxa"/>
            <w:tcMar>
              <w:top w:w="35" w:type="dxa"/>
              <w:left w:w="110" w:type="dxa"/>
              <w:bottom w:w="35" w:type="dxa"/>
              <w:right w:w="110" w:type="dxa"/>
            </w:tcMar>
          </w:tcPr>
          <w:p w14:paraId="23B56114" w14:textId="77777777" w:rsidR="00414BAF" w:rsidRDefault="00000000">
            <w:pPr>
              <w:spacing w:after="0"/>
            </w:pPr>
            <w:r>
              <w:rPr>
                <w:sz w:val="18"/>
              </w:rPr>
              <w:t>Core development</w:t>
            </w:r>
          </w:p>
        </w:tc>
        <w:tc>
          <w:tcPr>
            <w:tcW w:w="822" w:type="dxa"/>
            <w:tcMar>
              <w:top w:w="35" w:type="dxa"/>
              <w:left w:w="110" w:type="dxa"/>
              <w:bottom w:w="35" w:type="dxa"/>
              <w:right w:w="110" w:type="dxa"/>
            </w:tcMar>
          </w:tcPr>
          <w:p w14:paraId="005A14E9" w14:textId="77777777" w:rsidR="00414BAF" w:rsidRDefault="00414BAF">
            <w:pPr>
              <w:spacing w:after="0"/>
            </w:pPr>
          </w:p>
        </w:tc>
        <w:tc>
          <w:tcPr>
            <w:tcW w:w="822" w:type="dxa"/>
            <w:tcMar>
              <w:top w:w="35" w:type="dxa"/>
              <w:left w:w="110" w:type="dxa"/>
              <w:bottom w:w="35" w:type="dxa"/>
              <w:right w:w="110" w:type="dxa"/>
            </w:tcMar>
          </w:tcPr>
          <w:p w14:paraId="1AE0DD8D" w14:textId="77777777" w:rsidR="00414BAF" w:rsidRDefault="00414BAF">
            <w:pPr>
              <w:spacing w:after="0"/>
            </w:pPr>
          </w:p>
        </w:tc>
        <w:tc>
          <w:tcPr>
            <w:tcW w:w="822" w:type="dxa"/>
            <w:tcMar>
              <w:top w:w="35" w:type="dxa"/>
              <w:left w:w="110" w:type="dxa"/>
              <w:bottom w:w="35" w:type="dxa"/>
              <w:right w:w="110" w:type="dxa"/>
            </w:tcMar>
          </w:tcPr>
          <w:p w14:paraId="3FA038D3" w14:textId="77777777" w:rsidR="00414BAF" w:rsidRDefault="00000000">
            <w:pPr>
              <w:spacing w:after="0"/>
            </w:pPr>
            <w:r>
              <w:rPr>
                <w:sz w:val="18"/>
              </w:rPr>
              <w:t>Start</w:t>
            </w:r>
          </w:p>
        </w:tc>
        <w:tc>
          <w:tcPr>
            <w:tcW w:w="822" w:type="dxa"/>
            <w:tcMar>
              <w:top w:w="35" w:type="dxa"/>
              <w:left w:w="110" w:type="dxa"/>
              <w:bottom w:w="35" w:type="dxa"/>
              <w:right w:w="110" w:type="dxa"/>
            </w:tcMar>
          </w:tcPr>
          <w:p w14:paraId="00B0CD46" w14:textId="77777777" w:rsidR="00414BAF" w:rsidRDefault="00000000">
            <w:pPr>
              <w:spacing w:after="0"/>
            </w:pPr>
            <w:r>
              <w:rPr>
                <w:sz w:val="18"/>
              </w:rPr>
              <w:t>Active</w:t>
            </w:r>
          </w:p>
        </w:tc>
        <w:tc>
          <w:tcPr>
            <w:tcW w:w="822" w:type="dxa"/>
            <w:tcMar>
              <w:top w:w="35" w:type="dxa"/>
              <w:left w:w="110" w:type="dxa"/>
              <w:bottom w:w="35" w:type="dxa"/>
              <w:right w:w="110" w:type="dxa"/>
            </w:tcMar>
          </w:tcPr>
          <w:p w14:paraId="19BFA902" w14:textId="77777777" w:rsidR="00414BAF" w:rsidRDefault="00000000">
            <w:pPr>
              <w:spacing w:after="0"/>
            </w:pPr>
            <w:r>
              <w:rPr>
                <w:sz w:val="18"/>
              </w:rPr>
              <w:t>Active</w:t>
            </w:r>
          </w:p>
        </w:tc>
        <w:tc>
          <w:tcPr>
            <w:tcW w:w="822" w:type="dxa"/>
            <w:tcMar>
              <w:top w:w="35" w:type="dxa"/>
              <w:left w:w="110" w:type="dxa"/>
              <w:bottom w:w="35" w:type="dxa"/>
              <w:right w:w="110" w:type="dxa"/>
            </w:tcMar>
          </w:tcPr>
          <w:p w14:paraId="68C37C81" w14:textId="77777777" w:rsidR="00414BAF" w:rsidRDefault="00414BAF">
            <w:pPr>
              <w:spacing w:after="0"/>
            </w:pPr>
          </w:p>
        </w:tc>
        <w:tc>
          <w:tcPr>
            <w:tcW w:w="822" w:type="dxa"/>
            <w:tcMar>
              <w:top w:w="35" w:type="dxa"/>
              <w:left w:w="110" w:type="dxa"/>
              <w:bottom w:w="35" w:type="dxa"/>
              <w:right w:w="110" w:type="dxa"/>
            </w:tcMar>
          </w:tcPr>
          <w:p w14:paraId="2E8C50D8" w14:textId="77777777" w:rsidR="00414BAF" w:rsidRDefault="00414BAF">
            <w:pPr>
              <w:spacing w:after="0"/>
            </w:pPr>
          </w:p>
        </w:tc>
        <w:tc>
          <w:tcPr>
            <w:tcW w:w="822" w:type="dxa"/>
            <w:tcMar>
              <w:top w:w="35" w:type="dxa"/>
              <w:left w:w="110" w:type="dxa"/>
              <w:bottom w:w="35" w:type="dxa"/>
              <w:right w:w="110" w:type="dxa"/>
            </w:tcMar>
          </w:tcPr>
          <w:p w14:paraId="580646E2" w14:textId="77777777" w:rsidR="00414BAF" w:rsidRDefault="00414BAF">
            <w:pPr>
              <w:spacing w:after="0"/>
            </w:pPr>
          </w:p>
        </w:tc>
      </w:tr>
      <w:tr w:rsidR="00414BAF" w14:paraId="27BB4A9D" w14:textId="77777777">
        <w:trPr>
          <w:jc w:val="center"/>
        </w:trPr>
        <w:tc>
          <w:tcPr>
            <w:tcW w:w="1871" w:type="dxa"/>
            <w:tcMar>
              <w:top w:w="35" w:type="dxa"/>
              <w:left w:w="110" w:type="dxa"/>
              <w:bottom w:w="35" w:type="dxa"/>
              <w:right w:w="110" w:type="dxa"/>
            </w:tcMar>
          </w:tcPr>
          <w:p w14:paraId="64DCC9FA" w14:textId="77777777" w:rsidR="00414BAF" w:rsidRDefault="00000000">
            <w:pPr>
              <w:spacing w:after="0"/>
            </w:pPr>
            <w:r>
              <w:rPr>
                <w:sz w:val="18"/>
              </w:rPr>
              <w:lastRenderedPageBreak/>
              <w:t>Integration and deployment</w:t>
            </w:r>
          </w:p>
        </w:tc>
        <w:tc>
          <w:tcPr>
            <w:tcW w:w="822" w:type="dxa"/>
            <w:tcMar>
              <w:top w:w="35" w:type="dxa"/>
              <w:left w:w="110" w:type="dxa"/>
              <w:bottom w:w="35" w:type="dxa"/>
              <w:right w:w="110" w:type="dxa"/>
            </w:tcMar>
          </w:tcPr>
          <w:p w14:paraId="053D694B" w14:textId="77777777" w:rsidR="00414BAF" w:rsidRDefault="00414BAF">
            <w:pPr>
              <w:spacing w:after="0"/>
            </w:pPr>
          </w:p>
        </w:tc>
        <w:tc>
          <w:tcPr>
            <w:tcW w:w="822" w:type="dxa"/>
            <w:tcMar>
              <w:top w:w="35" w:type="dxa"/>
              <w:left w:w="110" w:type="dxa"/>
              <w:bottom w:w="35" w:type="dxa"/>
              <w:right w:w="110" w:type="dxa"/>
            </w:tcMar>
          </w:tcPr>
          <w:p w14:paraId="1FFD242F" w14:textId="77777777" w:rsidR="00414BAF" w:rsidRDefault="00414BAF">
            <w:pPr>
              <w:spacing w:after="0"/>
            </w:pPr>
          </w:p>
        </w:tc>
        <w:tc>
          <w:tcPr>
            <w:tcW w:w="822" w:type="dxa"/>
            <w:tcMar>
              <w:top w:w="35" w:type="dxa"/>
              <w:left w:w="110" w:type="dxa"/>
              <w:bottom w:w="35" w:type="dxa"/>
              <w:right w:w="110" w:type="dxa"/>
            </w:tcMar>
          </w:tcPr>
          <w:p w14:paraId="4D61F2EB" w14:textId="77777777" w:rsidR="00414BAF" w:rsidRDefault="00414BAF">
            <w:pPr>
              <w:spacing w:after="0"/>
            </w:pPr>
          </w:p>
        </w:tc>
        <w:tc>
          <w:tcPr>
            <w:tcW w:w="822" w:type="dxa"/>
            <w:tcMar>
              <w:top w:w="35" w:type="dxa"/>
              <w:left w:w="110" w:type="dxa"/>
              <w:bottom w:w="35" w:type="dxa"/>
              <w:right w:w="110" w:type="dxa"/>
            </w:tcMar>
          </w:tcPr>
          <w:p w14:paraId="41B10507" w14:textId="77777777" w:rsidR="00414BAF" w:rsidRDefault="00414BAF">
            <w:pPr>
              <w:spacing w:after="0"/>
            </w:pPr>
          </w:p>
        </w:tc>
        <w:tc>
          <w:tcPr>
            <w:tcW w:w="822" w:type="dxa"/>
            <w:tcMar>
              <w:top w:w="35" w:type="dxa"/>
              <w:left w:w="110" w:type="dxa"/>
              <w:bottom w:w="35" w:type="dxa"/>
              <w:right w:w="110" w:type="dxa"/>
            </w:tcMar>
          </w:tcPr>
          <w:p w14:paraId="3F1AA759" w14:textId="77777777" w:rsidR="00414BAF" w:rsidRDefault="00000000">
            <w:pPr>
              <w:spacing w:after="0"/>
            </w:pPr>
            <w:r>
              <w:rPr>
                <w:sz w:val="18"/>
              </w:rPr>
              <w:t>Start</w:t>
            </w:r>
          </w:p>
        </w:tc>
        <w:tc>
          <w:tcPr>
            <w:tcW w:w="822" w:type="dxa"/>
            <w:tcMar>
              <w:top w:w="35" w:type="dxa"/>
              <w:left w:w="110" w:type="dxa"/>
              <w:bottom w:w="35" w:type="dxa"/>
              <w:right w:w="110" w:type="dxa"/>
            </w:tcMar>
          </w:tcPr>
          <w:p w14:paraId="7C92D7F2" w14:textId="77777777" w:rsidR="00414BAF" w:rsidRDefault="00000000">
            <w:pPr>
              <w:spacing w:after="0"/>
            </w:pPr>
            <w:r>
              <w:rPr>
                <w:sz w:val="18"/>
              </w:rPr>
              <w:t>Active</w:t>
            </w:r>
          </w:p>
        </w:tc>
        <w:tc>
          <w:tcPr>
            <w:tcW w:w="822" w:type="dxa"/>
            <w:tcMar>
              <w:top w:w="35" w:type="dxa"/>
              <w:left w:w="110" w:type="dxa"/>
              <w:bottom w:w="35" w:type="dxa"/>
              <w:right w:w="110" w:type="dxa"/>
            </w:tcMar>
          </w:tcPr>
          <w:p w14:paraId="28735E38" w14:textId="77777777" w:rsidR="00414BAF" w:rsidRDefault="00414BAF">
            <w:pPr>
              <w:spacing w:after="0"/>
            </w:pPr>
          </w:p>
        </w:tc>
        <w:tc>
          <w:tcPr>
            <w:tcW w:w="822" w:type="dxa"/>
            <w:tcMar>
              <w:top w:w="35" w:type="dxa"/>
              <w:left w:w="110" w:type="dxa"/>
              <w:bottom w:w="35" w:type="dxa"/>
              <w:right w:w="110" w:type="dxa"/>
            </w:tcMar>
          </w:tcPr>
          <w:p w14:paraId="6CF25532" w14:textId="77777777" w:rsidR="00414BAF" w:rsidRDefault="00414BAF">
            <w:pPr>
              <w:spacing w:after="0"/>
            </w:pPr>
          </w:p>
        </w:tc>
      </w:tr>
      <w:tr w:rsidR="00414BAF" w14:paraId="32FBECA4" w14:textId="77777777">
        <w:trPr>
          <w:jc w:val="center"/>
        </w:trPr>
        <w:tc>
          <w:tcPr>
            <w:tcW w:w="1871" w:type="dxa"/>
            <w:tcMar>
              <w:top w:w="35" w:type="dxa"/>
              <w:left w:w="110" w:type="dxa"/>
              <w:bottom w:w="35" w:type="dxa"/>
              <w:right w:w="110" w:type="dxa"/>
            </w:tcMar>
          </w:tcPr>
          <w:p w14:paraId="572A2ECB" w14:textId="77777777" w:rsidR="00414BAF" w:rsidRDefault="00000000">
            <w:pPr>
              <w:spacing w:after="0"/>
            </w:pPr>
            <w:r>
              <w:rPr>
                <w:sz w:val="18"/>
              </w:rPr>
              <w:t>Testing</w:t>
            </w:r>
          </w:p>
        </w:tc>
        <w:tc>
          <w:tcPr>
            <w:tcW w:w="822" w:type="dxa"/>
            <w:tcMar>
              <w:top w:w="35" w:type="dxa"/>
              <w:left w:w="110" w:type="dxa"/>
              <w:bottom w:w="35" w:type="dxa"/>
              <w:right w:w="110" w:type="dxa"/>
            </w:tcMar>
          </w:tcPr>
          <w:p w14:paraId="0851FFB6" w14:textId="77777777" w:rsidR="00414BAF" w:rsidRDefault="00414BAF">
            <w:pPr>
              <w:spacing w:after="0"/>
            </w:pPr>
          </w:p>
        </w:tc>
        <w:tc>
          <w:tcPr>
            <w:tcW w:w="822" w:type="dxa"/>
            <w:tcMar>
              <w:top w:w="35" w:type="dxa"/>
              <w:left w:w="110" w:type="dxa"/>
              <w:bottom w:w="35" w:type="dxa"/>
              <w:right w:w="110" w:type="dxa"/>
            </w:tcMar>
          </w:tcPr>
          <w:p w14:paraId="4CCB940D" w14:textId="77777777" w:rsidR="00414BAF" w:rsidRDefault="00414BAF">
            <w:pPr>
              <w:spacing w:after="0"/>
            </w:pPr>
          </w:p>
        </w:tc>
        <w:tc>
          <w:tcPr>
            <w:tcW w:w="822" w:type="dxa"/>
            <w:tcMar>
              <w:top w:w="35" w:type="dxa"/>
              <w:left w:w="110" w:type="dxa"/>
              <w:bottom w:w="35" w:type="dxa"/>
              <w:right w:w="110" w:type="dxa"/>
            </w:tcMar>
          </w:tcPr>
          <w:p w14:paraId="38FB93A2" w14:textId="77777777" w:rsidR="00414BAF" w:rsidRDefault="00414BAF">
            <w:pPr>
              <w:spacing w:after="0"/>
            </w:pPr>
          </w:p>
        </w:tc>
        <w:tc>
          <w:tcPr>
            <w:tcW w:w="822" w:type="dxa"/>
            <w:tcMar>
              <w:top w:w="35" w:type="dxa"/>
              <w:left w:w="110" w:type="dxa"/>
              <w:bottom w:w="35" w:type="dxa"/>
              <w:right w:w="110" w:type="dxa"/>
            </w:tcMar>
          </w:tcPr>
          <w:p w14:paraId="265B90AF" w14:textId="77777777" w:rsidR="00414BAF" w:rsidRDefault="00414BAF">
            <w:pPr>
              <w:spacing w:after="0"/>
            </w:pPr>
          </w:p>
        </w:tc>
        <w:tc>
          <w:tcPr>
            <w:tcW w:w="822" w:type="dxa"/>
            <w:tcMar>
              <w:top w:w="35" w:type="dxa"/>
              <w:left w:w="110" w:type="dxa"/>
              <w:bottom w:w="35" w:type="dxa"/>
              <w:right w:w="110" w:type="dxa"/>
            </w:tcMar>
          </w:tcPr>
          <w:p w14:paraId="21CA5375" w14:textId="77777777" w:rsidR="00414BAF" w:rsidRDefault="00414BAF">
            <w:pPr>
              <w:spacing w:after="0"/>
            </w:pPr>
          </w:p>
        </w:tc>
        <w:tc>
          <w:tcPr>
            <w:tcW w:w="822" w:type="dxa"/>
            <w:tcMar>
              <w:top w:w="35" w:type="dxa"/>
              <w:left w:w="110" w:type="dxa"/>
              <w:bottom w:w="35" w:type="dxa"/>
              <w:right w:w="110" w:type="dxa"/>
            </w:tcMar>
          </w:tcPr>
          <w:p w14:paraId="69F066B9" w14:textId="77777777" w:rsidR="00414BAF" w:rsidRDefault="00000000">
            <w:pPr>
              <w:spacing w:after="0"/>
            </w:pPr>
            <w:r>
              <w:rPr>
                <w:sz w:val="18"/>
              </w:rPr>
              <w:t>Start</w:t>
            </w:r>
          </w:p>
        </w:tc>
        <w:tc>
          <w:tcPr>
            <w:tcW w:w="822" w:type="dxa"/>
            <w:tcMar>
              <w:top w:w="35" w:type="dxa"/>
              <w:left w:w="110" w:type="dxa"/>
              <w:bottom w:w="35" w:type="dxa"/>
              <w:right w:w="110" w:type="dxa"/>
            </w:tcMar>
          </w:tcPr>
          <w:p w14:paraId="46A1C264" w14:textId="77777777" w:rsidR="00414BAF" w:rsidRDefault="00000000">
            <w:pPr>
              <w:spacing w:after="0"/>
            </w:pPr>
            <w:r>
              <w:rPr>
                <w:sz w:val="18"/>
              </w:rPr>
              <w:t>Active</w:t>
            </w:r>
          </w:p>
        </w:tc>
        <w:tc>
          <w:tcPr>
            <w:tcW w:w="822" w:type="dxa"/>
            <w:tcMar>
              <w:top w:w="35" w:type="dxa"/>
              <w:left w:w="110" w:type="dxa"/>
              <w:bottom w:w="35" w:type="dxa"/>
              <w:right w:w="110" w:type="dxa"/>
            </w:tcMar>
          </w:tcPr>
          <w:p w14:paraId="46AB417B" w14:textId="77777777" w:rsidR="00414BAF" w:rsidRDefault="00414BAF">
            <w:pPr>
              <w:spacing w:after="0"/>
            </w:pPr>
          </w:p>
        </w:tc>
      </w:tr>
      <w:tr w:rsidR="00414BAF" w14:paraId="7E70A861" w14:textId="77777777">
        <w:trPr>
          <w:jc w:val="center"/>
        </w:trPr>
        <w:tc>
          <w:tcPr>
            <w:tcW w:w="1871" w:type="dxa"/>
            <w:tcMar>
              <w:top w:w="35" w:type="dxa"/>
              <w:left w:w="110" w:type="dxa"/>
              <w:bottom w:w="35" w:type="dxa"/>
              <w:right w:w="110" w:type="dxa"/>
            </w:tcMar>
          </w:tcPr>
          <w:p w14:paraId="05B22B12" w14:textId="77777777" w:rsidR="00414BAF" w:rsidRDefault="00000000">
            <w:pPr>
              <w:spacing w:after="0"/>
            </w:pPr>
            <w:r>
              <w:rPr>
                <w:sz w:val="18"/>
              </w:rPr>
              <w:t>UAT and evaluation</w:t>
            </w:r>
          </w:p>
        </w:tc>
        <w:tc>
          <w:tcPr>
            <w:tcW w:w="822" w:type="dxa"/>
            <w:tcMar>
              <w:top w:w="35" w:type="dxa"/>
              <w:left w:w="110" w:type="dxa"/>
              <w:bottom w:w="35" w:type="dxa"/>
              <w:right w:w="110" w:type="dxa"/>
            </w:tcMar>
          </w:tcPr>
          <w:p w14:paraId="1F2AFCB3" w14:textId="77777777" w:rsidR="00414BAF" w:rsidRDefault="00414BAF">
            <w:pPr>
              <w:spacing w:after="0"/>
            </w:pPr>
          </w:p>
        </w:tc>
        <w:tc>
          <w:tcPr>
            <w:tcW w:w="822" w:type="dxa"/>
            <w:tcMar>
              <w:top w:w="35" w:type="dxa"/>
              <w:left w:w="110" w:type="dxa"/>
              <w:bottom w:w="35" w:type="dxa"/>
              <w:right w:w="110" w:type="dxa"/>
            </w:tcMar>
          </w:tcPr>
          <w:p w14:paraId="4F2D2A7B" w14:textId="77777777" w:rsidR="00414BAF" w:rsidRDefault="00414BAF">
            <w:pPr>
              <w:spacing w:after="0"/>
            </w:pPr>
          </w:p>
        </w:tc>
        <w:tc>
          <w:tcPr>
            <w:tcW w:w="822" w:type="dxa"/>
            <w:tcMar>
              <w:top w:w="35" w:type="dxa"/>
              <w:left w:w="110" w:type="dxa"/>
              <w:bottom w:w="35" w:type="dxa"/>
              <w:right w:w="110" w:type="dxa"/>
            </w:tcMar>
          </w:tcPr>
          <w:p w14:paraId="12C38727" w14:textId="77777777" w:rsidR="00414BAF" w:rsidRDefault="00414BAF">
            <w:pPr>
              <w:spacing w:after="0"/>
            </w:pPr>
          </w:p>
        </w:tc>
        <w:tc>
          <w:tcPr>
            <w:tcW w:w="822" w:type="dxa"/>
            <w:tcMar>
              <w:top w:w="35" w:type="dxa"/>
              <w:left w:w="110" w:type="dxa"/>
              <w:bottom w:w="35" w:type="dxa"/>
              <w:right w:w="110" w:type="dxa"/>
            </w:tcMar>
          </w:tcPr>
          <w:p w14:paraId="7224AE2B" w14:textId="77777777" w:rsidR="00414BAF" w:rsidRDefault="00414BAF">
            <w:pPr>
              <w:spacing w:after="0"/>
            </w:pPr>
          </w:p>
        </w:tc>
        <w:tc>
          <w:tcPr>
            <w:tcW w:w="822" w:type="dxa"/>
            <w:tcMar>
              <w:top w:w="35" w:type="dxa"/>
              <w:left w:w="110" w:type="dxa"/>
              <w:bottom w:w="35" w:type="dxa"/>
              <w:right w:w="110" w:type="dxa"/>
            </w:tcMar>
          </w:tcPr>
          <w:p w14:paraId="043AA102" w14:textId="77777777" w:rsidR="00414BAF" w:rsidRDefault="00414BAF">
            <w:pPr>
              <w:spacing w:after="0"/>
            </w:pPr>
          </w:p>
        </w:tc>
        <w:tc>
          <w:tcPr>
            <w:tcW w:w="822" w:type="dxa"/>
            <w:tcMar>
              <w:top w:w="35" w:type="dxa"/>
              <w:left w:w="110" w:type="dxa"/>
              <w:bottom w:w="35" w:type="dxa"/>
              <w:right w:w="110" w:type="dxa"/>
            </w:tcMar>
          </w:tcPr>
          <w:p w14:paraId="583F8717" w14:textId="77777777" w:rsidR="00414BAF" w:rsidRDefault="00414BAF">
            <w:pPr>
              <w:spacing w:after="0"/>
            </w:pPr>
          </w:p>
        </w:tc>
        <w:tc>
          <w:tcPr>
            <w:tcW w:w="822" w:type="dxa"/>
            <w:tcMar>
              <w:top w:w="35" w:type="dxa"/>
              <w:left w:w="110" w:type="dxa"/>
              <w:bottom w:w="35" w:type="dxa"/>
              <w:right w:w="110" w:type="dxa"/>
            </w:tcMar>
          </w:tcPr>
          <w:p w14:paraId="182E747F" w14:textId="77777777" w:rsidR="00414BAF" w:rsidRDefault="00000000">
            <w:pPr>
              <w:spacing w:after="0"/>
            </w:pPr>
            <w:r>
              <w:rPr>
                <w:sz w:val="18"/>
              </w:rPr>
              <w:t>Prepare</w:t>
            </w:r>
          </w:p>
        </w:tc>
        <w:tc>
          <w:tcPr>
            <w:tcW w:w="822" w:type="dxa"/>
            <w:tcMar>
              <w:top w:w="35" w:type="dxa"/>
              <w:left w:w="110" w:type="dxa"/>
              <w:bottom w:w="35" w:type="dxa"/>
              <w:right w:w="110" w:type="dxa"/>
            </w:tcMar>
          </w:tcPr>
          <w:p w14:paraId="4937D845" w14:textId="77777777" w:rsidR="00414BAF" w:rsidRDefault="00000000">
            <w:pPr>
              <w:spacing w:after="0"/>
            </w:pPr>
            <w:r>
              <w:rPr>
                <w:sz w:val="18"/>
              </w:rPr>
              <w:t>Active</w:t>
            </w:r>
          </w:p>
        </w:tc>
      </w:tr>
      <w:tr w:rsidR="00414BAF" w14:paraId="50E240BF" w14:textId="77777777">
        <w:trPr>
          <w:jc w:val="center"/>
        </w:trPr>
        <w:tc>
          <w:tcPr>
            <w:tcW w:w="1871" w:type="dxa"/>
            <w:tcMar>
              <w:top w:w="35" w:type="dxa"/>
              <w:left w:w="110" w:type="dxa"/>
              <w:bottom w:w="35" w:type="dxa"/>
              <w:right w:w="110" w:type="dxa"/>
            </w:tcMar>
          </w:tcPr>
          <w:p w14:paraId="42F87EDC" w14:textId="77777777" w:rsidR="00414BAF" w:rsidRDefault="00000000">
            <w:pPr>
              <w:spacing w:after="0"/>
            </w:pPr>
            <w:r>
              <w:rPr>
                <w:sz w:val="18"/>
              </w:rPr>
              <w:t>Report writing</w:t>
            </w:r>
          </w:p>
        </w:tc>
        <w:tc>
          <w:tcPr>
            <w:tcW w:w="822" w:type="dxa"/>
            <w:tcMar>
              <w:top w:w="35" w:type="dxa"/>
              <w:left w:w="110" w:type="dxa"/>
              <w:bottom w:w="35" w:type="dxa"/>
              <w:right w:w="110" w:type="dxa"/>
            </w:tcMar>
          </w:tcPr>
          <w:p w14:paraId="52278DDF" w14:textId="77777777" w:rsidR="00414BAF" w:rsidRDefault="00000000">
            <w:pPr>
              <w:spacing w:after="0"/>
            </w:pPr>
            <w:r>
              <w:rPr>
                <w:sz w:val="18"/>
              </w:rPr>
              <w:t>Start</w:t>
            </w:r>
          </w:p>
        </w:tc>
        <w:tc>
          <w:tcPr>
            <w:tcW w:w="822" w:type="dxa"/>
            <w:tcMar>
              <w:top w:w="35" w:type="dxa"/>
              <w:left w:w="110" w:type="dxa"/>
              <w:bottom w:w="35" w:type="dxa"/>
              <w:right w:w="110" w:type="dxa"/>
            </w:tcMar>
          </w:tcPr>
          <w:p w14:paraId="527A7695" w14:textId="77777777" w:rsidR="00414BAF" w:rsidRDefault="00000000">
            <w:pPr>
              <w:spacing w:after="0"/>
            </w:pPr>
            <w:r>
              <w:rPr>
                <w:sz w:val="18"/>
              </w:rPr>
              <w:t>Active</w:t>
            </w:r>
          </w:p>
        </w:tc>
        <w:tc>
          <w:tcPr>
            <w:tcW w:w="822" w:type="dxa"/>
            <w:tcMar>
              <w:top w:w="35" w:type="dxa"/>
              <w:left w:w="110" w:type="dxa"/>
              <w:bottom w:w="35" w:type="dxa"/>
              <w:right w:w="110" w:type="dxa"/>
            </w:tcMar>
          </w:tcPr>
          <w:p w14:paraId="3F24126A" w14:textId="77777777" w:rsidR="00414BAF" w:rsidRDefault="00000000">
            <w:pPr>
              <w:spacing w:after="0"/>
            </w:pPr>
            <w:r>
              <w:rPr>
                <w:sz w:val="18"/>
              </w:rPr>
              <w:t>Active</w:t>
            </w:r>
          </w:p>
        </w:tc>
        <w:tc>
          <w:tcPr>
            <w:tcW w:w="822" w:type="dxa"/>
            <w:tcMar>
              <w:top w:w="35" w:type="dxa"/>
              <w:left w:w="110" w:type="dxa"/>
              <w:bottom w:w="35" w:type="dxa"/>
              <w:right w:w="110" w:type="dxa"/>
            </w:tcMar>
          </w:tcPr>
          <w:p w14:paraId="65E32FA4" w14:textId="77777777" w:rsidR="00414BAF" w:rsidRDefault="00000000">
            <w:pPr>
              <w:spacing w:after="0"/>
            </w:pPr>
            <w:r>
              <w:rPr>
                <w:sz w:val="18"/>
              </w:rPr>
              <w:t>Active</w:t>
            </w:r>
          </w:p>
        </w:tc>
        <w:tc>
          <w:tcPr>
            <w:tcW w:w="822" w:type="dxa"/>
            <w:tcMar>
              <w:top w:w="35" w:type="dxa"/>
              <w:left w:w="110" w:type="dxa"/>
              <w:bottom w:w="35" w:type="dxa"/>
              <w:right w:w="110" w:type="dxa"/>
            </w:tcMar>
          </w:tcPr>
          <w:p w14:paraId="57A79D30" w14:textId="77777777" w:rsidR="00414BAF" w:rsidRDefault="00000000">
            <w:pPr>
              <w:spacing w:after="0"/>
            </w:pPr>
            <w:r>
              <w:rPr>
                <w:sz w:val="18"/>
              </w:rPr>
              <w:t>Active</w:t>
            </w:r>
          </w:p>
        </w:tc>
        <w:tc>
          <w:tcPr>
            <w:tcW w:w="822" w:type="dxa"/>
            <w:tcMar>
              <w:top w:w="35" w:type="dxa"/>
              <w:left w:w="110" w:type="dxa"/>
              <w:bottom w:w="35" w:type="dxa"/>
              <w:right w:w="110" w:type="dxa"/>
            </w:tcMar>
          </w:tcPr>
          <w:p w14:paraId="544628E2" w14:textId="77777777" w:rsidR="00414BAF" w:rsidRDefault="00000000">
            <w:pPr>
              <w:spacing w:after="0"/>
            </w:pPr>
            <w:r>
              <w:rPr>
                <w:sz w:val="18"/>
              </w:rPr>
              <w:t>Active</w:t>
            </w:r>
          </w:p>
        </w:tc>
        <w:tc>
          <w:tcPr>
            <w:tcW w:w="822" w:type="dxa"/>
            <w:tcMar>
              <w:top w:w="35" w:type="dxa"/>
              <w:left w:w="110" w:type="dxa"/>
              <w:bottom w:w="35" w:type="dxa"/>
              <w:right w:w="110" w:type="dxa"/>
            </w:tcMar>
          </w:tcPr>
          <w:p w14:paraId="229B35E7" w14:textId="77777777" w:rsidR="00414BAF" w:rsidRDefault="00000000">
            <w:pPr>
              <w:spacing w:after="0"/>
            </w:pPr>
            <w:r>
              <w:rPr>
                <w:sz w:val="18"/>
              </w:rPr>
              <w:t>Active</w:t>
            </w:r>
          </w:p>
        </w:tc>
        <w:tc>
          <w:tcPr>
            <w:tcW w:w="822" w:type="dxa"/>
            <w:tcMar>
              <w:top w:w="35" w:type="dxa"/>
              <w:left w:w="110" w:type="dxa"/>
              <w:bottom w:w="35" w:type="dxa"/>
              <w:right w:w="110" w:type="dxa"/>
            </w:tcMar>
          </w:tcPr>
          <w:p w14:paraId="376FA38E" w14:textId="77777777" w:rsidR="00414BAF" w:rsidRDefault="00000000">
            <w:pPr>
              <w:spacing w:after="0"/>
            </w:pPr>
            <w:r>
              <w:rPr>
                <w:sz w:val="18"/>
              </w:rPr>
              <w:t>Submit</w:t>
            </w:r>
          </w:p>
        </w:tc>
      </w:tr>
    </w:tbl>
    <w:p w14:paraId="12DAC824" w14:textId="77777777" w:rsidR="00414BAF" w:rsidRDefault="00414BAF">
      <w:pPr>
        <w:spacing w:after="40"/>
      </w:pPr>
    </w:p>
    <w:p w14:paraId="6E3CBE01" w14:textId="77777777" w:rsidR="00414BAF" w:rsidRDefault="00000000">
      <w:pPr>
        <w:pStyle w:val="Heading2"/>
      </w:pPr>
      <w:r>
        <w:rPr>
          <w:rFonts w:ascii="Times New Roman" w:hAnsi="Times New Roman"/>
        </w:rPr>
        <w:t>9.3 Risk Register</w:t>
      </w:r>
    </w:p>
    <w:tbl>
      <w:tblPr>
        <w:tblStyle w:val="TableGrid"/>
        <w:tblW w:w="0" w:type="auto"/>
        <w:jc w:val="center"/>
        <w:tblLayout w:type="fixed"/>
        <w:tblLook w:val="04A0" w:firstRow="1" w:lastRow="0" w:firstColumn="1" w:lastColumn="0" w:noHBand="0" w:noVBand="1"/>
      </w:tblPr>
      <w:tblGrid>
        <w:gridCol w:w="2268"/>
        <w:gridCol w:w="1191"/>
        <w:gridCol w:w="964"/>
        <w:gridCol w:w="4082"/>
      </w:tblGrid>
      <w:tr w:rsidR="00414BAF" w14:paraId="59F19DA5" w14:textId="77777777">
        <w:trPr>
          <w:tblHeader/>
          <w:jc w:val="center"/>
        </w:trPr>
        <w:tc>
          <w:tcPr>
            <w:tcW w:w="2268" w:type="dxa"/>
            <w:shd w:val="clear" w:color="auto" w:fill="D9D9D9"/>
            <w:tcMar>
              <w:top w:w="70" w:type="dxa"/>
              <w:left w:w="110" w:type="dxa"/>
              <w:bottom w:w="70" w:type="dxa"/>
              <w:right w:w="110" w:type="dxa"/>
            </w:tcMar>
            <w:vAlign w:val="center"/>
          </w:tcPr>
          <w:p w14:paraId="2B521DA8" w14:textId="77777777" w:rsidR="00414BAF" w:rsidRDefault="00000000" w:rsidP="002478F4">
            <w:pPr>
              <w:spacing w:after="0"/>
              <w:jc w:val="center"/>
            </w:pPr>
            <w:r>
              <w:rPr>
                <w:b/>
                <w:sz w:val="18"/>
              </w:rPr>
              <w:t>Risk</w:t>
            </w:r>
          </w:p>
        </w:tc>
        <w:tc>
          <w:tcPr>
            <w:tcW w:w="1191" w:type="dxa"/>
            <w:shd w:val="clear" w:color="auto" w:fill="D9D9D9"/>
            <w:tcMar>
              <w:top w:w="70" w:type="dxa"/>
              <w:left w:w="110" w:type="dxa"/>
              <w:bottom w:w="70" w:type="dxa"/>
              <w:right w:w="110" w:type="dxa"/>
            </w:tcMar>
            <w:vAlign w:val="center"/>
          </w:tcPr>
          <w:p w14:paraId="08488216" w14:textId="77777777" w:rsidR="00414BAF" w:rsidRDefault="00000000" w:rsidP="002478F4">
            <w:pPr>
              <w:spacing w:after="0"/>
              <w:jc w:val="center"/>
            </w:pPr>
            <w:r>
              <w:rPr>
                <w:b/>
                <w:sz w:val="18"/>
              </w:rPr>
              <w:t>Probability</w:t>
            </w:r>
          </w:p>
        </w:tc>
        <w:tc>
          <w:tcPr>
            <w:tcW w:w="964" w:type="dxa"/>
            <w:shd w:val="clear" w:color="auto" w:fill="D9D9D9"/>
            <w:tcMar>
              <w:top w:w="70" w:type="dxa"/>
              <w:left w:w="110" w:type="dxa"/>
              <w:bottom w:w="70" w:type="dxa"/>
              <w:right w:w="110" w:type="dxa"/>
            </w:tcMar>
            <w:vAlign w:val="center"/>
          </w:tcPr>
          <w:p w14:paraId="60B3477A" w14:textId="77777777" w:rsidR="00414BAF" w:rsidRDefault="00000000" w:rsidP="002478F4">
            <w:pPr>
              <w:spacing w:after="0"/>
              <w:jc w:val="center"/>
            </w:pPr>
            <w:r>
              <w:rPr>
                <w:b/>
                <w:sz w:val="18"/>
              </w:rPr>
              <w:t>Impact</w:t>
            </w:r>
          </w:p>
        </w:tc>
        <w:tc>
          <w:tcPr>
            <w:tcW w:w="4082" w:type="dxa"/>
            <w:shd w:val="clear" w:color="auto" w:fill="D9D9D9"/>
            <w:tcMar>
              <w:top w:w="70" w:type="dxa"/>
              <w:left w:w="110" w:type="dxa"/>
              <w:bottom w:w="70" w:type="dxa"/>
              <w:right w:w="110" w:type="dxa"/>
            </w:tcMar>
            <w:vAlign w:val="center"/>
          </w:tcPr>
          <w:p w14:paraId="58CA0A15" w14:textId="77777777" w:rsidR="00414BAF" w:rsidRDefault="00000000" w:rsidP="002478F4">
            <w:pPr>
              <w:spacing w:after="0"/>
              <w:jc w:val="center"/>
            </w:pPr>
            <w:r>
              <w:rPr>
                <w:b/>
                <w:sz w:val="18"/>
              </w:rPr>
              <w:t>Mitigation</w:t>
            </w:r>
          </w:p>
        </w:tc>
      </w:tr>
      <w:tr w:rsidR="00414BAF" w14:paraId="5FD33CDE" w14:textId="77777777">
        <w:trPr>
          <w:jc w:val="center"/>
        </w:trPr>
        <w:tc>
          <w:tcPr>
            <w:tcW w:w="2268" w:type="dxa"/>
            <w:tcMar>
              <w:top w:w="35" w:type="dxa"/>
              <w:left w:w="110" w:type="dxa"/>
              <w:bottom w:w="35" w:type="dxa"/>
              <w:right w:w="110" w:type="dxa"/>
            </w:tcMar>
          </w:tcPr>
          <w:p w14:paraId="2539B0DD" w14:textId="77777777" w:rsidR="00414BAF" w:rsidRDefault="00000000">
            <w:pPr>
              <w:spacing w:after="0"/>
            </w:pPr>
            <w:r>
              <w:rPr>
                <w:sz w:val="18"/>
              </w:rPr>
              <w:t>AI output is incorrect or unsafe</w:t>
            </w:r>
          </w:p>
        </w:tc>
        <w:tc>
          <w:tcPr>
            <w:tcW w:w="1191" w:type="dxa"/>
            <w:tcMar>
              <w:top w:w="35" w:type="dxa"/>
              <w:left w:w="110" w:type="dxa"/>
              <w:bottom w:w="35" w:type="dxa"/>
              <w:right w:w="110" w:type="dxa"/>
            </w:tcMar>
          </w:tcPr>
          <w:p w14:paraId="3142D3AC" w14:textId="77777777" w:rsidR="00414BAF" w:rsidRDefault="00000000">
            <w:pPr>
              <w:spacing w:after="0"/>
            </w:pPr>
            <w:r>
              <w:rPr>
                <w:sz w:val="18"/>
              </w:rPr>
              <w:t>Medium</w:t>
            </w:r>
          </w:p>
        </w:tc>
        <w:tc>
          <w:tcPr>
            <w:tcW w:w="964" w:type="dxa"/>
            <w:tcMar>
              <w:top w:w="35" w:type="dxa"/>
              <w:left w:w="110" w:type="dxa"/>
              <w:bottom w:w="35" w:type="dxa"/>
              <w:right w:w="110" w:type="dxa"/>
            </w:tcMar>
          </w:tcPr>
          <w:p w14:paraId="6BBF289A" w14:textId="77777777" w:rsidR="00414BAF" w:rsidRDefault="00000000">
            <w:pPr>
              <w:spacing w:after="0"/>
            </w:pPr>
            <w:r>
              <w:rPr>
                <w:sz w:val="18"/>
              </w:rPr>
              <w:t>High</w:t>
            </w:r>
          </w:p>
        </w:tc>
        <w:tc>
          <w:tcPr>
            <w:tcW w:w="4082" w:type="dxa"/>
            <w:tcMar>
              <w:top w:w="35" w:type="dxa"/>
              <w:left w:w="110" w:type="dxa"/>
              <w:bottom w:w="35" w:type="dxa"/>
              <w:right w:w="110" w:type="dxa"/>
            </w:tcMar>
          </w:tcPr>
          <w:p w14:paraId="1F8581DA" w14:textId="77777777" w:rsidR="00414BAF" w:rsidRDefault="00000000">
            <w:pPr>
              <w:spacing w:after="0"/>
            </w:pPr>
            <w:r>
              <w:rPr>
                <w:sz w:val="18"/>
              </w:rPr>
              <w:t>User confirmation, constrained prompts, deterministic checks and disclaimer.</w:t>
            </w:r>
          </w:p>
        </w:tc>
      </w:tr>
      <w:tr w:rsidR="00414BAF" w14:paraId="7508B1BD" w14:textId="77777777">
        <w:trPr>
          <w:jc w:val="center"/>
        </w:trPr>
        <w:tc>
          <w:tcPr>
            <w:tcW w:w="2268" w:type="dxa"/>
            <w:tcMar>
              <w:top w:w="35" w:type="dxa"/>
              <w:left w:w="110" w:type="dxa"/>
              <w:bottom w:w="35" w:type="dxa"/>
              <w:right w:w="110" w:type="dxa"/>
            </w:tcMar>
          </w:tcPr>
          <w:p w14:paraId="45D30516" w14:textId="77777777" w:rsidR="00414BAF" w:rsidRDefault="00000000">
            <w:pPr>
              <w:spacing w:after="0"/>
            </w:pPr>
            <w:r>
              <w:rPr>
                <w:sz w:val="18"/>
              </w:rPr>
              <w:t>Vietnamese dish recognition is inaccurate</w:t>
            </w:r>
          </w:p>
        </w:tc>
        <w:tc>
          <w:tcPr>
            <w:tcW w:w="1191" w:type="dxa"/>
            <w:tcMar>
              <w:top w:w="35" w:type="dxa"/>
              <w:left w:w="110" w:type="dxa"/>
              <w:bottom w:w="35" w:type="dxa"/>
              <w:right w:w="110" w:type="dxa"/>
            </w:tcMar>
          </w:tcPr>
          <w:p w14:paraId="4B77012C" w14:textId="77777777" w:rsidR="00414BAF" w:rsidRDefault="00000000">
            <w:pPr>
              <w:spacing w:after="0"/>
            </w:pPr>
            <w:r>
              <w:rPr>
                <w:sz w:val="18"/>
              </w:rPr>
              <w:t>High</w:t>
            </w:r>
          </w:p>
        </w:tc>
        <w:tc>
          <w:tcPr>
            <w:tcW w:w="964" w:type="dxa"/>
            <w:tcMar>
              <w:top w:w="35" w:type="dxa"/>
              <w:left w:w="110" w:type="dxa"/>
              <w:bottom w:w="35" w:type="dxa"/>
              <w:right w:w="110" w:type="dxa"/>
            </w:tcMar>
          </w:tcPr>
          <w:p w14:paraId="2F74C935" w14:textId="77777777" w:rsidR="00414BAF" w:rsidRDefault="00000000">
            <w:pPr>
              <w:spacing w:after="0"/>
            </w:pPr>
            <w:r>
              <w:rPr>
                <w:sz w:val="18"/>
              </w:rPr>
              <w:t>Medium</w:t>
            </w:r>
          </w:p>
        </w:tc>
        <w:tc>
          <w:tcPr>
            <w:tcW w:w="4082" w:type="dxa"/>
            <w:tcMar>
              <w:top w:w="35" w:type="dxa"/>
              <w:left w:w="110" w:type="dxa"/>
              <w:bottom w:w="35" w:type="dxa"/>
              <w:right w:w="110" w:type="dxa"/>
            </w:tcMar>
          </w:tcPr>
          <w:p w14:paraId="2E57B006" w14:textId="77777777" w:rsidR="00414BAF" w:rsidRDefault="00000000">
            <w:pPr>
              <w:spacing w:after="0"/>
            </w:pPr>
            <w:r>
              <w:rPr>
                <w:sz w:val="18"/>
              </w:rPr>
              <w:t>Present candidates and editable values before saving.</w:t>
            </w:r>
          </w:p>
        </w:tc>
      </w:tr>
      <w:tr w:rsidR="00414BAF" w14:paraId="048CE8B0" w14:textId="77777777">
        <w:trPr>
          <w:jc w:val="center"/>
        </w:trPr>
        <w:tc>
          <w:tcPr>
            <w:tcW w:w="2268" w:type="dxa"/>
            <w:tcMar>
              <w:top w:w="35" w:type="dxa"/>
              <w:left w:w="110" w:type="dxa"/>
              <w:bottom w:w="35" w:type="dxa"/>
              <w:right w:w="110" w:type="dxa"/>
            </w:tcMar>
          </w:tcPr>
          <w:p w14:paraId="69979E83" w14:textId="77777777" w:rsidR="00414BAF" w:rsidRDefault="00000000">
            <w:pPr>
              <w:spacing w:after="0"/>
            </w:pPr>
            <w:r>
              <w:rPr>
                <w:sz w:val="18"/>
              </w:rPr>
              <w:t>AI quota or provider failure</w:t>
            </w:r>
          </w:p>
        </w:tc>
        <w:tc>
          <w:tcPr>
            <w:tcW w:w="1191" w:type="dxa"/>
            <w:tcMar>
              <w:top w:w="35" w:type="dxa"/>
              <w:left w:w="110" w:type="dxa"/>
              <w:bottom w:w="35" w:type="dxa"/>
              <w:right w:w="110" w:type="dxa"/>
            </w:tcMar>
          </w:tcPr>
          <w:p w14:paraId="78A8F55B" w14:textId="77777777" w:rsidR="00414BAF" w:rsidRDefault="00000000">
            <w:pPr>
              <w:spacing w:after="0"/>
            </w:pPr>
            <w:r>
              <w:rPr>
                <w:sz w:val="18"/>
              </w:rPr>
              <w:t>Medium</w:t>
            </w:r>
          </w:p>
        </w:tc>
        <w:tc>
          <w:tcPr>
            <w:tcW w:w="964" w:type="dxa"/>
            <w:tcMar>
              <w:top w:w="35" w:type="dxa"/>
              <w:left w:w="110" w:type="dxa"/>
              <w:bottom w:w="35" w:type="dxa"/>
              <w:right w:w="110" w:type="dxa"/>
            </w:tcMar>
          </w:tcPr>
          <w:p w14:paraId="04D9A83C" w14:textId="77777777" w:rsidR="00414BAF" w:rsidRDefault="00000000">
            <w:pPr>
              <w:spacing w:after="0"/>
            </w:pPr>
            <w:r>
              <w:rPr>
                <w:sz w:val="18"/>
              </w:rPr>
              <w:t>High</w:t>
            </w:r>
          </w:p>
        </w:tc>
        <w:tc>
          <w:tcPr>
            <w:tcW w:w="4082" w:type="dxa"/>
            <w:tcMar>
              <w:top w:w="35" w:type="dxa"/>
              <w:left w:w="110" w:type="dxa"/>
              <w:bottom w:w="35" w:type="dxa"/>
              <w:right w:w="110" w:type="dxa"/>
            </w:tcMar>
          </w:tcPr>
          <w:p w14:paraId="2D17C929" w14:textId="77777777" w:rsidR="00414BAF" w:rsidRDefault="00000000">
            <w:pPr>
              <w:spacing w:after="0"/>
            </w:pPr>
            <w:r>
              <w:rPr>
                <w:sz w:val="18"/>
              </w:rPr>
              <w:t>Multiple configured keys, visible errors and manual entry fallback.</w:t>
            </w:r>
          </w:p>
        </w:tc>
      </w:tr>
      <w:tr w:rsidR="00414BAF" w14:paraId="503D00B2" w14:textId="77777777">
        <w:trPr>
          <w:jc w:val="center"/>
        </w:trPr>
        <w:tc>
          <w:tcPr>
            <w:tcW w:w="2268" w:type="dxa"/>
            <w:tcMar>
              <w:top w:w="35" w:type="dxa"/>
              <w:left w:w="110" w:type="dxa"/>
              <w:bottom w:w="35" w:type="dxa"/>
              <w:right w:w="110" w:type="dxa"/>
            </w:tcMar>
          </w:tcPr>
          <w:p w14:paraId="2CC763A8" w14:textId="77777777" w:rsidR="00414BAF" w:rsidRDefault="00000000">
            <w:pPr>
              <w:spacing w:after="0"/>
            </w:pPr>
            <w:r>
              <w:rPr>
                <w:sz w:val="18"/>
              </w:rPr>
              <w:t>Participant recruitment is insufficient</w:t>
            </w:r>
          </w:p>
        </w:tc>
        <w:tc>
          <w:tcPr>
            <w:tcW w:w="1191" w:type="dxa"/>
            <w:tcMar>
              <w:top w:w="35" w:type="dxa"/>
              <w:left w:w="110" w:type="dxa"/>
              <w:bottom w:w="35" w:type="dxa"/>
              <w:right w:w="110" w:type="dxa"/>
            </w:tcMar>
          </w:tcPr>
          <w:p w14:paraId="7846F4F3" w14:textId="77777777" w:rsidR="00414BAF" w:rsidRDefault="00000000">
            <w:pPr>
              <w:spacing w:after="0"/>
            </w:pPr>
            <w:r>
              <w:rPr>
                <w:sz w:val="18"/>
              </w:rPr>
              <w:t>Medium</w:t>
            </w:r>
          </w:p>
        </w:tc>
        <w:tc>
          <w:tcPr>
            <w:tcW w:w="964" w:type="dxa"/>
            <w:tcMar>
              <w:top w:w="35" w:type="dxa"/>
              <w:left w:w="110" w:type="dxa"/>
              <w:bottom w:w="35" w:type="dxa"/>
              <w:right w:w="110" w:type="dxa"/>
            </w:tcMar>
          </w:tcPr>
          <w:p w14:paraId="55301513" w14:textId="77777777" w:rsidR="00414BAF" w:rsidRDefault="00000000">
            <w:pPr>
              <w:spacing w:after="0"/>
            </w:pPr>
            <w:r>
              <w:rPr>
                <w:sz w:val="18"/>
              </w:rPr>
              <w:t>High</w:t>
            </w:r>
          </w:p>
        </w:tc>
        <w:tc>
          <w:tcPr>
            <w:tcW w:w="4082" w:type="dxa"/>
            <w:tcMar>
              <w:top w:w="35" w:type="dxa"/>
              <w:left w:w="110" w:type="dxa"/>
              <w:bottom w:w="35" w:type="dxa"/>
              <w:right w:w="110" w:type="dxa"/>
            </w:tcMar>
          </w:tcPr>
          <w:p w14:paraId="30A54B0D" w14:textId="77777777" w:rsidR="00414BAF" w:rsidRDefault="00000000">
            <w:pPr>
              <w:spacing w:after="0"/>
            </w:pPr>
            <w:r>
              <w:rPr>
                <w:sz w:val="18"/>
              </w:rPr>
              <w:t>Seek approval early, recruit more than the minimum and offer flexible sessions.</w:t>
            </w:r>
          </w:p>
        </w:tc>
      </w:tr>
      <w:tr w:rsidR="00414BAF" w14:paraId="645183E2" w14:textId="77777777">
        <w:trPr>
          <w:jc w:val="center"/>
        </w:trPr>
        <w:tc>
          <w:tcPr>
            <w:tcW w:w="2268" w:type="dxa"/>
            <w:tcMar>
              <w:top w:w="35" w:type="dxa"/>
              <w:left w:w="110" w:type="dxa"/>
              <w:bottom w:w="35" w:type="dxa"/>
              <w:right w:w="110" w:type="dxa"/>
            </w:tcMar>
          </w:tcPr>
          <w:p w14:paraId="4F5097BC" w14:textId="77777777" w:rsidR="00414BAF" w:rsidRDefault="00000000">
            <w:pPr>
              <w:spacing w:after="0"/>
            </w:pPr>
            <w:r>
              <w:rPr>
                <w:sz w:val="18"/>
              </w:rPr>
              <w:t>Scope creep delays evaluation</w:t>
            </w:r>
          </w:p>
        </w:tc>
        <w:tc>
          <w:tcPr>
            <w:tcW w:w="1191" w:type="dxa"/>
            <w:tcMar>
              <w:top w:w="35" w:type="dxa"/>
              <w:left w:w="110" w:type="dxa"/>
              <w:bottom w:w="35" w:type="dxa"/>
              <w:right w:w="110" w:type="dxa"/>
            </w:tcMar>
          </w:tcPr>
          <w:p w14:paraId="61D9F6CA" w14:textId="77777777" w:rsidR="00414BAF" w:rsidRDefault="00000000">
            <w:pPr>
              <w:spacing w:after="0"/>
            </w:pPr>
            <w:r>
              <w:rPr>
                <w:sz w:val="18"/>
              </w:rPr>
              <w:t>High</w:t>
            </w:r>
          </w:p>
        </w:tc>
        <w:tc>
          <w:tcPr>
            <w:tcW w:w="964" w:type="dxa"/>
            <w:tcMar>
              <w:top w:w="35" w:type="dxa"/>
              <w:left w:w="110" w:type="dxa"/>
              <w:bottom w:w="35" w:type="dxa"/>
              <w:right w:w="110" w:type="dxa"/>
            </w:tcMar>
          </w:tcPr>
          <w:p w14:paraId="01DD8804" w14:textId="77777777" w:rsidR="00414BAF" w:rsidRDefault="00000000">
            <w:pPr>
              <w:spacing w:after="0"/>
            </w:pPr>
            <w:r>
              <w:rPr>
                <w:sz w:val="18"/>
              </w:rPr>
              <w:t>High</w:t>
            </w:r>
          </w:p>
        </w:tc>
        <w:tc>
          <w:tcPr>
            <w:tcW w:w="4082" w:type="dxa"/>
            <w:tcMar>
              <w:top w:w="35" w:type="dxa"/>
              <w:left w:w="110" w:type="dxa"/>
              <w:bottom w:w="35" w:type="dxa"/>
              <w:right w:w="110" w:type="dxa"/>
            </w:tcMar>
          </w:tcPr>
          <w:p w14:paraId="2AB7B2C2" w14:textId="77777777" w:rsidR="00414BAF" w:rsidRDefault="00000000">
            <w:pPr>
              <w:spacing w:after="0"/>
            </w:pPr>
            <w:r>
              <w:rPr>
                <w:sz w:val="18"/>
              </w:rPr>
              <w:t>MoSCoW control, code freeze and future-work backlog.</w:t>
            </w:r>
          </w:p>
        </w:tc>
      </w:tr>
      <w:tr w:rsidR="00414BAF" w14:paraId="43F3954A" w14:textId="77777777">
        <w:trPr>
          <w:jc w:val="center"/>
        </w:trPr>
        <w:tc>
          <w:tcPr>
            <w:tcW w:w="2268" w:type="dxa"/>
            <w:tcMar>
              <w:top w:w="35" w:type="dxa"/>
              <w:left w:w="110" w:type="dxa"/>
              <w:bottom w:w="35" w:type="dxa"/>
              <w:right w:w="110" w:type="dxa"/>
            </w:tcMar>
          </w:tcPr>
          <w:p w14:paraId="263D69EB" w14:textId="77777777" w:rsidR="00414BAF" w:rsidRDefault="00000000">
            <w:pPr>
              <w:spacing w:after="0"/>
            </w:pPr>
            <w:r>
              <w:rPr>
                <w:sz w:val="18"/>
              </w:rPr>
              <w:t>Data or source code is lost</w:t>
            </w:r>
          </w:p>
        </w:tc>
        <w:tc>
          <w:tcPr>
            <w:tcW w:w="1191" w:type="dxa"/>
            <w:tcMar>
              <w:top w:w="35" w:type="dxa"/>
              <w:left w:w="110" w:type="dxa"/>
              <w:bottom w:w="35" w:type="dxa"/>
              <w:right w:w="110" w:type="dxa"/>
            </w:tcMar>
          </w:tcPr>
          <w:p w14:paraId="1D1516AB" w14:textId="77777777" w:rsidR="00414BAF" w:rsidRDefault="00000000">
            <w:pPr>
              <w:spacing w:after="0"/>
            </w:pPr>
            <w:r>
              <w:rPr>
                <w:sz w:val="18"/>
              </w:rPr>
              <w:t>Low</w:t>
            </w:r>
          </w:p>
        </w:tc>
        <w:tc>
          <w:tcPr>
            <w:tcW w:w="964" w:type="dxa"/>
            <w:tcMar>
              <w:top w:w="35" w:type="dxa"/>
              <w:left w:w="110" w:type="dxa"/>
              <w:bottom w:w="35" w:type="dxa"/>
              <w:right w:w="110" w:type="dxa"/>
            </w:tcMar>
          </w:tcPr>
          <w:p w14:paraId="4D135DBC" w14:textId="77777777" w:rsidR="00414BAF" w:rsidRDefault="00000000">
            <w:pPr>
              <w:spacing w:after="0"/>
            </w:pPr>
            <w:r>
              <w:rPr>
                <w:sz w:val="18"/>
              </w:rPr>
              <w:t>High</w:t>
            </w:r>
          </w:p>
        </w:tc>
        <w:tc>
          <w:tcPr>
            <w:tcW w:w="4082" w:type="dxa"/>
            <w:tcMar>
              <w:top w:w="35" w:type="dxa"/>
              <w:left w:w="110" w:type="dxa"/>
              <w:bottom w:w="35" w:type="dxa"/>
              <w:right w:w="110" w:type="dxa"/>
            </w:tcMar>
          </w:tcPr>
          <w:p w14:paraId="7AFFD74D" w14:textId="77777777" w:rsidR="00414BAF" w:rsidRDefault="00000000">
            <w:pPr>
              <w:spacing w:after="0"/>
            </w:pPr>
            <w:r>
              <w:rPr>
                <w:sz w:val="18"/>
              </w:rPr>
              <w:t>GitHub backups, managed database hosting and regular commits.</w:t>
            </w:r>
          </w:p>
        </w:tc>
      </w:tr>
      <w:tr w:rsidR="00414BAF" w14:paraId="534D2ECC" w14:textId="77777777">
        <w:trPr>
          <w:jc w:val="center"/>
        </w:trPr>
        <w:tc>
          <w:tcPr>
            <w:tcW w:w="2268" w:type="dxa"/>
            <w:tcMar>
              <w:top w:w="35" w:type="dxa"/>
              <w:left w:w="110" w:type="dxa"/>
              <w:bottom w:w="35" w:type="dxa"/>
              <w:right w:w="110" w:type="dxa"/>
            </w:tcMar>
          </w:tcPr>
          <w:p w14:paraId="72B31C82" w14:textId="77777777" w:rsidR="00414BAF" w:rsidRDefault="00000000">
            <w:pPr>
              <w:spacing w:after="0"/>
            </w:pPr>
            <w:r>
              <w:rPr>
                <w:sz w:val="18"/>
              </w:rPr>
              <w:t>Free deployment sleeps when idle</w:t>
            </w:r>
          </w:p>
        </w:tc>
        <w:tc>
          <w:tcPr>
            <w:tcW w:w="1191" w:type="dxa"/>
            <w:tcMar>
              <w:top w:w="35" w:type="dxa"/>
              <w:left w:w="110" w:type="dxa"/>
              <w:bottom w:w="35" w:type="dxa"/>
              <w:right w:w="110" w:type="dxa"/>
            </w:tcMar>
          </w:tcPr>
          <w:p w14:paraId="5C59A541" w14:textId="77777777" w:rsidR="00414BAF" w:rsidRDefault="00000000">
            <w:pPr>
              <w:spacing w:after="0"/>
            </w:pPr>
            <w:r>
              <w:rPr>
                <w:sz w:val="18"/>
              </w:rPr>
              <w:t>High</w:t>
            </w:r>
          </w:p>
        </w:tc>
        <w:tc>
          <w:tcPr>
            <w:tcW w:w="964" w:type="dxa"/>
            <w:tcMar>
              <w:top w:w="35" w:type="dxa"/>
              <w:left w:w="110" w:type="dxa"/>
              <w:bottom w:w="35" w:type="dxa"/>
              <w:right w:w="110" w:type="dxa"/>
            </w:tcMar>
          </w:tcPr>
          <w:p w14:paraId="76259C88" w14:textId="77777777" w:rsidR="00414BAF" w:rsidRDefault="00000000">
            <w:pPr>
              <w:spacing w:after="0"/>
            </w:pPr>
            <w:r>
              <w:rPr>
                <w:sz w:val="18"/>
              </w:rPr>
              <w:t>Low</w:t>
            </w:r>
          </w:p>
        </w:tc>
        <w:tc>
          <w:tcPr>
            <w:tcW w:w="4082" w:type="dxa"/>
            <w:tcMar>
              <w:top w:w="35" w:type="dxa"/>
              <w:left w:w="110" w:type="dxa"/>
              <w:bottom w:w="35" w:type="dxa"/>
              <w:right w:w="110" w:type="dxa"/>
            </w:tcMar>
          </w:tcPr>
          <w:p w14:paraId="1BF2F928" w14:textId="77777777" w:rsidR="00414BAF" w:rsidRDefault="00000000">
            <w:pPr>
              <w:spacing w:after="0"/>
            </w:pPr>
            <w:r>
              <w:rPr>
                <w:sz w:val="18"/>
              </w:rPr>
              <w:t>Explain cold start during testing and open the service before demonstrations.</w:t>
            </w:r>
          </w:p>
        </w:tc>
      </w:tr>
    </w:tbl>
    <w:p w14:paraId="53093BF3" w14:textId="77777777" w:rsidR="00414BAF" w:rsidRDefault="00414BAF">
      <w:pPr>
        <w:spacing w:after="40"/>
      </w:pPr>
    </w:p>
    <w:p w14:paraId="244DAC13" w14:textId="77777777" w:rsidR="00414BAF" w:rsidRDefault="00000000">
      <w:pPr>
        <w:pStyle w:val="Heading1"/>
      </w:pPr>
      <w:r>
        <w:rPr>
          <w:rFonts w:ascii="Times New Roman" w:hAnsi="Times New Roman"/>
        </w:rPr>
        <w:t>10. Expected Outcomes and Contributions</w:t>
      </w:r>
    </w:p>
    <w:p w14:paraId="52CF23BA" w14:textId="77777777" w:rsidR="00414BAF" w:rsidRDefault="00000000">
      <w:pPr>
        <w:pStyle w:val="Heading2"/>
      </w:pPr>
      <w:r>
        <w:rPr>
          <w:rFonts w:ascii="Times New Roman" w:hAnsi="Times New Roman"/>
        </w:rPr>
        <w:t>10.1 Deliverables</w:t>
      </w:r>
    </w:p>
    <w:tbl>
      <w:tblPr>
        <w:tblStyle w:val="TableGrid"/>
        <w:tblW w:w="0" w:type="auto"/>
        <w:jc w:val="center"/>
        <w:tblLayout w:type="fixed"/>
        <w:tblLook w:val="04A0" w:firstRow="1" w:lastRow="0" w:firstColumn="1" w:lastColumn="0" w:noHBand="0" w:noVBand="1"/>
      </w:tblPr>
      <w:tblGrid>
        <w:gridCol w:w="2268"/>
        <w:gridCol w:w="6236"/>
      </w:tblGrid>
      <w:tr w:rsidR="00414BAF" w14:paraId="5A8587A7" w14:textId="77777777">
        <w:trPr>
          <w:tblHeader/>
          <w:jc w:val="center"/>
        </w:trPr>
        <w:tc>
          <w:tcPr>
            <w:tcW w:w="2268" w:type="dxa"/>
            <w:shd w:val="clear" w:color="auto" w:fill="D9D9D9"/>
            <w:tcMar>
              <w:top w:w="70" w:type="dxa"/>
              <w:left w:w="110" w:type="dxa"/>
              <w:bottom w:w="70" w:type="dxa"/>
              <w:right w:w="110" w:type="dxa"/>
            </w:tcMar>
            <w:vAlign w:val="center"/>
          </w:tcPr>
          <w:p w14:paraId="6F9A73B4" w14:textId="77777777" w:rsidR="00414BAF" w:rsidRDefault="00000000" w:rsidP="00937B91">
            <w:pPr>
              <w:spacing w:after="0"/>
              <w:jc w:val="center"/>
            </w:pPr>
            <w:r>
              <w:rPr>
                <w:b/>
                <w:sz w:val="18"/>
              </w:rPr>
              <w:t>Deliverable</w:t>
            </w:r>
          </w:p>
        </w:tc>
        <w:tc>
          <w:tcPr>
            <w:tcW w:w="6236" w:type="dxa"/>
            <w:shd w:val="clear" w:color="auto" w:fill="D9D9D9"/>
            <w:tcMar>
              <w:top w:w="70" w:type="dxa"/>
              <w:left w:w="110" w:type="dxa"/>
              <w:bottom w:w="70" w:type="dxa"/>
              <w:right w:w="110" w:type="dxa"/>
            </w:tcMar>
            <w:vAlign w:val="center"/>
          </w:tcPr>
          <w:p w14:paraId="1355B821" w14:textId="77777777" w:rsidR="00414BAF" w:rsidRDefault="00000000" w:rsidP="00937B91">
            <w:pPr>
              <w:spacing w:after="0"/>
              <w:jc w:val="center"/>
            </w:pPr>
            <w:r>
              <w:rPr>
                <w:b/>
                <w:sz w:val="18"/>
              </w:rPr>
              <w:t>Description</w:t>
            </w:r>
          </w:p>
        </w:tc>
      </w:tr>
      <w:tr w:rsidR="00414BAF" w14:paraId="226D4281" w14:textId="77777777">
        <w:trPr>
          <w:jc w:val="center"/>
        </w:trPr>
        <w:tc>
          <w:tcPr>
            <w:tcW w:w="2268" w:type="dxa"/>
            <w:tcMar>
              <w:top w:w="35" w:type="dxa"/>
              <w:left w:w="110" w:type="dxa"/>
              <w:bottom w:w="35" w:type="dxa"/>
              <w:right w:w="110" w:type="dxa"/>
            </w:tcMar>
          </w:tcPr>
          <w:p w14:paraId="4FB1FE50" w14:textId="77777777" w:rsidR="00414BAF" w:rsidRDefault="00000000">
            <w:pPr>
              <w:spacing w:after="0"/>
            </w:pPr>
            <w:r>
              <w:rPr>
                <w:sz w:val="18"/>
              </w:rPr>
              <w:t>Mobile product</w:t>
            </w:r>
          </w:p>
        </w:tc>
        <w:tc>
          <w:tcPr>
            <w:tcW w:w="6236" w:type="dxa"/>
            <w:tcMar>
              <w:top w:w="35" w:type="dxa"/>
              <w:left w:w="110" w:type="dxa"/>
              <w:bottom w:w="35" w:type="dxa"/>
              <w:right w:w="110" w:type="dxa"/>
            </w:tcMar>
          </w:tcPr>
          <w:p w14:paraId="7A762B6F" w14:textId="77777777" w:rsidR="00414BAF" w:rsidRDefault="00000000">
            <w:pPr>
              <w:spacing w:after="0"/>
            </w:pPr>
            <w:r>
              <w:rPr>
                <w:sz w:val="18"/>
              </w:rPr>
              <w:t>A bilingual React Native application for iOS and Android.</w:t>
            </w:r>
          </w:p>
        </w:tc>
      </w:tr>
      <w:tr w:rsidR="00414BAF" w14:paraId="5EA60DDF" w14:textId="77777777">
        <w:trPr>
          <w:jc w:val="center"/>
        </w:trPr>
        <w:tc>
          <w:tcPr>
            <w:tcW w:w="2268" w:type="dxa"/>
            <w:tcMar>
              <w:top w:w="35" w:type="dxa"/>
              <w:left w:w="110" w:type="dxa"/>
              <w:bottom w:w="35" w:type="dxa"/>
              <w:right w:w="110" w:type="dxa"/>
            </w:tcMar>
          </w:tcPr>
          <w:p w14:paraId="549D0808" w14:textId="77777777" w:rsidR="00414BAF" w:rsidRDefault="00000000">
            <w:pPr>
              <w:spacing w:after="0"/>
            </w:pPr>
            <w:r>
              <w:rPr>
                <w:sz w:val="18"/>
              </w:rPr>
              <w:t>Backend service</w:t>
            </w:r>
          </w:p>
        </w:tc>
        <w:tc>
          <w:tcPr>
            <w:tcW w:w="6236" w:type="dxa"/>
            <w:tcMar>
              <w:top w:w="35" w:type="dxa"/>
              <w:left w:w="110" w:type="dxa"/>
              <w:bottom w:w="35" w:type="dxa"/>
              <w:right w:w="110" w:type="dxa"/>
            </w:tcMar>
          </w:tcPr>
          <w:p w14:paraId="274A0B73" w14:textId="77777777" w:rsidR="00414BAF" w:rsidRDefault="00000000">
            <w:pPr>
              <w:spacing w:after="0"/>
            </w:pPr>
            <w:r>
              <w:rPr>
                <w:sz w:val="18"/>
              </w:rPr>
              <w:t>A deployed HTTPS API with MongoDB persistence, authentication, media and AI integration.</w:t>
            </w:r>
          </w:p>
        </w:tc>
      </w:tr>
      <w:tr w:rsidR="00414BAF" w14:paraId="2CECE070" w14:textId="77777777">
        <w:trPr>
          <w:jc w:val="center"/>
        </w:trPr>
        <w:tc>
          <w:tcPr>
            <w:tcW w:w="2268" w:type="dxa"/>
            <w:tcMar>
              <w:top w:w="35" w:type="dxa"/>
              <w:left w:w="110" w:type="dxa"/>
              <w:bottom w:w="35" w:type="dxa"/>
              <w:right w:w="110" w:type="dxa"/>
            </w:tcMar>
          </w:tcPr>
          <w:p w14:paraId="236F0EB6" w14:textId="77777777" w:rsidR="00414BAF" w:rsidRDefault="00000000">
            <w:pPr>
              <w:spacing w:after="0"/>
            </w:pPr>
            <w:r>
              <w:rPr>
                <w:sz w:val="18"/>
              </w:rPr>
              <w:t>Research and design evidence</w:t>
            </w:r>
          </w:p>
        </w:tc>
        <w:tc>
          <w:tcPr>
            <w:tcW w:w="6236" w:type="dxa"/>
            <w:tcMar>
              <w:top w:w="35" w:type="dxa"/>
              <w:left w:w="110" w:type="dxa"/>
              <w:bottom w:w="35" w:type="dxa"/>
              <w:right w:w="110" w:type="dxa"/>
            </w:tcMar>
          </w:tcPr>
          <w:p w14:paraId="769428C4" w14:textId="77777777" w:rsidR="00414BAF" w:rsidRDefault="00000000">
            <w:pPr>
              <w:spacing w:after="0"/>
            </w:pPr>
            <w:r>
              <w:rPr>
                <w:sz w:val="18"/>
              </w:rPr>
              <w:t>Literature review, competitor analysis, requirements, architecture and project plan.</w:t>
            </w:r>
          </w:p>
        </w:tc>
      </w:tr>
      <w:tr w:rsidR="00414BAF" w14:paraId="1022B18F" w14:textId="77777777">
        <w:trPr>
          <w:jc w:val="center"/>
        </w:trPr>
        <w:tc>
          <w:tcPr>
            <w:tcW w:w="2268" w:type="dxa"/>
            <w:tcMar>
              <w:top w:w="35" w:type="dxa"/>
              <w:left w:w="110" w:type="dxa"/>
              <w:bottom w:w="35" w:type="dxa"/>
              <w:right w:w="110" w:type="dxa"/>
            </w:tcMar>
          </w:tcPr>
          <w:p w14:paraId="166AFEA2" w14:textId="77777777" w:rsidR="00414BAF" w:rsidRDefault="00000000">
            <w:pPr>
              <w:spacing w:after="0"/>
            </w:pPr>
            <w:r>
              <w:rPr>
                <w:sz w:val="18"/>
              </w:rPr>
              <w:t>Testing evidence</w:t>
            </w:r>
          </w:p>
        </w:tc>
        <w:tc>
          <w:tcPr>
            <w:tcW w:w="6236" w:type="dxa"/>
            <w:tcMar>
              <w:top w:w="35" w:type="dxa"/>
              <w:left w:w="110" w:type="dxa"/>
              <w:bottom w:w="35" w:type="dxa"/>
              <w:right w:w="110" w:type="dxa"/>
            </w:tcMar>
          </w:tcPr>
          <w:p w14:paraId="21B74D71" w14:textId="77777777" w:rsidR="00414BAF" w:rsidRDefault="00000000">
            <w:pPr>
              <w:spacing w:after="0"/>
            </w:pPr>
            <w:r>
              <w:rPr>
                <w:sz w:val="18"/>
              </w:rPr>
              <w:t>Automated unit and API results, manual test cases and defect records.</w:t>
            </w:r>
          </w:p>
        </w:tc>
      </w:tr>
      <w:tr w:rsidR="00414BAF" w14:paraId="7E44D8D9" w14:textId="77777777">
        <w:trPr>
          <w:jc w:val="center"/>
        </w:trPr>
        <w:tc>
          <w:tcPr>
            <w:tcW w:w="2268" w:type="dxa"/>
            <w:tcMar>
              <w:top w:w="35" w:type="dxa"/>
              <w:left w:w="110" w:type="dxa"/>
              <w:bottom w:w="35" w:type="dxa"/>
              <w:right w:w="110" w:type="dxa"/>
            </w:tcMar>
          </w:tcPr>
          <w:p w14:paraId="1E0275B2" w14:textId="77777777" w:rsidR="00414BAF" w:rsidRDefault="00000000">
            <w:pPr>
              <w:spacing w:after="0"/>
            </w:pPr>
            <w:r>
              <w:rPr>
                <w:sz w:val="18"/>
              </w:rPr>
              <w:t>Evaluation evidence</w:t>
            </w:r>
          </w:p>
        </w:tc>
        <w:tc>
          <w:tcPr>
            <w:tcW w:w="6236" w:type="dxa"/>
            <w:tcMar>
              <w:top w:w="35" w:type="dxa"/>
              <w:left w:w="110" w:type="dxa"/>
              <w:bottom w:w="35" w:type="dxa"/>
              <w:right w:w="110" w:type="dxa"/>
            </w:tcMar>
          </w:tcPr>
          <w:p w14:paraId="5F69F0B9" w14:textId="77777777" w:rsidR="00414BAF" w:rsidRDefault="00000000">
            <w:pPr>
              <w:spacing w:after="0"/>
            </w:pPr>
            <w:r>
              <w:rPr>
                <w:sz w:val="18"/>
              </w:rPr>
              <w:t>Ethically approved UAT materials, anonymised outcomes and critical reflection.</w:t>
            </w:r>
          </w:p>
        </w:tc>
      </w:tr>
      <w:tr w:rsidR="00414BAF" w14:paraId="188C75B7" w14:textId="77777777">
        <w:trPr>
          <w:jc w:val="center"/>
        </w:trPr>
        <w:tc>
          <w:tcPr>
            <w:tcW w:w="2268" w:type="dxa"/>
            <w:tcMar>
              <w:top w:w="35" w:type="dxa"/>
              <w:left w:w="110" w:type="dxa"/>
              <w:bottom w:w="35" w:type="dxa"/>
              <w:right w:w="110" w:type="dxa"/>
            </w:tcMar>
          </w:tcPr>
          <w:p w14:paraId="323FEF66" w14:textId="77777777" w:rsidR="00414BAF" w:rsidRDefault="00000000">
            <w:pPr>
              <w:spacing w:after="0"/>
            </w:pPr>
            <w:r>
              <w:rPr>
                <w:sz w:val="18"/>
              </w:rPr>
              <w:t>Final report</w:t>
            </w:r>
          </w:p>
        </w:tc>
        <w:tc>
          <w:tcPr>
            <w:tcW w:w="6236" w:type="dxa"/>
            <w:tcMar>
              <w:top w:w="35" w:type="dxa"/>
              <w:left w:w="110" w:type="dxa"/>
              <w:bottom w:w="35" w:type="dxa"/>
              <w:right w:w="110" w:type="dxa"/>
            </w:tcMar>
          </w:tcPr>
          <w:p w14:paraId="59CFEB8D" w14:textId="77777777" w:rsidR="00414BAF" w:rsidRDefault="00000000">
            <w:pPr>
              <w:spacing w:after="0"/>
            </w:pPr>
            <w:r>
              <w:rPr>
                <w:sz w:val="18"/>
              </w:rPr>
              <w:t>A complete academic account of design, implementation, testing and evaluation.</w:t>
            </w:r>
          </w:p>
        </w:tc>
      </w:tr>
    </w:tbl>
    <w:p w14:paraId="5F8C99C3" w14:textId="77777777" w:rsidR="00414BAF" w:rsidRDefault="00414BAF">
      <w:pPr>
        <w:spacing w:after="40"/>
      </w:pPr>
    </w:p>
    <w:p w14:paraId="2FF3B518" w14:textId="77777777" w:rsidR="00414BAF" w:rsidRDefault="00000000">
      <w:pPr>
        <w:pStyle w:val="Heading2"/>
      </w:pPr>
      <w:r>
        <w:rPr>
          <w:rFonts w:ascii="Times New Roman" w:hAnsi="Times New Roman"/>
        </w:rPr>
        <w:t>10.2 Academic Contribution</w:t>
      </w:r>
    </w:p>
    <w:p w14:paraId="337718BC" w14:textId="77777777" w:rsidR="00414BAF" w:rsidRDefault="00000000">
      <w:r>
        <w:t>The contribution is a documented design and evaluation of a condition-aware nutrition assistant for Vietnamese adults, not a claim of clinical validation. Its distinctive technical contribution is the combination of culturally oriented photograph-based meal capture, condition-constrained explanation and an independent deterministic safety layer. The evaluation will show whether this combination is usable and whether it reduces practical logging friction within the limits of an academic prototype.</w:t>
      </w:r>
    </w:p>
    <w:p w14:paraId="7AFCB4EB" w14:textId="77777777" w:rsidR="00414BAF" w:rsidRDefault="00000000">
      <w:pPr>
        <w:pStyle w:val="Heading1"/>
      </w:pPr>
      <w:r>
        <w:rPr>
          <w:rFonts w:ascii="Times New Roman" w:hAnsi="Times New Roman"/>
        </w:rPr>
        <w:lastRenderedPageBreak/>
        <w:t>11. LSEPI Considerations</w:t>
      </w:r>
    </w:p>
    <w:p w14:paraId="4BB5864B" w14:textId="77777777" w:rsidR="00414BAF" w:rsidRDefault="00000000">
      <w:pPr>
        <w:pStyle w:val="Heading2"/>
      </w:pPr>
      <w:r>
        <w:rPr>
          <w:rFonts w:ascii="Times New Roman" w:hAnsi="Times New Roman"/>
        </w:rPr>
        <w:t>11.1 Legal</w:t>
      </w:r>
    </w:p>
    <w:p w14:paraId="0DEDCCE2" w14:textId="77777777" w:rsidR="00414BAF" w:rsidRDefault="00000000">
      <w:r>
        <w:t>The system processes account information, body measurements, meal records and self-declared health conditions. Data minimisation limits collection to fields required for product functions. Passwords are hashed, API traffic uses HTTPS and users can delete their accounts and associated records. Research data is separate from operational app data and will only be collected under the university's approved process. The final report will verify the applicable university intellectual-property policy before making an ownership claim.</w:t>
      </w:r>
    </w:p>
    <w:tbl>
      <w:tblPr>
        <w:tblStyle w:val="TableGrid"/>
        <w:tblW w:w="0" w:type="auto"/>
        <w:jc w:val="center"/>
        <w:tblLayout w:type="fixed"/>
        <w:tblLook w:val="04A0" w:firstRow="1" w:lastRow="0" w:firstColumn="1" w:lastColumn="0" w:noHBand="0" w:noVBand="1"/>
      </w:tblPr>
      <w:tblGrid>
        <w:gridCol w:w="2268"/>
        <w:gridCol w:w="1247"/>
        <w:gridCol w:w="1814"/>
        <w:gridCol w:w="3175"/>
      </w:tblGrid>
      <w:tr w:rsidR="00414BAF" w14:paraId="41FD2A88" w14:textId="77777777">
        <w:trPr>
          <w:tblHeader/>
          <w:jc w:val="center"/>
        </w:trPr>
        <w:tc>
          <w:tcPr>
            <w:tcW w:w="2268" w:type="dxa"/>
            <w:shd w:val="clear" w:color="auto" w:fill="D9D9D9"/>
            <w:tcMar>
              <w:top w:w="70" w:type="dxa"/>
              <w:left w:w="110" w:type="dxa"/>
              <w:bottom w:w="70" w:type="dxa"/>
              <w:right w:w="110" w:type="dxa"/>
            </w:tcMar>
            <w:vAlign w:val="center"/>
          </w:tcPr>
          <w:p w14:paraId="76D9A136" w14:textId="77777777" w:rsidR="00414BAF" w:rsidRDefault="00000000" w:rsidP="00937B91">
            <w:pPr>
              <w:spacing w:after="0"/>
              <w:jc w:val="center"/>
            </w:pPr>
            <w:r>
              <w:rPr>
                <w:b/>
                <w:sz w:val="18"/>
              </w:rPr>
              <w:t>Library or service</w:t>
            </w:r>
          </w:p>
        </w:tc>
        <w:tc>
          <w:tcPr>
            <w:tcW w:w="1247" w:type="dxa"/>
            <w:shd w:val="clear" w:color="auto" w:fill="D9D9D9"/>
            <w:tcMar>
              <w:top w:w="70" w:type="dxa"/>
              <w:left w:w="110" w:type="dxa"/>
              <w:bottom w:w="70" w:type="dxa"/>
              <w:right w:w="110" w:type="dxa"/>
            </w:tcMar>
            <w:vAlign w:val="center"/>
          </w:tcPr>
          <w:p w14:paraId="160A8DC7" w14:textId="77777777" w:rsidR="00414BAF" w:rsidRDefault="00000000" w:rsidP="00937B91">
            <w:pPr>
              <w:spacing w:after="0"/>
              <w:jc w:val="center"/>
            </w:pPr>
            <w:r>
              <w:rPr>
                <w:b/>
                <w:sz w:val="18"/>
              </w:rPr>
              <w:t>Version</w:t>
            </w:r>
          </w:p>
        </w:tc>
        <w:tc>
          <w:tcPr>
            <w:tcW w:w="1814" w:type="dxa"/>
            <w:shd w:val="clear" w:color="auto" w:fill="D9D9D9"/>
            <w:tcMar>
              <w:top w:w="70" w:type="dxa"/>
              <w:left w:w="110" w:type="dxa"/>
              <w:bottom w:w="70" w:type="dxa"/>
              <w:right w:w="110" w:type="dxa"/>
            </w:tcMar>
            <w:vAlign w:val="center"/>
          </w:tcPr>
          <w:p w14:paraId="2DEDDA32" w14:textId="77777777" w:rsidR="00414BAF" w:rsidRDefault="00000000" w:rsidP="00937B91">
            <w:pPr>
              <w:spacing w:after="0"/>
              <w:jc w:val="center"/>
            </w:pPr>
            <w:r>
              <w:rPr>
                <w:b/>
                <w:sz w:val="18"/>
              </w:rPr>
              <w:t>Licence or terms</w:t>
            </w:r>
          </w:p>
        </w:tc>
        <w:tc>
          <w:tcPr>
            <w:tcW w:w="3175" w:type="dxa"/>
            <w:shd w:val="clear" w:color="auto" w:fill="D9D9D9"/>
            <w:tcMar>
              <w:top w:w="70" w:type="dxa"/>
              <w:left w:w="110" w:type="dxa"/>
              <w:bottom w:w="70" w:type="dxa"/>
              <w:right w:w="110" w:type="dxa"/>
            </w:tcMar>
            <w:vAlign w:val="center"/>
          </w:tcPr>
          <w:p w14:paraId="18D86DE8" w14:textId="77777777" w:rsidR="00414BAF" w:rsidRDefault="00000000" w:rsidP="00937B91">
            <w:pPr>
              <w:spacing w:after="0"/>
              <w:jc w:val="center"/>
            </w:pPr>
            <w:r>
              <w:rPr>
                <w:b/>
                <w:sz w:val="18"/>
              </w:rPr>
              <w:t>Use</w:t>
            </w:r>
          </w:p>
        </w:tc>
      </w:tr>
      <w:tr w:rsidR="00414BAF" w14:paraId="3C38D86C" w14:textId="77777777">
        <w:trPr>
          <w:jc w:val="center"/>
        </w:trPr>
        <w:tc>
          <w:tcPr>
            <w:tcW w:w="2268" w:type="dxa"/>
            <w:tcMar>
              <w:top w:w="35" w:type="dxa"/>
              <w:left w:w="110" w:type="dxa"/>
              <w:bottom w:w="35" w:type="dxa"/>
              <w:right w:w="110" w:type="dxa"/>
            </w:tcMar>
          </w:tcPr>
          <w:p w14:paraId="285587A9" w14:textId="77777777" w:rsidR="00414BAF" w:rsidRDefault="00000000">
            <w:pPr>
              <w:spacing w:after="0"/>
            </w:pPr>
            <w:r>
              <w:rPr>
                <w:sz w:val="18"/>
              </w:rPr>
              <w:t>React Native</w:t>
            </w:r>
          </w:p>
        </w:tc>
        <w:tc>
          <w:tcPr>
            <w:tcW w:w="1247" w:type="dxa"/>
            <w:tcMar>
              <w:top w:w="35" w:type="dxa"/>
              <w:left w:w="110" w:type="dxa"/>
              <w:bottom w:w="35" w:type="dxa"/>
              <w:right w:w="110" w:type="dxa"/>
            </w:tcMar>
          </w:tcPr>
          <w:p w14:paraId="74423994" w14:textId="77777777" w:rsidR="00414BAF" w:rsidRDefault="00000000">
            <w:pPr>
              <w:spacing w:after="0"/>
            </w:pPr>
            <w:r>
              <w:rPr>
                <w:sz w:val="18"/>
              </w:rPr>
              <w:t>0.81.5</w:t>
            </w:r>
          </w:p>
        </w:tc>
        <w:tc>
          <w:tcPr>
            <w:tcW w:w="1814" w:type="dxa"/>
            <w:tcMar>
              <w:top w:w="35" w:type="dxa"/>
              <w:left w:w="110" w:type="dxa"/>
              <w:bottom w:w="35" w:type="dxa"/>
              <w:right w:w="110" w:type="dxa"/>
            </w:tcMar>
          </w:tcPr>
          <w:p w14:paraId="2BA7E524" w14:textId="77777777" w:rsidR="00414BAF" w:rsidRDefault="00000000">
            <w:pPr>
              <w:spacing w:after="0"/>
            </w:pPr>
            <w:r>
              <w:rPr>
                <w:sz w:val="18"/>
              </w:rPr>
              <w:t>MIT</w:t>
            </w:r>
          </w:p>
        </w:tc>
        <w:tc>
          <w:tcPr>
            <w:tcW w:w="3175" w:type="dxa"/>
            <w:tcMar>
              <w:top w:w="35" w:type="dxa"/>
              <w:left w:w="110" w:type="dxa"/>
              <w:bottom w:w="35" w:type="dxa"/>
              <w:right w:w="110" w:type="dxa"/>
            </w:tcMar>
          </w:tcPr>
          <w:p w14:paraId="630E7203" w14:textId="77777777" w:rsidR="00414BAF" w:rsidRDefault="00000000">
            <w:pPr>
              <w:spacing w:after="0"/>
            </w:pPr>
            <w:r>
              <w:rPr>
                <w:sz w:val="18"/>
              </w:rPr>
              <w:t>Cross-platform mobile client</w:t>
            </w:r>
          </w:p>
        </w:tc>
      </w:tr>
      <w:tr w:rsidR="00414BAF" w14:paraId="7286EA85" w14:textId="77777777">
        <w:trPr>
          <w:jc w:val="center"/>
        </w:trPr>
        <w:tc>
          <w:tcPr>
            <w:tcW w:w="2268" w:type="dxa"/>
            <w:tcMar>
              <w:top w:w="35" w:type="dxa"/>
              <w:left w:w="110" w:type="dxa"/>
              <w:bottom w:w="35" w:type="dxa"/>
              <w:right w:w="110" w:type="dxa"/>
            </w:tcMar>
          </w:tcPr>
          <w:p w14:paraId="6BD38052" w14:textId="77777777" w:rsidR="00414BAF" w:rsidRDefault="00000000">
            <w:pPr>
              <w:spacing w:after="0"/>
            </w:pPr>
            <w:r>
              <w:rPr>
                <w:sz w:val="18"/>
              </w:rPr>
              <w:t>Expo</w:t>
            </w:r>
          </w:p>
        </w:tc>
        <w:tc>
          <w:tcPr>
            <w:tcW w:w="1247" w:type="dxa"/>
            <w:tcMar>
              <w:top w:w="35" w:type="dxa"/>
              <w:left w:w="110" w:type="dxa"/>
              <w:bottom w:w="35" w:type="dxa"/>
              <w:right w:w="110" w:type="dxa"/>
            </w:tcMar>
          </w:tcPr>
          <w:p w14:paraId="2BEEC8DE" w14:textId="77777777" w:rsidR="00414BAF" w:rsidRDefault="00000000">
            <w:pPr>
              <w:spacing w:after="0"/>
            </w:pPr>
            <w:r>
              <w:rPr>
                <w:sz w:val="18"/>
              </w:rPr>
              <w:t>54.0.31</w:t>
            </w:r>
          </w:p>
        </w:tc>
        <w:tc>
          <w:tcPr>
            <w:tcW w:w="1814" w:type="dxa"/>
            <w:tcMar>
              <w:top w:w="35" w:type="dxa"/>
              <w:left w:w="110" w:type="dxa"/>
              <w:bottom w:w="35" w:type="dxa"/>
              <w:right w:w="110" w:type="dxa"/>
            </w:tcMar>
          </w:tcPr>
          <w:p w14:paraId="029CC8E4" w14:textId="77777777" w:rsidR="00414BAF" w:rsidRDefault="00000000">
            <w:pPr>
              <w:spacing w:after="0"/>
            </w:pPr>
            <w:r>
              <w:rPr>
                <w:sz w:val="18"/>
              </w:rPr>
              <w:t>MIT</w:t>
            </w:r>
          </w:p>
        </w:tc>
        <w:tc>
          <w:tcPr>
            <w:tcW w:w="3175" w:type="dxa"/>
            <w:tcMar>
              <w:top w:w="35" w:type="dxa"/>
              <w:left w:w="110" w:type="dxa"/>
              <w:bottom w:w="35" w:type="dxa"/>
              <w:right w:w="110" w:type="dxa"/>
            </w:tcMar>
          </w:tcPr>
          <w:p w14:paraId="53D376F1" w14:textId="77777777" w:rsidR="00414BAF" w:rsidRDefault="00000000">
            <w:pPr>
              <w:spacing w:after="0"/>
            </w:pPr>
            <w:r>
              <w:rPr>
                <w:sz w:val="18"/>
              </w:rPr>
              <w:t>Managed mobile development and device APIs</w:t>
            </w:r>
          </w:p>
        </w:tc>
      </w:tr>
      <w:tr w:rsidR="00414BAF" w14:paraId="0DB6FC6E" w14:textId="77777777">
        <w:trPr>
          <w:jc w:val="center"/>
        </w:trPr>
        <w:tc>
          <w:tcPr>
            <w:tcW w:w="2268" w:type="dxa"/>
            <w:tcMar>
              <w:top w:w="35" w:type="dxa"/>
              <w:left w:w="110" w:type="dxa"/>
              <w:bottom w:w="35" w:type="dxa"/>
              <w:right w:w="110" w:type="dxa"/>
            </w:tcMar>
          </w:tcPr>
          <w:p w14:paraId="3CDFE189" w14:textId="77777777" w:rsidR="00414BAF" w:rsidRDefault="00000000">
            <w:pPr>
              <w:spacing w:after="0"/>
            </w:pPr>
            <w:r>
              <w:rPr>
                <w:sz w:val="18"/>
              </w:rPr>
              <w:t>Express</w:t>
            </w:r>
          </w:p>
        </w:tc>
        <w:tc>
          <w:tcPr>
            <w:tcW w:w="1247" w:type="dxa"/>
            <w:tcMar>
              <w:top w:w="35" w:type="dxa"/>
              <w:left w:w="110" w:type="dxa"/>
              <w:bottom w:w="35" w:type="dxa"/>
              <w:right w:w="110" w:type="dxa"/>
            </w:tcMar>
          </w:tcPr>
          <w:p w14:paraId="73DC09ED" w14:textId="77777777" w:rsidR="00414BAF" w:rsidRDefault="00000000">
            <w:pPr>
              <w:spacing w:after="0"/>
            </w:pPr>
            <w:r>
              <w:rPr>
                <w:sz w:val="18"/>
              </w:rPr>
              <w:t>5.2.1</w:t>
            </w:r>
          </w:p>
        </w:tc>
        <w:tc>
          <w:tcPr>
            <w:tcW w:w="1814" w:type="dxa"/>
            <w:tcMar>
              <w:top w:w="35" w:type="dxa"/>
              <w:left w:w="110" w:type="dxa"/>
              <w:bottom w:w="35" w:type="dxa"/>
              <w:right w:w="110" w:type="dxa"/>
            </w:tcMar>
          </w:tcPr>
          <w:p w14:paraId="5B75BC09" w14:textId="77777777" w:rsidR="00414BAF" w:rsidRDefault="00000000">
            <w:pPr>
              <w:spacing w:after="0"/>
            </w:pPr>
            <w:r>
              <w:rPr>
                <w:sz w:val="18"/>
              </w:rPr>
              <w:t>MIT</w:t>
            </w:r>
          </w:p>
        </w:tc>
        <w:tc>
          <w:tcPr>
            <w:tcW w:w="3175" w:type="dxa"/>
            <w:tcMar>
              <w:top w:w="35" w:type="dxa"/>
              <w:left w:w="110" w:type="dxa"/>
              <w:bottom w:w="35" w:type="dxa"/>
              <w:right w:w="110" w:type="dxa"/>
            </w:tcMar>
          </w:tcPr>
          <w:p w14:paraId="4EBB97AF" w14:textId="77777777" w:rsidR="00414BAF" w:rsidRDefault="00000000">
            <w:pPr>
              <w:spacing w:after="0"/>
            </w:pPr>
            <w:r>
              <w:rPr>
                <w:sz w:val="18"/>
              </w:rPr>
              <w:t>HTTP API</w:t>
            </w:r>
          </w:p>
        </w:tc>
      </w:tr>
      <w:tr w:rsidR="00414BAF" w14:paraId="3F8B64A4" w14:textId="77777777">
        <w:trPr>
          <w:jc w:val="center"/>
        </w:trPr>
        <w:tc>
          <w:tcPr>
            <w:tcW w:w="2268" w:type="dxa"/>
            <w:tcMar>
              <w:top w:w="35" w:type="dxa"/>
              <w:left w:w="110" w:type="dxa"/>
              <w:bottom w:w="35" w:type="dxa"/>
              <w:right w:w="110" w:type="dxa"/>
            </w:tcMar>
          </w:tcPr>
          <w:p w14:paraId="3FFEB1FF" w14:textId="77777777" w:rsidR="00414BAF" w:rsidRDefault="00000000">
            <w:pPr>
              <w:spacing w:after="0"/>
            </w:pPr>
            <w:r>
              <w:rPr>
                <w:sz w:val="18"/>
              </w:rPr>
              <w:t>Mongoose</w:t>
            </w:r>
          </w:p>
        </w:tc>
        <w:tc>
          <w:tcPr>
            <w:tcW w:w="1247" w:type="dxa"/>
            <w:tcMar>
              <w:top w:w="35" w:type="dxa"/>
              <w:left w:w="110" w:type="dxa"/>
              <w:bottom w:w="35" w:type="dxa"/>
              <w:right w:w="110" w:type="dxa"/>
            </w:tcMar>
          </w:tcPr>
          <w:p w14:paraId="28FF59A8" w14:textId="77777777" w:rsidR="00414BAF" w:rsidRDefault="00000000">
            <w:pPr>
              <w:spacing w:after="0"/>
            </w:pPr>
            <w:r>
              <w:rPr>
                <w:sz w:val="18"/>
              </w:rPr>
              <w:t>9.6.2</w:t>
            </w:r>
          </w:p>
        </w:tc>
        <w:tc>
          <w:tcPr>
            <w:tcW w:w="1814" w:type="dxa"/>
            <w:tcMar>
              <w:top w:w="35" w:type="dxa"/>
              <w:left w:w="110" w:type="dxa"/>
              <w:bottom w:w="35" w:type="dxa"/>
              <w:right w:w="110" w:type="dxa"/>
            </w:tcMar>
          </w:tcPr>
          <w:p w14:paraId="671F4996" w14:textId="77777777" w:rsidR="00414BAF" w:rsidRDefault="00000000">
            <w:pPr>
              <w:spacing w:after="0"/>
            </w:pPr>
            <w:r>
              <w:rPr>
                <w:sz w:val="18"/>
              </w:rPr>
              <w:t>MIT</w:t>
            </w:r>
          </w:p>
        </w:tc>
        <w:tc>
          <w:tcPr>
            <w:tcW w:w="3175" w:type="dxa"/>
            <w:tcMar>
              <w:top w:w="35" w:type="dxa"/>
              <w:left w:w="110" w:type="dxa"/>
              <w:bottom w:w="35" w:type="dxa"/>
              <w:right w:w="110" w:type="dxa"/>
            </w:tcMar>
          </w:tcPr>
          <w:p w14:paraId="3656EB3D" w14:textId="77777777" w:rsidR="00414BAF" w:rsidRDefault="00000000">
            <w:pPr>
              <w:spacing w:after="0"/>
            </w:pPr>
            <w:r>
              <w:rPr>
                <w:sz w:val="18"/>
              </w:rPr>
              <w:t>MongoDB object modelling</w:t>
            </w:r>
          </w:p>
        </w:tc>
      </w:tr>
      <w:tr w:rsidR="00414BAF" w14:paraId="18717648" w14:textId="77777777">
        <w:trPr>
          <w:jc w:val="center"/>
        </w:trPr>
        <w:tc>
          <w:tcPr>
            <w:tcW w:w="2268" w:type="dxa"/>
            <w:tcMar>
              <w:top w:w="35" w:type="dxa"/>
              <w:left w:w="110" w:type="dxa"/>
              <w:bottom w:w="35" w:type="dxa"/>
              <w:right w:w="110" w:type="dxa"/>
            </w:tcMar>
          </w:tcPr>
          <w:p w14:paraId="61A0CD7B" w14:textId="77777777" w:rsidR="00414BAF" w:rsidRDefault="00000000">
            <w:pPr>
              <w:spacing w:after="0"/>
            </w:pPr>
            <w:r>
              <w:rPr>
                <w:sz w:val="18"/>
              </w:rPr>
              <w:t>Jest</w:t>
            </w:r>
          </w:p>
        </w:tc>
        <w:tc>
          <w:tcPr>
            <w:tcW w:w="1247" w:type="dxa"/>
            <w:tcMar>
              <w:top w:w="35" w:type="dxa"/>
              <w:left w:w="110" w:type="dxa"/>
              <w:bottom w:w="35" w:type="dxa"/>
              <w:right w:w="110" w:type="dxa"/>
            </w:tcMar>
          </w:tcPr>
          <w:p w14:paraId="70F7C2B8" w14:textId="77777777" w:rsidR="00414BAF" w:rsidRDefault="00000000">
            <w:pPr>
              <w:spacing w:after="0"/>
            </w:pPr>
            <w:r>
              <w:rPr>
                <w:sz w:val="18"/>
              </w:rPr>
              <w:t>30.4.2</w:t>
            </w:r>
          </w:p>
        </w:tc>
        <w:tc>
          <w:tcPr>
            <w:tcW w:w="1814" w:type="dxa"/>
            <w:tcMar>
              <w:top w:w="35" w:type="dxa"/>
              <w:left w:w="110" w:type="dxa"/>
              <w:bottom w:w="35" w:type="dxa"/>
              <w:right w:w="110" w:type="dxa"/>
            </w:tcMar>
          </w:tcPr>
          <w:p w14:paraId="6BF60148" w14:textId="77777777" w:rsidR="00414BAF" w:rsidRDefault="00000000">
            <w:pPr>
              <w:spacing w:after="0"/>
            </w:pPr>
            <w:r>
              <w:rPr>
                <w:sz w:val="18"/>
              </w:rPr>
              <w:t>MIT</w:t>
            </w:r>
          </w:p>
        </w:tc>
        <w:tc>
          <w:tcPr>
            <w:tcW w:w="3175" w:type="dxa"/>
            <w:tcMar>
              <w:top w:w="35" w:type="dxa"/>
              <w:left w:w="110" w:type="dxa"/>
              <w:bottom w:w="35" w:type="dxa"/>
              <w:right w:w="110" w:type="dxa"/>
            </w:tcMar>
          </w:tcPr>
          <w:p w14:paraId="579C0B7C" w14:textId="77777777" w:rsidR="00414BAF" w:rsidRDefault="00000000">
            <w:pPr>
              <w:spacing w:after="0"/>
            </w:pPr>
            <w:r>
              <w:rPr>
                <w:sz w:val="18"/>
              </w:rPr>
              <w:t>Automated testing</w:t>
            </w:r>
          </w:p>
        </w:tc>
      </w:tr>
      <w:tr w:rsidR="00414BAF" w14:paraId="4B18A9AE" w14:textId="77777777">
        <w:trPr>
          <w:jc w:val="center"/>
        </w:trPr>
        <w:tc>
          <w:tcPr>
            <w:tcW w:w="2268" w:type="dxa"/>
            <w:tcMar>
              <w:top w:w="35" w:type="dxa"/>
              <w:left w:w="110" w:type="dxa"/>
              <w:bottom w:w="35" w:type="dxa"/>
              <w:right w:w="110" w:type="dxa"/>
            </w:tcMar>
          </w:tcPr>
          <w:p w14:paraId="53D360A7" w14:textId="77777777" w:rsidR="00414BAF" w:rsidRDefault="00000000">
            <w:pPr>
              <w:spacing w:after="0"/>
            </w:pPr>
            <w:r>
              <w:rPr>
                <w:sz w:val="18"/>
              </w:rPr>
              <w:t>Gemini API</w:t>
            </w:r>
          </w:p>
        </w:tc>
        <w:tc>
          <w:tcPr>
            <w:tcW w:w="1247" w:type="dxa"/>
            <w:tcMar>
              <w:top w:w="35" w:type="dxa"/>
              <w:left w:w="110" w:type="dxa"/>
              <w:bottom w:w="35" w:type="dxa"/>
              <w:right w:w="110" w:type="dxa"/>
            </w:tcMar>
          </w:tcPr>
          <w:p w14:paraId="6F2FBEDB" w14:textId="77777777" w:rsidR="00414BAF" w:rsidRDefault="00000000">
            <w:pPr>
              <w:spacing w:after="0"/>
            </w:pPr>
            <w:r>
              <w:rPr>
                <w:sz w:val="18"/>
              </w:rPr>
              <w:t>Hosted service</w:t>
            </w:r>
          </w:p>
        </w:tc>
        <w:tc>
          <w:tcPr>
            <w:tcW w:w="1814" w:type="dxa"/>
            <w:tcMar>
              <w:top w:w="35" w:type="dxa"/>
              <w:left w:w="110" w:type="dxa"/>
              <w:bottom w:w="35" w:type="dxa"/>
              <w:right w:w="110" w:type="dxa"/>
            </w:tcMar>
          </w:tcPr>
          <w:p w14:paraId="15B9CFBF" w14:textId="77777777" w:rsidR="00414BAF" w:rsidRDefault="00000000">
            <w:pPr>
              <w:spacing w:after="0"/>
            </w:pPr>
            <w:r>
              <w:rPr>
                <w:sz w:val="18"/>
              </w:rPr>
              <w:t>Provider terms</w:t>
            </w:r>
          </w:p>
        </w:tc>
        <w:tc>
          <w:tcPr>
            <w:tcW w:w="3175" w:type="dxa"/>
            <w:tcMar>
              <w:top w:w="35" w:type="dxa"/>
              <w:left w:w="110" w:type="dxa"/>
              <w:bottom w:w="35" w:type="dxa"/>
              <w:right w:w="110" w:type="dxa"/>
            </w:tcMar>
          </w:tcPr>
          <w:p w14:paraId="1463935A" w14:textId="77777777" w:rsidR="00414BAF" w:rsidRDefault="00000000">
            <w:pPr>
              <w:spacing w:after="0"/>
            </w:pPr>
            <w:r>
              <w:rPr>
                <w:sz w:val="18"/>
              </w:rPr>
              <w:t>Multimodal recognition and language generation</w:t>
            </w:r>
          </w:p>
        </w:tc>
      </w:tr>
    </w:tbl>
    <w:p w14:paraId="0C3244B7" w14:textId="77777777" w:rsidR="00414BAF" w:rsidRDefault="00414BAF">
      <w:pPr>
        <w:spacing w:after="40"/>
      </w:pPr>
    </w:p>
    <w:p w14:paraId="7F82E569" w14:textId="77777777" w:rsidR="00414BAF" w:rsidRDefault="00000000">
      <w:pPr>
        <w:pStyle w:val="Heading2"/>
      </w:pPr>
      <w:r>
        <w:rPr>
          <w:rFonts w:ascii="Times New Roman" w:hAnsi="Times New Roman"/>
        </w:rPr>
        <w:t>11.2 Social</w:t>
      </w:r>
    </w:p>
    <w:p w14:paraId="5BA7F18B" w14:textId="77777777" w:rsidR="00414BAF" w:rsidRDefault="00000000">
      <w:r>
        <w:t>MealMate may help users interpret ordinary meals in a culturally familiar way and may reduce the burden of repeated manual tracking. Possible exclusion remains for people without smartphones, reliable data access or confidence using mobile interfaces. Bilingual English and Vietnamese support reduces one language barrier but does not cover minority languages. Accessibility targets include readable contrast, labelled icon controls, visible status feedback and communication of meaning through text as well as colour.</w:t>
      </w:r>
    </w:p>
    <w:p w14:paraId="54EA39D6" w14:textId="77777777" w:rsidR="00414BAF" w:rsidRDefault="00000000">
      <w:pPr>
        <w:pStyle w:val="Heading2"/>
      </w:pPr>
      <w:r>
        <w:rPr>
          <w:rFonts w:ascii="Times New Roman" w:hAnsi="Times New Roman"/>
        </w:rPr>
        <w:t>11.3 Ethical</w:t>
      </w:r>
    </w:p>
    <w:p w14:paraId="38B9A680" w14:textId="77777777" w:rsidR="00414BAF" w:rsidRDefault="00000000">
      <w:r>
        <w:t>No survey, interview or UAT participant data will be collected before ethical approval. Participants will receive an information sheet and provide informed consent. Data will be anonymised using participant identifiers, stored securely, used only for the stated academic purpose and deleted according to the approved retention plan. The product does not diagnose or prescribe. AI uncertainty, possible cultural bias and the risk of over-reliance are disclosed in the interface and report.</w:t>
      </w:r>
    </w:p>
    <w:p w14:paraId="45355B96" w14:textId="77777777" w:rsidR="00414BAF" w:rsidRDefault="00000000">
      <w:pPr>
        <w:pStyle w:val="Heading2"/>
      </w:pPr>
      <w:r>
        <w:rPr>
          <w:rFonts w:ascii="Times New Roman" w:hAnsi="Times New Roman"/>
        </w:rPr>
        <w:t>11.4 Professional</w:t>
      </w:r>
    </w:p>
    <w:p w14:paraId="2B07503A" w14:textId="77777777" w:rsidR="00414BAF" w:rsidRDefault="00000000">
      <w:r>
        <w:t>The BCS principles of Public Interest and Professional Competence are directly relevant. Public interest requires the project to minimise foreseeable harm from health-related output, while competence requires clear acknowledgement that the product is not clinically validated. Professional practice includes Git version control, documented requirements, sprint planning, linting, automated tests, deployment records and honest reporting of limitations. Jira or an equivalent board may be used to evidence backlog and sprint management.</w:t>
      </w:r>
    </w:p>
    <w:p w14:paraId="529D8687" w14:textId="77777777" w:rsidR="00414BAF" w:rsidRDefault="00000000">
      <w:pPr>
        <w:pStyle w:val="Heading1"/>
      </w:pPr>
      <w:r>
        <w:rPr>
          <w:rFonts w:ascii="Times New Roman" w:hAnsi="Times New Roman"/>
        </w:rPr>
        <w:lastRenderedPageBreak/>
        <w:t>12. References</w:t>
      </w:r>
    </w:p>
    <w:p w14:paraId="003ED17F" w14:textId="77777777" w:rsidR="00414BAF" w:rsidRDefault="00000000">
      <w:pPr>
        <w:spacing w:after="80"/>
        <w:ind w:left="425" w:hanging="425"/>
      </w:pPr>
      <w:r>
        <w:t>Beck, K. et al. (2001) Manifesto for Agile Software Development. Available at: https://agilemanifesto.org (Accessed: 21 July 2026).</w:t>
      </w:r>
    </w:p>
    <w:p w14:paraId="04F7B08F" w14:textId="77777777" w:rsidR="00414BAF" w:rsidRDefault="00000000">
      <w:pPr>
        <w:spacing w:after="80"/>
        <w:ind w:left="425" w:hanging="425"/>
      </w:pPr>
      <w:r>
        <w:t>Brooke, J. (1996) 'SUS: a quick and dirty usability scale', in Jordan, P.W. et al. (eds.) Usability Evaluation in Industry. London: Taylor and Francis, pp. 189 to 194.</w:t>
      </w:r>
    </w:p>
    <w:p w14:paraId="2D3D1300" w14:textId="77777777" w:rsidR="00414BAF" w:rsidRDefault="00000000">
      <w:pPr>
        <w:spacing w:after="80"/>
        <w:ind w:left="425" w:hanging="425"/>
      </w:pPr>
      <w:r>
        <w:t>Chew, H.S.J., Koh, W.L., Ng, J.S.H.Y. and Tan, K.K. (2022) 'Sustainability of weight loss through smartphone apps', Journal of Medical Internet Research, 24(9), e40141. doi: 10.2196/40141.</w:t>
      </w:r>
    </w:p>
    <w:p w14:paraId="1B0EBFEE" w14:textId="77777777" w:rsidR="00414BAF" w:rsidRDefault="00000000">
      <w:pPr>
        <w:spacing w:after="80"/>
        <w:ind w:left="425" w:hanging="425"/>
      </w:pPr>
      <w:r>
        <w:t>Helander, E., Kaipainen, K., Korhonen, I. and Wansink, B. (2014) 'Factors related to sustained use of a free mobile app for dietary self-monitoring with photography and peer feedback: retrospective cohort study', Journal of Medical Internet Research, 16(4), e109. doi: 10.2196/jmir.3084.</w:t>
      </w:r>
    </w:p>
    <w:p w14:paraId="1FE5C15A" w14:textId="77777777" w:rsidR="00414BAF" w:rsidRDefault="00000000">
      <w:pPr>
        <w:spacing w:after="80"/>
        <w:ind w:left="425" w:hanging="425"/>
      </w:pPr>
      <w:r>
        <w:t>Liu, D., Zuo, E., Wang, D., He, L., Dong, L. and Lu, X. (2025) 'Deep learning in food image recognition: a comprehensive review', Applied Sciences, 15(14), 7626.</w:t>
      </w:r>
    </w:p>
    <w:p w14:paraId="4C375826" w14:textId="77777777" w:rsidR="00414BAF" w:rsidRDefault="00000000">
      <w:pPr>
        <w:spacing w:after="80"/>
        <w:ind w:left="425" w:hanging="425"/>
      </w:pPr>
      <w:r>
        <w:t>Makris, A., Tserpes, K., Spiliopoulos, G., Zissis, D. and Anagnostopoulos, D. (2021) 'MongoDB Vs PostgreSQL: a comparative study on performance aspects', GeoInformatica, 25(2), pp. 243 to 268.</w:t>
      </w:r>
    </w:p>
    <w:p w14:paraId="023D7FB7" w14:textId="77777777" w:rsidR="00414BAF" w:rsidRDefault="00000000">
      <w:pPr>
        <w:spacing w:after="80"/>
        <w:ind w:left="425" w:hanging="425"/>
      </w:pPr>
      <w:r>
        <w:t>Mezgec, S. and Koroušić Seljak, B. (2017) 'NutriNet: a deep learning food and drink image recognition system for dietary assessment', Nutrients, 9(7), 657. doi: 10.3390/nu9070657.</w:t>
      </w:r>
    </w:p>
    <w:p w14:paraId="0C593972" w14:textId="77777777" w:rsidR="00414BAF" w:rsidRDefault="00000000">
      <w:pPr>
        <w:spacing w:after="80"/>
        <w:ind w:left="425" w:hanging="425"/>
      </w:pPr>
      <w:r>
        <w:t>Nielsen, J. (1994) Usability Engineering. San Francisco: Morgan Kaufmann.</w:t>
      </w:r>
    </w:p>
    <w:p w14:paraId="55FD731A" w14:textId="77777777" w:rsidR="00414BAF" w:rsidRDefault="00000000">
      <w:pPr>
        <w:spacing w:after="80"/>
        <w:ind w:left="425" w:hanging="425"/>
      </w:pPr>
      <w:r>
        <w:t>Ojo, O., Ojo, O.O., Adebowale, F. and Wang, X.H. (2018) 'The effect of dietary glycaemic index on glycaemia in patients with type 2 diabetes', Nutrients, 10(3), 373. doi: 10.3390/nu10030373.</w:t>
      </w:r>
    </w:p>
    <w:p w14:paraId="77358F1D" w14:textId="77777777" w:rsidR="00414BAF" w:rsidRDefault="00000000">
      <w:pPr>
        <w:spacing w:after="80"/>
        <w:ind w:left="425" w:hanging="425"/>
      </w:pPr>
      <w:r>
        <w:t>Royce, W.W. (1970) 'Managing the development of large software systems', Proceedings of IEEE WESCON, pp. 1 to 9.</w:t>
      </w:r>
    </w:p>
    <w:p w14:paraId="5CC044EB" w14:textId="77777777" w:rsidR="00414BAF" w:rsidRDefault="00000000">
      <w:pPr>
        <w:spacing w:after="80"/>
        <w:ind w:left="425" w:hanging="425"/>
      </w:pPr>
      <w:r w:rsidRPr="001A5D42">
        <w:rPr>
          <w:lang w:val="fr-FR"/>
        </w:rPr>
        <w:t xml:space="preserve">Sacks, F.M. et al. </w:t>
      </w:r>
      <w:r>
        <w:t>(2001) 'Effects on blood pressure of reduced dietary sodium and the DASH diet', New England Journal of Medicine, 344(1), pp. 3 to 10.</w:t>
      </w:r>
    </w:p>
    <w:p w14:paraId="5720CF19" w14:textId="77777777" w:rsidR="00414BAF" w:rsidRDefault="00000000">
      <w:pPr>
        <w:spacing w:after="80"/>
        <w:ind w:left="425" w:hanging="425"/>
      </w:pPr>
      <w:r>
        <w:t>Salas-Groves, E., Galyean, S., Alcorn, M. and Childress, A. (2023) 'Behavior change effectiveness using nutrition apps in people with chronic diseases', JMIR mHealth and uHealth, 11, e41235. doi: 10.2196/41235.</w:t>
      </w:r>
    </w:p>
    <w:p w14:paraId="20B5E938" w14:textId="77777777" w:rsidR="00414BAF" w:rsidRDefault="00000000">
      <w:pPr>
        <w:spacing w:after="80"/>
        <w:ind w:left="425" w:hanging="425"/>
      </w:pPr>
      <w:r>
        <w:t>Suri, B., Taneja, S., Bhanot, I., Sharma, H. and Raj, A. (2022) 'Cross-platform empirical analysis of mobile application development frameworks', Proceedings of ICIMMI 2022. doi: 10.1145/3590837.3590897.</w:t>
      </w:r>
    </w:p>
    <w:p w14:paraId="7DC0DBD6" w14:textId="77777777" w:rsidR="00414BAF" w:rsidRDefault="00000000">
      <w:pPr>
        <w:spacing w:after="80"/>
        <w:ind w:left="425" w:hanging="425"/>
      </w:pPr>
      <w:r>
        <w:t>Vedder, D. et al. (2019) 'Dietary interventions for gout and effect on cardiovascular risk factors', Nutrients, 11(12), 2955.</w:t>
      </w:r>
    </w:p>
    <w:p w14:paraId="6ABEA06B" w14:textId="77777777" w:rsidR="00414BAF" w:rsidRDefault="00000000">
      <w:pPr>
        <w:spacing w:after="80"/>
        <w:ind w:left="425" w:hanging="425"/>
      </w:pPr>
      <w:r>
        <w:t>Vu, L.T.H. et al. (2022) 'Trend of metabolic risk factors among the population aged 25 to 64 years for non-communicable diseases over time in Vietnam', Frontiers in Public Health, 10, 1045202. doi: 10.3389/fpubh.2022.1045202.</w:t>
      </w:r>
    </w:p>
    <w:p w14:paraId="2E1D167E" w14:textId="77777777" w:rsidR="00414BAF" w:rsidRDefault="00000000">
      <w:pPr>
        <w:spacing w:after="80"/>
        <w:ind w:left="425" w:hanging="425"/>
      </w:pPr>
      <w:r>
        <w:t>Vu, T.H.L. et al. (2023) 'Comorbidities of diabetes and hypertension in Vietnam', BMC Public Health, 23, 2419. doi: 10.1186/s12889-023-17383-z.</w:t>
      </w:r>
    </w:p>
    <w:sectPr w:rsidR="00414BAF" w:rsidSect="00034616">
      <w:footerReference w:type="default" r:id="rId10"/>
      <w:pgSz w:w="11906" w:h="16838"/>
      <w:pgMar w:top="1440" w:right="1701" w:bottom="1440"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2219" w14:textId="77777777" w:rsidR="00373E91" w:rsidRDefault="00373E91">
      <w:pPr>
        <w:spacing w:after="0" w:line="240" w:lineRule="auto"/>
      </w:pPr>
      <w:r>
        <w:separator/>
      </w:r>
    </w:p>
  </w:endnote>
  <w:endnote w:type="continuationSeparator" w:id="0">
    <w:p w14:paraId="531C1F8E" w14:textId="77777777" w:rsidR="00373E91" w:rsidRDefault="00373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D2F9" w14:textId="77777777" w:rsidR="00414BAF" w:rsidRDefault="00000000">
    <w:pPr>
      <w:pStyle w:val="Footer"/>
      <w:jc w:val="center"/>
    </w:pPr>
    <w:r>
      <w:rPr>
        <w:sz w:val="18"/>
      </w:rPr>
      <w:fldChar w:fldCharType="begin"/>
    </w:r>
    <w:r>
      <w:rPr>
        <w:sz w:val="18"/>
      </w:rPr>
      <w:instrText xml:space="preserve"> PAGE </w:instrText>
    </w:r>
    <w:r>
      <w:rPr>
        <w:sz w:val="18"/>
      </w:rPr>
      <w:fldChar w:fldCharType="separate"/>
    </w:r>
    <w:r w:rsidR="001A5D4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0613" w14:textId="77777777" w:rsidR="00373E91" w:rsidRDefault="00373E91">
      <w:pPr>
        <w:spacing w:after="0" w:line="240" w:lineRule="auto"/>
      </w:pPr>
      <w:r>
        <w:separator/>
      </w:r>
    </w:p>
  </w:footnote>
  <w:footnote w:type="continuationSeparator" w:id="0">
    <w:p w14:paraId="39F2B748" w14:textId="77777777" w:rsidR="00373E91" w:rsidRDefault="00373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239710">
    <w:abstractNumId w:val="8"/>
  </w:num>
  <w:num w:numId="2" w16cid:durableId="794714713">
    <w:abstractNumId w:val="6"/>
  </w:num>
  <w:num w:numId="3" w16cid:durableId="202837565">
    <w:abstractNumId w:val="5"/>
  </w:num>
  <w:num w:numId="4" w16cid:durableId="465704918">
    <w:abstractNumId w:val="4"/>
  </w:num>
  <w:num w:numId="5" w16cid:durableId="860047204">
    <w:abstractNumId w:val="7"/>
  </w:num>
  <w:num w:numId="6" w16cid:durableId="1029645935">
    <w:abstractNumId w:val="3"/>
  </w:num>
  <w:num w:numId="7" w16cid:durableId="470708665">
    <w:abstractNumId w:val="2"/>
  </w:num>
  <w:num w:numId="8" w16cid:durableId="1571844267">
    <w:abstractNumId w:val="1"/>
  </w:num>
  <w:num w:numId="9" w16cid:durableId="10257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D42"/>
    <w:rsid w:val="002478F4"/>
    <w:rsid w:val="0029639D"/>
    <w:rsid w:val="002F296B"/>
    <w:rsid w:val="00326F90"/>
    <w:rsid w:val="00373E91"/>
    <w:rsid w:val="00414BAF"/>
    <w:rsid w:val="00664737"/>
    <w:rsid w:val="006C4E21"/>
    <w:rsid w:val="006D5980"/>
    <w:rsid w:val="007B1BB0"/>
    <w:rsid w:val="00937B91"/>
    <w:rsid w:val="00AA1D8D"/>
    <w:rsid w:val="00B47730"/>
    <w:rsid w:val="00B8616D"/>
    <w:rsid w:val="00CB0664"/>
    <w:rsid w:val="00D27B8A"/>
    <w:rsid w:val="00F77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1F5E"/>
  <w14:defaultImageDpi w14:val="300"/>
  <w15:docId w15:val="{46D0B19B-A6A8-458A-A1C3-901D2E8A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www.gre.ac.uk/__data/assets/image/0035/265688/logo_final_on_whit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3686</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COMP1682 Project Proposal</vt:lpstr>
    </vt:vector>
  </TitlesOfParts>
  <Manager/>
  <Company/>
  <LinksUpToDate>false</LinksUpToDate>
  <CharactersWithSpaces>24648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COMP1682 Project Proposal</dc:title>
  <dc:subject>Student ID 001342002</dc:subject>
  <dc:creator>Le Mac Hoang King</dc:creator>
  <cp:keywords/>
  <dc:description>Generated from the official COMP1682 proposal template.</dc:description>
  <cp:lastModifiedBy>Le King</cp:lastModifiedBy>
  <cp:revision>18</cp:revision>
  <dcterms:created xsi:type="dcterms:W3CDTF">2013-12-23T23:15:00Z</dcterms:created>
  <dcterms:modified xsi:type="dcterms:W3CDTF">2026-07-21T03:45:00Z</dcterms:modified>
  <cp:category/>
</cp:coreProperties>
</file>