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9D10D"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b/>
          <w:bCs/>
          <w:kern w:val="0"/>
          <w:sz w:val="28"/>
          <w:szCs w:val="28"/>
          <w:lang w:val="ru-RU" w:eastAsia="ru-RU"/>
          <w14:ligatures w14:val="none"/>
        </w:rPr>
        <w:t>МИНИСТЕРСТВО ОБРАЗОВАНИЯ РЕСПУБЛИКИ БЕЛАРУСЬ</w:t>
      </w:r>
    </w:p>
    <w:p w14:paraId="7C35BF54"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4F9F107"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b/>
          <w:bCs/>
          <w:kern w:val="0"/>
          <w:sz w:val="28"/>
          <w:szCs w:val="28"/>
          <w:lang w:val="ru-RU" w:eastAsia="ru-RU"/>
          <w14:ligatures w14:val="none"/>
        </w:rPr>
        <w:t>БЕЛОРУССКИЙ НАЦИОНАЛЬНЫЙ ТЕХНИЧЕСКИЙ УНИВЕРСИТЕТ</w:t>
      </w:r>
    </w:p>
    <w:p w14:paraId="73A06897"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ab/>
      </w:r>
    </w:p>
    <w:p w14:paraId="6BD95AE5"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val="ru-RU" w:eastAsia="ru-RU"/>
          <w14:ligatures w14:val="none"/>
        </w:rPr>
      </w:pPr>
    </w:p>
    <w:p w14:paraId="0C80EEB8"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Факультет информационных технологий и робототехники</w:t>
      </w:r>
    </w:p>
    <w:p w14:paraId="4952AF22"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4157E3A"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Кафедра программного обеспечения информационных систем и технологий</w:t>
      </w:r>
    </w:p>
    <w:p w14:paraId="47982680"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309D584"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B50FAB4"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CAE856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E3FF112"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6100BAB"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09C6795"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B3E650C"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73B72D6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555524DD" w14:textId="77777777" w:rsidR="009A4E83" w:rsidRPr="00E8379F"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b/>
          <w:bCs/>
          <w:kern w:val="0"/>
          <w:sz w:val="28"/>
          <w:szCs w:val="28"/>
          <w:lang w:val="ru-RU" w:eastAsia="ru-RU"/>
          <w14:ligatures w14:val="none"/>
        </w:rPr>
        <w:t>Отчет по лабораторной работе №5</w:t>
      </w:r>
    </w:p>
    <w:p w14:paraId="3E74181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6CDE49C"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по дисциплине: «Распределенная и параллельная обработка данных»</w:t>
      </w:r>
    </w:p>
    <w:p w14:paraId="23C7E082"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5FC98AB"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679AFDE"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55C7FAA"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89A5015"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62FF1FBA"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7071043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ABB0C5E"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4D64518"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B25867C"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9A4F195"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tbl>
      <w:tblPr>
        <w:tblStyle w:val="ac"/>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1"/>
      </w:tblGrid>
      <w:tr w:rsidR="009A4E83" w:rsidRPr="009A4E83" w14:paraId="4D79F5BE" w14:textId="77777777">
        <w:tc>
          <w:tcPr>
            <w:tcW w:w="3114" w:type="dxa"/>
            <w:hideMark/>
          </w:tcPr>
          <w:p w14:paraId="17D48CE4" w14:textId="77777777" w:rsidR="009A4E83" w:rsidRPr="009A4E83" w:rsidRDefault="009A4E83" w:rsidP="009A4E83">
            <w:pPr>
              <w:rPr>
                <w:sz w:val="28"/>
                <w:szCs w:val="28"/>
              </w:rPr>
            </w:pPr>
            <w:r w:rsidRPr="009A4E83">
              <w:rPr>
                <w:sz w:val="28"/>
                <w:szCs w:val="28"/>
              </w:rPr>
              <w:t>Выполнил:</w:t>
            </w:r>
          </w:p>
        </w:tc>
        <w:tc>
          <w:tcPr>
            <w:tcW w:w="6231" w:type="dxa"/>
          </w:tcPr>
          <w:p w14:paraId="502DBD4D" w14:textId="77777777" w:rsidR="00317CCA" w:rsidRDefault="00000000">
            <w:pPr>
              <w:jc w:val="right"/>
              <w:rPr>
                <w:sz w:val="28"/>
                <w:szCs w:val="28"/>
              </w:rPr>
            </w:pPr>
            <w:r>
              <w:rPr>
                <w:sz w:val="28"/>
                <w:szCs w:val="28"/>
              </w:rPr>
              <w:t>студент группы 10702423 Живоглод Н.А.</w:t>
            </w:r>
          </w:p>
          <w:p w14:paraId="05C40ED7" w14:textId="77777777" w:rsidR="009A4E83" w:rsidRPr="009A4E83" w:rsidRDefault="009A4E83" w:rsidP="009A4E83">
            <w:pPr>
              <w:jc w:val="right"/>
              <w:rPr>
                <w:sz w:val="28"/>
                <w:szCs w:val="28"/>
              </w:rPr>
            </w:pPr>
          </w:p>
        </w:tc>
      </w:tr>
      <w:tr w:rsidR="009A4E83" w:rsidRPr="009A4E83" w14:paraId="556DA00A" w14:textId="77777777">
        <w:tc>
          <w:tcPr>
            <w:tcW w:w="3114" w:type="dxa"/>
            <w:hideMark/>
          </w:tcPr>
          <w:p w14:paraId="5AD5573C" w14:textId="77777777" w:rsidR="009A4E83" w:rsidRPr="009A4E83" w:rsidRDefault="009A4E83" w:rsidP="009A4E83">
            <w:pPr>
              <w:rPr>
                <w:sz w:val="28"/>
                <w:szCs w:val="28"/>
              </w:rPr>
            </w:pPr>
            <w:r w:rsidRPr="009A4E83">
              <w:rPr>
                <w:sz w:val="28"/>
                <w:szCs w:val="28"/>
              </w:rPr>
              <w:t>Принял:</w:t>
            </w:r>
          </w:p>
        </w:tc>
        <w:tc>
          <w:tcPr>
            <w:tcW w:w="6231" w:type="dxa"/>
          </w:tcPr>
          <w:p w14:paraId="45807123" w14:textId="77777777" w:rsidR="009A4E83" w:rsidRPr="009A4E83" w:rsidRDefault="009A4E83" w:rsidP="009A4E83">
            <w:pPr>
              <w:jc w:val="right"/>
              <w:rPr>
                <w:sz w:val="28"/>
                <w:szCs w:val="28"/>
              </w:rPr>
            </w:pPr>
            <w:proofErr w:type="spellStart"/>
            <w:r w:rsidRPr="009A4E83">
              <w:rPr>
                <w:sz w:val="28"/>
                <w:szCs w:val="28"/>
              </w:rPr>
              <w:t>проф. Прихожий А.А.</w:t>
            </w:r>
            <w:proofErr w:type="spellEnd"/>
            <w:proofErr w:type="spellStart"/>
            <w:proofErr w:type="spellEnd"/>
          </w:p>
          <w:p w14:paraId="6B812B79" w14:textId="77777777" w:rsidR="009A4E83" w:rsidRPr="009A4E83" w:rsidRDefault="009A4E83" w:rsidP="009A4E83">
            <w:pPr>
              <w:rPr>
                <w:sz w:val="28"/>
                <w:szCs w:val="28"/>
              </w:rPr>
            </w:pPr>
          </w:p>
        </w:tc>
      </w:tr>
    </w:tbl>
    <w:p w14:paraId="69A18CC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75A3874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D88F9AC"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2ADEF75B"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6C4168E"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6BA21DC6"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55D2D1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229898D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532D1C44"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Минск 2026</w:t>
      </w:r>
    </w:p>
    <w:p>
      <w:pPr>
        <w:spacing w:after="0" w:line="240" w:lineRule="auto"/>
      </w:pPr>
      <w:r>
        <w:rPr>
          <w:rFonts w:ascii="Times New Roman" w:hAnsi="Times New Roman" w:cs="Times New Roman" w:eastAsia="Times New Roman"/>
          <w:b/>
          <w:sz w:val="28"/>
          <w:lang w:val="ru-RU" w:eastAsia="ru-RU"/>
        </w:rPr>
        <w:br w:type="page"/>
      </w:r>
      <w:r>
        <w:rPr>
          <w:rFonts w:ascii="Times New Roman" w:hAnsi="Times New Roman" w:cs="Times New Roman" w:eastAsia="Times New Roman"/>
          <w:b/>
          <w:sz w:val="28"/>
          <w:lang w:val="ru-RU" w:eastAsia="ru-RU"/>
        </w:rPr>
        <w:t>Лабораторная работа №5. Программная реализация и экспериментальное исследование метода свертывания графа распараллеленности операций</w:t>
      </w:r>
    </w:p>
    <w:p>
      <w:pPr>
        <w:keepNext/>
        <w:spacing w:before="240" w:after="120" w:line="240" w:lineRule="auto"/>
        <w:outlineLvl w:val="1"/>
      </w:pPr>
      <w:r>
        <w:rPr>
          <w:rFonts w:ascii="Times New Roman" w:hAnsi="Times New Roman" w:cs="Times New Roman" w:eastAsia="Times New Roman"/>
          <w:b/>
          <w:sz w:val="28"/>
          <w:lang w:val="ru-RU" w:eastAsia="ru-RU"/>
        </w:rPr>
        <w:t>Цель работы</w:t>
      </w:r>
    </w:p>
    <w:p>
      <w:pPr>
        <w:numPr>
          <w:ilvl w:val="0"/>
          <w:numId w:val="1"/>
        </w:numPr>
        <w:spacing w:after="80" w:line="276" w:lineRule="auto"/>
        <w:jc w:val="both"/>
      </w:pPr>
      <w:r>
        <w:rPr>
          <w:rFonts w:ascii="Times New Roman" w:hAnsi="Times New Roman" w:cs="Times New Roman" w:eastAsia="Times New Roman"/>
          <w:sz w:val="28"/>
          <w:lang w:val="ru-RU" w:eastAsia="ru-RU"/>
        </w:rPr>
        <w:t>Изучить последовательно-параллельные планы и граф распараллеленности операций</w:t>
      </w:r>
    </w:p>
    <w:p>
      <w:pPr>
        <w:numPr>
          <w:ilvl w:val="0"/>
          <w:numId w:val="1"/>
        </w:numPr>
        <w:spacing w:after="80" w:line="276" w:lineRule="auto"/>
        <w:jc w:val="both"/>
      </w:pPr>
      <w:r>
        <w:rPr>
          <w:rFonts w:ascii="Times New Roman" w:hAnsi="Times New Roman" w:cs="Times New Roman" w:eastAsia="Times New Roman"/>
          <w:sz w:val="28"/>
          <w:lang w:val="ru-RU" w:eastAsia="ru-RU"/>
        </w:rPr>
        <w:t>Реализовать метод свертывания графа распараллеленности при ограничениях на число процессоров</w:t>
      </w:r>
    </w:p>
    <w:p>
      <w:pPr>
        <w:numPr>
          <w:ilvl w:val="0"/>
          <w:numId w:val="1"/>
        </w:numPr>
        <w:spacing w:after="80" w:line="276" w:lineRule="auto"/>
        <w:jc w:val="both"/>
      </w:pPr>
      <w:r>
        <w:rPr>
          <w:rFonts w:ascii="Times New Roman" w:hAnsi="Times New Roman" w:cs="Times New Roman" w:eastAsia="Times New Roman"/>
          <w:sz w:val="28"/>
          <w:lang w:val="ru-RU" w:eastAsia="ru-RU"/>
        </w:rPr>
        <w:t>Сравнить получаемые планы с планами спискового планирования</w:t>
      </w:r>
    </w:p>
    <w:p>
      <w:pPr>
        <w:keepNext/>
        <w:spacing w:before="240" w:after="120" w:line="240" w:lineRule="auto"/>
        <w:outlineLvl w:val="1"/>
      </w:pPr>
      <w:r>
        <w:rPr>
          <w:rFonts w:ascii="Times New Roman" w:hAnsi="Times New Roman" w:cs="Times New Roman" w:eastAsia="Times New Roman"/>
          <w:b/>
          <w:sz w:val="28"/>
          <w:lang w:val="ru-RU" w:eastAsia="ru-RU"/>
        </w:rPr>
        <w:t>Задание на лабораторную работу</w:t>
      </w:r>
    </w:p>
    <w:p>
      <w:pPr>
        <w:numPr>
          <w:ilvl w:val="0"/>
          <w:numId w:val="1"/>
        </w:numPr>
        <w:spacing w:after="80" w:line="276" w:lineRule="auto"/>
        <w:jc w:val="both"/>
      </w:pPr>
      <w:r>
        <w:rPr>
          <w:rFonts w:ascii="Times New Roman" w:hAnsi="Times New Roman" w:cs="Times New Roman" w:eastAsia="Times New Roman"/>
          <w:sz w:val="28"/>
          <w:lang w:val="ru-RU" w:eastAsia="ru-RU"/>
        </w:rPr>
        <w:t>Изучить метод свертывания и граф распараллеленности операций</w:t>
      </w:r>
    </w:p>
    <w:p>
      <w:pPr>
        <w:numPr>
          <w:ilvl w:val="0"/>
          <w:numId w:val="1"/>
        </w:numPr>
        <w:spacing w:after="80" w:line="276" w:lineRule="auto"/>
        <w:jc w:val="both"/>
      </w:pPr>
      <w:r>
        <w:rPr>
          <w:rFonts w:ascii="Times New Roman" w:hAnsi="Times New Roman" w:cs="Times New Roman" w:eastAsia="Times New Roman"/>
          <w:sz w:val="28"/>
          <w:lang w:val="ru-RU" w:eastAsia="ru-RU"/>
        </w:rPr>
        <w:t>Изучить последовательно-параллельное синхронное планирование методом свертывания графа распараллеленности операций</w:t>
      </w:r>
    </w:p>
    <w:p>
      <w:pPr>
        <w:numPr>
          <w:ilvl w:val="0"/>
          <w:numId w:val="1"/>
        </w:numPr>
        <w:spacing w:after="80" w:line="276" w:lineRule="auto"/>
        <w:jc w:val="both"/>
      </w:pPr>
      <w:r>
        <w:rPr>
          <w:rFonts w:ascii="Times New Roman" w:hAnsi="Times New Roman" w:cs="Times New Roman" w:eastAsia="Times New Roman"/>
          <w:sz w:val="28"/>
          <w:lang w:val="ru-RU" w:eastAsia="ru-RU"/>
        </w:rPr>
        <w:t>Разработать архитектуру программы</w:t>
      </w:r>
    </w:p>
    <w:p>
      <w:pPr>
        <w:numPr>
          <w:ilvl w:val="0"/>
          <w:numId w:val="1"/>
        </w:numPr>
        <w:spacing w:after="80" w:line="276" w:lineRule="auto"/>
        <w:jc w:val="both"/>
      </w:pPr>
      <w:r>
        <w:rPr>
          <w:rFonts w:ascii="Times New Roman" w:hAnsi="Times New Roman" w:cs="Times New Roman" w:eastAsia="Times New Roman"/>
          <w:sz w:val="28"/>
          <w:lang w:val="ru-RU" w:eastAsia="ru-RU"/>
        </w:rPr>
        <w:t>Разработать структуры данных для представления операций, графа распараллеленности операций, последовательно-параллельного плана</w:t>
      </w:r>
    </w:p>
    <w:p>
      <w:pPr>
        <w:numPr>
          <w:ilvl w:val="0"/>
          <w:numId w:val="1"/>
        </w:numPr>
        <w:spacing w:after="80" w:line="276" w:lineRule="auto"/>
        <w:jc w:val="both"/>
      </w:pPr>
      <w:r>
        <w:rPr>
          <w:rFonts w:ascii="Times New Roman" w:hAnsi="Times New Roman" w:cs="Times New Roman" w:eastAsia="Times New Roman"/>
          <w:sz w:val="28"/>
          <w:lang w:val="ru-RU" w:eastAsia="ru-RU"/>
        </w:rPr>
        <w:t>Программно реализовать алгоритм свертывания графа и отладить программу</w:t>
      </w:r>
    </w:p>
    <w:p>
      <w:pPr>
        <w:numPr>
          <w:ilvl w:val="0"/>
          <w:numId w:val="1"/>
        </w:numPr>
        <w:spacing w:after="80" w:line="276" w:lineRule="auto"/>
        <w:jc w:val="both"/>
      </w:pPr>
      <w:r>
        <w:rPr>
          <w:rFonts w:ascii="Times New Roman" w:hAnsi="Times New Roman" w:cs="Times New Roman" w:eastAsia="Times New Roman"/>
          <w:sz w:val="28"/>
          <w:lang w:val="ru-RU" w:eastAsia="ru-RU"/>
        </w:rPr>
        <w:t>Провести вычислительный эксперимент на конкретных исходных данных</w:t>
      </w:r>
    </w:p>
    <w:p>
      <w:pPr>
        <w:keepNext/>
        <w:spacing w:before="240" w:after="120" w:line="240" w:lineRule="auto"/>
        <w:outlineLvl w:val="1"/>
      </w:pPr>
      <w:r>
        <w:rPr>
          <w:rFonts w:ascii="Times New Roman" w:hAnsi="Times New Roman" w:cs="Times New Roman" w:eastAsia="Times New Roman"/>
          <w:b/>
          <w:sz w:val="28"/>
          <w:lang w:val="ru-RU" w:eastAsia="ru-RU"/>
        </w:rPr>
        <w:t>Ход выполнения</w:t>
      </w:r>
    </w:p>
    <w:p>
      <w:pPr>
        <w:keepNext/>
        <w:spacing w:before="120" w:after="100" w:line="276" w:lineRule="auto"/>
        <w:jc w:val="both"/>
      </w:pPr>
      <w:r>
        <w:rPr>
          <w:rFonts w:ascii="Times New Roman" w:hAnsi="Times New Roman" w:cs="Times New Roman" w:eastAsia="Times New Roman"/>
          <w:b/>
          <w:sz w:val="28"/>
          <w:lang w:val="ru-RU" w:eastAsia="ru-RU"/>
        </w:rPr>
        <w:t>1. Последовательно-параллельный план</w:t>
      </w:r>
    </w:p>
    <w:p>
      <w:pPr>
        <w:spacing w:after="120" w:line="276" w:lineRule="auto"/>
        <w:jc w:val="both"/>
      </w:pPr>
      <w:r>
        <w:rPr>
          <w:rFonts w:ascii="Times New Roman" w:hAnsi="Times New Roman" w:cs="Times New Roman" w:eastAsia="Times New Roman"/>
          <w:sz w:val="28"/>
          <w:lang w:val="ru-RU" w:eastAsia="ru-RU"/>
        </w:rPr>
        <w:t>Последовательно-параллельный план строится из операций с помощью двух функций. Функция seq(s1, …, sk) означает «выполнить части s1, …, sk друг за другом», функция par(s1, …, sk) – «выполнить части одновременно». Части сами могут быть такими же планами, поэтому получается вложенная запись, например seq(par(seq(1, 2), seq(3, 4)), par(5, seq(6, 7)), 8). Время и число процессоров плана считаются просто:</w:t>
      </w:r>
    </w:p>
    <w:p>
      <w:pPr>
        <w:numPr>
          <w:ilvl w:val="0"/>
          <w:numId w:val="1"/>
        </w:numPr>
        <w:spacing w:after="80" w:line="276" w:lineRule="auto"/>
        <w:jc w:val="both"/>
      </w:pPr>
      <w:r>
        <w:rPr>
          <w:rFonts w:ascii="Times New Roman" w:hAnsi="Times New Roman" w:cs="Times New Roman" w:eastAsia="Times New Roman"/>
          <w:sz w:val="28"/>
          <w:lang w:val="ru-RU" w:eastAsia="ru-RU"/>
        </w:rPr>
        <w:t>для seq время складывается (Tx + Ty), а процессоров нужно столько, сколько самой «широкой» части: b = max(bx, by) по каждому типу – процессоры переиспользуются;</w:t>
      </w:r>
    </w:p>
    <w:p>
      <w:pPr>
        <w:numPr>
          <w:ilvl w:val="0"/>
          <w:numId w:val="1"/>
        </w:numPr>
        <w:spacing w:after="80" w:line="276" w:lineRule="auto"/>
        <w:jc w:val="both"/>
      </w:pPr>
      <w:r>
        <w:rPr>
          <w:rFonts w:ascii="Times New Roman" w:hAnsi="Times New Roman" w:cs="Times New Roman" w:eastAsia="Times New Roman"/>
          <w:sz w:val="28"/>
          <w:lang w:val="ru-RU" w:eastAsia="ru-RU"/>
        </w:rPr>
        <w:t>для par время равно времени самой долгой части (max(Tx, Ty)), а процессоры складываются: b = bx + by.</w:t>
      </w:r>
    </w:p>
    <w:p>
      <w:pPr>
        <w:keepNext/>
        <w:spacing w:before="120" w:after="100" w:line="276" w:lineRule="auto"/>
        <w:jc w:val="both"/>
      </w:pPr>
      <w:r>
        <w:rPr>
          <w:rFonts w:ascii="Times New Roman" w:hAnsi="Times New Roman" w:cs="Times New Roman" w:eastAsia="Times New Roman"/>
          <w:b/>
          <w:sz w:val="28"/>
          <w:lang w:val="ru-RU" w:eastAsia="ru-RU"/>
        </w:rPr>
        <w:t>2. Граф распараллеленности и его свертывание</w:t>
      </w:r>
    </w:p>
    <w:p>
      <w:pPr>
        <w:spacing w:after="120" w:line="276" w:lineRule="auto"/>
        <w:jc w:val="both"/>
      </w:pPr>
      <w:r>
        <w:rPr>
          <w:rFonts w:ascii="Times New Roman" w:hAnsi="Times New Roman" w:cs="Times New Roman" w:eastAsia="Times New Roman"/>
          <w:sz w:val="28"/>
          <w:lang w:val="ru-RU" w:eastAsia="ru-RU"/>
        </w:rPr>
        <w:t>Граф распараллеленности GR – неориентированный граф на тех же операциях. Две операции соединяются ребром, если их можно выполнять одновременно, то есть в графе предшествования нет пути ни от одной к другой. Каждая вершина помечена временем T и вектором процессоров b (для операции «+» это (1, 0), для «*» – (0, 1)).</w:t>
      </w:r>
    </w:p>
    <w:p>
      <w:pPr>
        <w:spacing w:after="120" w:line="276" w:lineRule="auto"/>
        <w:jc w:val="both"/>
      </w:pPr>
      <w:r>
        <w:rPr>
          <w:rFonts w:ascii="Times New Roman" w:hAnsi="Times New Roman" w:cs="Times New Roman" w:eastAsia="Times New Roman"/>
          <w:sz w:val="28"/>
          <w:lang w:val="ru-RU" w:eastAsia="ru-RU"/>
        </w:rPr>
        <w:t>Свертывание – это пошаговое склеивание пар вершин, пока не останется одна:</w:t>
      </w:r>
    </w:p>
    <w:p>
      <w:pPr>
        <w:numPr>
          <w:ilvl w:val="0"/>
          <w:numId w:val="1"/>
        </w:numPr>
        <w:spacing w:after="80" w:line="276" w:lineRule="auto"/>
        <w:jc w:val="both"/>
      </w:pPr>
      <w:r>
        <w:rPr>
          <w:rFonts w:ascii="Times New Roman" w:hAnsi="Times New Roman" w:cs="Times New Roman" w:eastAsia="Times New Roman"/>
          <w:sz w:val="28"/>
          <w:lang w:val="ru-RU" w:eastAsia="ru-RU"/>
        </w:rPr>
        <w:t>вершины, соединённые ребром, склеиваются параллельно (par), а не соединённые – последовательно (seq);</w:t>
      </w:r>
    </w:p>
    <w:p>
      <w:pPr>
        <w:numPr>
          <w:ilvl w:val="0"/>
          <w:numId w:val="1"/>
        </w:numPr>
        <w:spacing w:after="80" w:line="276" w:lineRule="auto"/>
        <w:jc w:val="both"/>
      </w:pPr>
      <w:r>
        <w:rPr>
          <w:rFonts w:ascii="Times New Roman" w:hAnsi="Times New Roman" w:cs="Times New Roman" w:eastAsia="Times New Roman"/>
          <w:sz w:val="28"/>
          <w:lang w:val="ru-RU" w:eastAsia="ru-RU"/>
        </w:rPr>
        <w:t>новая вершина xy соединена только с теми вершинами, которые были соседями и x, и y. Остальные рёбра теряются – это потеря возможного параллелизма, поэтому выгодно склеивать пары с малой потерей рёбер;</w:t>
      </w:r>
    </w:p>
    <w:p>
      <w:pPr>
        <w:numPr>
          <w:ilvl w:val="0"/>
          <w:numId w:val="1"/>
        </w:numPr>
        <w:spacing w:after="80" w:line="276" w:lineRule="auto"/>
        <w:jc w:val="both"/>
      </w:pPr>
      <w:r>
        <w:rPr>
          <w:rFonts w:ascii="Times New Roman" w:hAnsi="Times New Roman" w:cs="Times New Roman" w:eastAsia="Times New Roman"/>
          <w:sz w:val="28"/>
          <w:lang w:val="ru-RU" w:eastAsia="ru-RU"/>
        </w:rPr>
        <w:t>ребро удаляется заранее, если параллельное склеивание по нему превысит ограничение bmax на число процессоров;</w:t>
      </w:r>
    </w:p>
    <w:p>
      <w:pPr>
        <w:numPr>
          <w:ilvl w:val="0"/>
          <w:numId w:val="1"/>
        </w:numPr>
        <w:spacing w:after="80" w:line="276" w:lineRule="auto"/>
        <w:jc w:val="both"/>
      </w:pPr>
      <w:r>
        <w:rPr>
          <w:rFonts w:ascii="Times New Roman" w:hAnsi="Times New Roman" w:cs="Times New Roman" w:eastAsia="Times New Roman"/>
          <w:sz w:val="28"/>
          <w:lang w:val="ru-RU" w:eastAsia="ru-RU"/>
        </w:rPr>
        <w:t>последняя оставшаяся вершина и есть готовый план.</w:t>
      </w:r>
    </w:p>
    <w:p>
      <w:pPr>
        <w:spacing w:after="120" w:line="276" w:lineRule="auto"/>
        <w:jc w:val="both"/>
      </w:pPr>
      <w:r>
        <w:rPr>
          <w:rFonts w:ascii="Times New Roman" w:hAnsi="Times New Roman" w:cs="Times New Roman" w:eastAsia="Times New Roman"/>
          <w:sz w:val="28"/>
          <w:lang w:val="ru-RU" w:eastAsia="ru-RU"/>
        </w:rPr>
        <w:t>Порядок склеивания в пособии не задан жёстко, поэтому в программе реализовано два правила выбора пары: (1) сначала минимум потерянных рёбер, затем оценка времени; (2) сначала оценка времени, затем параллельное склеивание, затем потери рёбер. Оценка времени – длина самого длинного пути через вершины, которые обязаны идти друг за другом. Программа строит план по обоим правилам и берёт лучший.</w:t>
      </w:r>
    </w:p>
    <w:p>
      <w:pPr>
        <w:keepNext/>
        <w:spacing w:before="120" w:after="100" w:line="276" w:lineRule="auto"/>
        <w:jc w:val="both"/>
      </w:pPr>
      <w:r>
        <w:rPr>
          <w:rFonts w:ascii="Times New Roman" w:hAnsi="Times New Roman" w:cs="Times New Roman" w:eastAsia="Times New Roman"/>
          <w:b/>
          <w:sz w:val="28"/>
          <w:lang w:val="ru-RU" w:eastAsia="ru-RU"/>
        </w:rPr>
        <w:t>3. Архитектура программы и структуры данных</w:t>
      </w:r>
    </w:p>
    <w:p>
      <w:pPr>
        <w:spacing w:after="120" w:line="276" w:lineRule="auto"/>
        <w:jc w:val="both"/>
      </w:pPr>
      <w:r>
        <w:rPr>
          <w:rFonts w:ascii="Times New Roman" w:hAnsi="Times New Roman" w:cs="Times New Roman" w:eastAsia="Times New Roman"/>
          <w:sz w:val="28"/>
          <w:lang w:val="ru-RU" w:eastAsia="ru-RU"/>
        </w:rPr>
        <w:t>Программа использует модуль opgraph.py из лабораторной работы 2. Основной код в main.py:</w:t>
      </w:r>
    </w:p>
    <w:p>
      <w:pPr>
        <w:numPr>
          <w:ilvl w:val="0"/>
          <w:numId w:val="1"/>
        </w:numPr>
        <w:spacing w:after="80" w:line="276" w:lineRule="auto"/>
        <w:jc w:val="both"/>
      </w:pPr>
      <w:r>
        <w:rPr>
          <w:rFonts w:ascii="Times New Roman" w:hAnsi="Times New Roman" w:cs="Times New Roman" w:eastAsia="Times New Roman"/>
          <w:b/>
          <w:sz w:val="28"/>
          <w:lang w:val="ru-RU" w:eastAsia="ru-RU"/>
        </w:rPr>
        <w:t>класс Vertex</w:t>
      </w:r>
      <w:r>
        <w:rPr>
          <w:rFonts w:ascii="Times New Roman" w:hAnsi="Times New Roman" w:cs="Times New Roman" w:eastAsia="Times New Roman"/>
          <w:sz w:val="28"/>
          <w:lang w:val="ru-RU" w:eastAsia="ru-RU"/>
        </w:rPr>
        <w:t xml:space="preserve"> – вершина графа GR, то есть частичный план. Хранит вид (op, seq или par), список вложенных частей parts, время T, вектор процессоров b и множество операций ops внутри. Методы name() и formula() дают имя вершины как в пособии («12/34») и запись через seq/par</w:t>
      </w:r>
    </w:p>
    <w:p>
      <w:pPr>
        <w:numPr>
          <w:ilvl w:val="0"/>
          <w:numId w:val="1"/>
        </w:numPr>
        <w:spacing w:after="80" w:line="276" w:lineRule="auto"/>
        <w:jc w:val="both"/>
      </w:pPr>
      <w:r>
        <w:rPr>
          <w:rFonts w:ascii="Times New Roman" w:hAnsi="Times New Roman" w:cs="Times New Roman" w:eastAsia="Times New Roman"/>
          <w:b/>
          <w:sz w:val="28"/>
          <w:lang w:val="ru-RU" w:eastAsia="ru-RU"/>
        </w:rPr>
        <w:t>build_gr(g)</w:t>
      </w:r>
      <w:r>
        <w:rPr>
          <w:rFonts w:ascii="Times New Roman" w:hAnsi="Times New Roman" w:cs="Times New Roman" w:eastAsia="Times New Roman"/>
          <w:sz w:val="28"/>
          <w:lang w:val="ru-RU" w:eastAsia="ru-RU"/>
        </w:rPr>
        <w:t xml:space="preserve"> – строит исходный граф G0R по графу предшествования. Для этого сначала находится достижимость (от каких операций до каких есть путь), рёбра хранятся словарём множеств соседей adj</w:t>
      </w:r>
    </w:p>
    <w:p>
      <w:pPr>
        <w:numPr>
          <w:ilvl w:val="0"/>
          <w:numId w:val="1"/>
        </w:numPr>
        <w:spacing w:after="80" w:line="276" w:lineRule="auto"/>
        <w:jc w:val="both"/>
      </w:pPr>
      <w:r>
        <w:rPr>
          <w:rFonts w:ascii="Times New Roman" w:hAnsi="Times New Roman" w:cs="Times New Roman" w:eastAsia="Times New Roman"/>
          <w:b/>
          <w:sz w:val="28"/>
          <w:lang w:val="ru-RU" w:eastAsia="ru-RU"/>
        </w:rPr>
        <w:t>fold(g, bmax, rule)</w:t>
      </w:r>
      <w:r>
        <w:rPr>
          <w:rFonts w:ascii="Times New Roman" w:hAnsi="Times New Roman" w:cs="Times New Roman" w:eastAsia="Times New Roman"/>
          <w:sz w:val="28"/>
          <w:lang w:val="ru-RU" w:eastAsia="ru-RU"/>
        </w:rPr>
        <w:t xml:space="preserve"> – свертывание по одному правилу, </w:t>
      </w:r>
      <w:r>
        <w:rPr>
          <w:rFonts w:ascii="Times New Roman" w:hAnsi="Times New Roman" w:cs="Times New Roman" w:eastAsia="Times New Roman"/>
          <w:b/>
          <w:sz w:val="28"/>
          <w:lang w:val="ru-RU" w:eastAsia="ru-RU"/>
        </w:rPr>
        <w:t>fold_best()</w:t>
      </w:r>
      <w:r>
        <w:rPr>
          <w:rFonts w:ascii="Times New Roman" w:hAnsi="Times New Roman" w:cs="Times New Roman" w:eastAsia="Times New Roman"/>
          <w:sz w:val="28"/>
          <w:lang w:val="ru-RU" w:eastAsia="ru-RU"/>
        </w:rPr>
        <w:t xml:space="preserve"> – по всем правилам с выбором лучшего плана</w:t>
      </w:r>
    </w:p>
    <w:p>
      <w:pPr>
        <w:numPr>
          <w:ilvl w:val="0"/>
          <w:numId w:val="1"/>
        </w:numPr>
        <w:spacing w:after="80" w:line="276" w:lineRule="auto"/>
        <w:jc w:val="both"/>
      </w:pPr>
      <w:r>
        <w:rPr>
          <w:rFonts w:ascii="Times New Roman" w:hAnsi="Times New Roman" w:cs="Times New Roman" w:eastAsia="Times New Roman"/>
          <w:b/>
          <w:sz w:val="28"/>
          <w:lang w:val="ru-RU" w:eastAsia="ru-RU"/>
        </w:rPr>
        <w:t>schedule()</w:t>
      </w:r>
      <w:r>
        <w:rPr>
          <w:rFonts w:ascii="Times New Roman" w:hAnsi="Times New Roman" w:cs="Times New Roman" w:eastAsia="Times New Roman"/>
          <w:sz w:val="28"/>
          <w:lang w:val="ru-RU" w:eastAsia="ru-RU"/>
        </w:rPr>
        <w:t xml:space="preserve"> – переводит вложенный план во времена запуска операций, </w:t>
      </w:r>
      <w:r>
        <w:rPr>
          <w:rFonts w:ascii="Times New Roman" w:hAnsi="Times New Roman" w:cs="Times New Roman" w:eastAsia="Times New Roman"/>
          <w:b/>
          <w:sz w:val="28"/>
          <w:lang w:val="ru-RU" w:eastAsia="ru-RU"/>
        </w:rPr>
        <w:t>check()</w:t>
      </w:r>
      <w:r>
        <w:rPr>
          <w:rFonts w:ascii="Times New Roman" w:hAnsi="Times New Roman" w:cs="Times New Roman" w:eastAsia="Times New Roman"/>
          <w:sz w:val="28"/>
          <w:lang w:val="ru-RU" w:eastAsia="ru-RU"/>
        </w:rPr>
        <w:t xml:space="preserve"> – проверяет план</w:t>
      </w:r>
    </w:p>
    <w:p>
      <w:pPr>
        <w:numPr>
          <w:ilvl w:val="0"/>
          <w:numId w:val="1"/>
        </w:numPr>
        <w:spacing w:after="80" w:line="276" w:lineRule="auto"/>
        <w:jc w:val="both"/>
      </w:pPr>
      <w:r>
        <w:rPr>
          <w:rFonts w:ascii="Times New Roman" w:hAnsi="Times New Roman" w:cs="Times New Roman" w:eastAsia="Times New Roman"/>
          <w:b/>
          <w:sz w:val="28"/>
          <w:lang w:val="ru-RU" w:eastAsia="ru-RU"/>
        </w:rPr>
        <w:t>lanes()</w:t>
      </w:r>
      <w:r>
        <w:rPr>
          <w:rFonts w:ascii="Times New Roman" w:hAnsi="Times New Roman" w:cs="Times New Roman" w:eastAsia="Times New Roman"/>
          <w:sz w:val="28"/>
          <w:lang w:val="ru-RU" w:eastAsia="ru-RU"/>
        </w:rPr>
        <w:t xml:space="preserve"> и </w:t>
      </w:r>
      <w:r>
        <w:rPr>
          <w:rFonts w:ascii="Times New Roman" w:hAnsi="Times New Roman" w:cs="Times New Roman" w:eastAsia="Times New Roman"/>
          <w:b/>
          <w:sz w:val="28"/>
          <w:lang w:val="ru-RU" w:eastAsia="ru-RU"/>
        </w:rPr>
        <w:t>draw_plan()</w:t>
      </w:r>
      <w:r>
        <w:rPr>
          <w:rFonts w:ascii="Times New Roman" w:hAnsi="Times New Roman" w:cs="Times New Roman" w:eastAsia="Times New Roman"/>
          <w:sz w:val="28"/>
          <w:lang w:val="ru-RU" w:eastAsia="ru-RU"/>
        </w:rPr>
        <w:t xml:space="preserve"> – раскладывают операции по процессорам и рисуют план</w:t>
      </w:r>
    </w:p>
    <w:p>
      <w:pPr>
        <w:spacing w:after="120" w:line="276" w:lineRule="auto"/>
        <w:jc w:val="both"/>
      </w:pPr>
      <w:r>
        <w:rPr>
          <w:rFonts w:ascii="Times New Roman" w:hAnsi="Times New Roman" w:cs="Times New Roman" w:eastAsia="Times New Roman"/>
          <w:sz w:val="28"/>
          <w:lang w:val="ru-RU" w:eastAsia="ru-RU"/>
        </w:rPr>
        <w:t>При склеивании программа следит, чтобы план оставался выполнимым: последовательные части ставятся в порядке зависимостей, а склеивание, после которого вершины стали бы зависеть друг от друга по кругу, запрещено.</w:t>
      </w:r>
    </w:p>
    <w:p>
      <w:pPr>
        <w:keepNext/>
        <w:spacing w:before="120" w:after="100" w:line="276" w:lineRule="auto"/>
        <w:jc w:val="both"/>
      </w:pPr>
      <w:r>
        <w:rPr>
          <w:rFonts w:ascii="Times New Roman" w:hAnsi="Times New Roman" w:cs="Times New Roman" w:eastAsia="Times New Roman"/>
          <w:b/>
          <w:sz w:val="28"/>
          <w:lang w:val="ru-RU" w:eastAsia="ru-RU"/>
        </w:rPr>
        <w:t>4. Отладка</w:t>
      </w:r>
    </w:p>
    <w:p>
      <w:pPr>
        <w:spacing w:after="120" w:line="276" w:lineRule="auto"/>
        <w:jc w:val="both"/>
      </w:pPr>
      <w:r>
        <w:rPr>
          <w:rFonts w:ascii="Times New Roman" w:hAnsi="Times New Roman" w:cs="Times New Roman" w:eastAsia="Times New Roman"/>
          <w:sz w:val="28"/>
          <w:lang w:val="ru-RU" w:eastAsia="ru-RU"/>
        </w:rPr>
        <w:t>Функция check() проверяет каждый построенный план: для каждой дуги i → k операция k начинается не раньше окончания операции i, а в каждый момент времени занято не больше процессоров, чем разрешено bmax. Также проверяется, что время, посчитанное по формулам seq/par, совпадает с временем окончания последней операции.</w:t>
      </w:r>
    </w:p>
    <w:p>
      <w:pPr>
        <w:keepNext/>
        <w:spacing w:before="120" w:after="100" w:line="276" w:lineRule="auto"/>
        <w:jc w:val="both"/>
      </w:pPr>
      <w:r>
        <w:rPr>
          <w:rFonts w:ascii="Times New Roman" w:hAnsi="Times New Roman" w:cs="Times New Roman" w:eastAsia="Times New Roman"/>
          <w:b/>
          <w:sz w:val="28"/>
          <w:lang w:val="ru-RU" w:eastAsia="ru-RU"/>
        </w:rPr>
        <w:t>5. Проверка на примере из пособия</w:t>
      </w:r>
    </w:p>
    <w:p>
      <w:pPr>
        <w:spacing w:after="120" w:line="276" w:lineRule="auto"/>
        <w:jc w:val="both"/>
      </w:pPr>
      <w:r>
        <w:rPr>
          <w:rFonts w:ascii="Times New Roman" w:hAnsi="Times New Roman" w:cs="Times New Roman" w:eastAsia="Times New Roman"/>
          <w:sz w:val="28"/>
          <w:lang w:val="ru-RU" w:eastAsia="ru-RU"/>
        </w:rPr>
        <w:t>Исходные данные примера 2.9: граф из 8 операций (t+ = 1, t* = 2) и ограничение bmax = (2, 2). Исходный граф распараллеленности показан на рис. 1: например, операция 1 соединена с 3, 4, 6, 7, так как не связана с ними путём, а операция 8 ни с кем не соединена – она зависит от всех.</w:t>
      </w:r>
    </w:p>
    <w:p>
      <w:pPr>
        <w:keepNext/>
        <w:spacing w:before="120" w:after="60" w:line="240" w:lineRule="auto"/>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book_example_gr.png"/>
                    <pic:cNvPicPr/>
                  </pic:nvPicPr>
                  <pic:blipFill>
                    <a:blip r:embed="rId8"/>
                    <a:stretch>
                      <a:fillRect/>
                    </a:stretch>
                  </pic:blipFill>
                  <pic:spPr>
                    <a:xfrm>
                      <a:off x="0" y="0"/>
                      <a:ext cx="3600000" cy="3600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1 – исходный граф распараллеленности G0R для примера из пособия</w:t>
      </w:r>
    </w:p>
    <w:p>
      <w:pPr>
        <w:keepNext/>
        <w:spacing w:before="120" w:after="60" w:line="240" w:lineRule="auto"/>
      </w:pPr>
      <w:r>
        <w:rPr>
          <w:rFonts w:ascii="Times New Roman" w:hAnsi="Times New Roman" w:cs="Times New Roman" w:eastAsia="Times New Roman"/>
          <w:sz w:val="28"/>
          <w:lang w:val="ru-RU" w:eastAsia="ru-RU"/>
        </w:rPr>
        <w:t>Таблица 1 – Шаги свертывания графа для примера из пособия</w:t>
      </w:r>
    </w:p>
    <w:tbl>
      <w:tblPr>
        <w:tblStyle w:val="ac"/>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rPr>
          <w:cantSplit/>
          <w:tblHeader/>
        </w:trPr>
        <w:tc>
          <w:tcPr>
            <w:tcW w:type="dxa" w:w="1559"/>
          </w:tcPr>
          <w:p>
            <w:pPr>
              <w:keepNext/>
              <w:spacing w:before="20" w:after="20" w:line="240" w:lineRule="auto"/>
              <w:jc w:val="center"/>
            </w:pPr>
            <w:r>
              <w:rPr>
                <w:rFonts w:ascii="Times New Roman" w:hAnsi="Times New Roman" w:cs="Times New Roman" w:eastAsia="Times New Roman"/>
                <w:b/>
                <w:sz w:val="24"/>
                <w:lang w:val="ru-RU" w:eastAsia="ru-RU"/>
              </w:rPr>
              <w:t>Шаг</w:t>
            </w:r>
          </w:p>
        </w:tc>
        <w:tc>
          <w:tcPr>
            <w:tcW w:type="dxa" w:w="1559"/>
          </w:tcPr>
          <w:p>
            <w:pPr>
              <w:keepNext/>
              <w:spacing w:before="20" w:after="20" w:line="240" w:lineRule="auto"/>
              <w:jc w:val="center"/>
            </w:pPr>
            <w:r>
              <w:rPr>
                <w:rFonts w:ascii="Times New Roman" w:hAnsi="Times New Roman" w:cs="Times New Roman" w:eastAsia="Times New Roman"/>
                <w:b/>
                <w:sz w:val="24"/>
                <w:lang w:val="ru-RU" w:eastAsia="ru-RU"/>
              </w:rPr>
              <w:t>Склеивание</w:t>
            </w:r>
          </w:p>
        </w:tc>
        <w:tc>
          <w:tcPr>
            <w:tcW w:type="dxa" w:w="1559"/>
          </w:tcPr>
          <w:p>
            <w:pPr>
              <w:keepNext/>
              <w:spacing w:before="20" w:after="20" w:line="240" w:lineRule="auto"/>
              <w:jc w:val="center"/>
            </w:pPr>
            <w:r>
              <w:rPr>
                <w:rFonts w:ascii="Times New Roman" w:hAnsi="Times New Roman" w:cs="Times New Roman" w:eastAsia="Times New Roman"/>
                <w:b/>
                <w:sz w:val="24"/>
                <w:lang w:val="ru-RU" w:eastAsia="ru-RU"/>
              </w:rPr>
              <w:t>Новая вершина</w:t>
            </w:r>
          </w:p>
        </w:tc>
        <w:tc>
          <w:tcPr>
            <w:tcW w:type="dxa" w:w="1559"/>
          </w:tcPr>
          <w:p>
            <w:pPr>
              <w:keepNext/>
              <w:spacing w:before="20" w:after="20" w:line="240" w:lineRule="auto"/>
              <w:jc w:val="center"/>
            </w:pPr>
            <w:r>
              <w:rPr>
                <w:rFonts w:ascii="Times New Roman" w:hAnsi="Times New Roman" w:cs="Times New Roman" w:eastAsia="Times New Roman"/>
                <w:b/>
                <w:sz w:val="24"/>
                <w:lang w:val="ru-RU" w:eastAsia="ru-RU"/>
              </w:rPr>
              <w:t>T</w:t>
            </w:r>
          </w:p>
        </w:tc>
        <w:tc>
          <w:tcPr>
            <w:tcW w:type="dxa" w:w="1559"/>
          </w:tcPr>
          <w:p>
            <w:pPr>
              <w:keepNext/>
              <w:spacing w:before="20" w:after="20" w:line="240" w:lineRule="auto"/>
              <w:jc w:val="center"/>
            </w:pPr>
            <w:r>
              <w:rPr>
                <w:rFonts w:ascii="Times New Roman" w:hAnsi="Times New Roman" w:cs="Times New Roman" w:eastAsia="Times New Roman"/>
                <w:b/>
                <w:sz w:val="24"/>
                <w:lang w:val="ru-RU" w:eastAsia="ru-RU"/>
              </w:rPr>
              <w:t>b</w:t>
            </w:r>
          </w:p>
        </w:tc>
        <w:tc>
          <w:tcPr>
            <w:tcW w:type="dxa" w:w="1559"/>
          </w:tcPr>
          <w:p>
            <w:pPr>
              <w:keepNext/>
              <w:spacing w:before="20" w:after="20" w:line="240" w:lineRule="auto"/>
              <w:jc w:val="center"/>
            </w:pPr>
            <w:r>
              <w:rPr>
                <w:rFonts w:ascii="Times New Roman" w:hAnsi="Times New Roman" w:cs="Times New Roman" w:eastAsia="Times New Roman"/>
                <w:b/>
                <w:sz w:val="24"/>
                <w:lang w:val="ru-RU" w:eastAsia="ru-RU"/>
              </w:rPr>
              <w:t>Потеряно рёбер</w:t>
            </w:r>
          </w:p>
        </w:tc>
      </w:tr>
      <w:tr>
        <w:trPr>
          <w:cantSplit/>
        </w:trPr>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1</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последовательно</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(1, 1)</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0</w:t>
            </w:r>
          </w:p>
        </w:tc>
      </w:tr>
      <w:tr>
        <w:trPr>
          <w:cantSplit/>
        </w:trPr>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2</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последовательно</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34</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(1, 1)</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0</w:t>
            </w:r>
          </w:p>
        </w:tc>
      </w:tr>
      <w:tr>
        <w:trPr>
          <w:cantSplit/>
        </w:trPr>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параллельно</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12/34</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(2, 2)</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0</w:t>
            </w:r>
          </w:p>
        </w:tc>
      </w:tr>
      <w:tr>
        <w:trPr>
          <w:cantSplit/>
        </w:trPr>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4</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последовательно</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67</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(1, 1)</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0</w:t>
            </w:r>
          </w:p>
        </w:tc>
      </w:tr>
      <w:tr>
        <w:trPr>
          <w:cantSplit/>
        </w:trPr>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5</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параллельно</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5/67</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(2, 1)</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0</w:t>
            </w:r>
          </w:p>
        </w:tc>
      </w:tr>
      <w:tr>
        <w:trPr>
          <w:cantSplit/>
        </w:trPr>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6</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последовательно</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(5/67) 8</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4</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(2, 1)</w:t>
            </w:r>
          </w:p>
        </w:tc>
        <w:tc>
          <w:tcPr>
            <w:tcW w:type="dxa" w:w="1559"/>
          </w:tcPr>
          <w:p>
            <w:pPr>
              <w:keepNext/>
              <w:spacing w:before="20" w:after="20" w:line="240" w:lineRule="auto"/>
              <w:jc w:val="center"/>
            </w:pPr>
            <w:r>
              <w:rPr>
                <w:rFonts w:ascii="Times New Roman" w:hAnsi="Times New Roman" w:cs="Times New Roman" w:eastAsia="Times New Roman"/>
                <w:b w:val="0"/>
                <w:sz w:val="24"/>
                <w:lang w:val="ru-RU" w:eastAsia="ru-RU"/>
              </w:rPr>
              <w:t>0</w:t>
            </w:r>
          </w:p>
        </w:tc>
      </w:tr>
      <w:tr>
        <w:trPr>
          <w:cantSplit/>
        </w:trPr>
        <w:tc>
          <w:tcPr>
            <w:tcW w:type="dxa" w:w="1559"/>
          </w:tcPr>
          <w:p>
            <w:pPr>
              <w:spacing w:before="20" w:after="20" w:line="240" w:lineRule="auto"/>
              <w:jc w:val="center"/>
            </w:pPr>
            <w:r>
              <w:rPr>
                <w:rFonts w:ascii="Times New Roman" w:hAnsi="Times New Roman" w:cs="Times New Roman" w:eastAsia="Times New Roman"/>
                <w:b w:val="0"/>
                <w:sz w:val="24"/>
                <w:lang w:val="ru-RU" w:eastAsia="ru-RU"/>
              </w:rPr>
              <w:t>7</w:t>
            </w:r>
          </w:p>
        </w:tc>
        <w:tc>
          <w:tcPr>
            <w:tcW w:type="dxa" w:w="1559"/>
          </w:tcPr>
          <w:p>
            <w:pPr>
              <w:spacing w:before="20" w:after="20" w:line="240" w:lineRule="auto"/>
              <w:jc w:val="center"/>
            </w:pPr>
            <w:r>
              <w:rPr>
                <w:rFonts w:ascii="Times New Roman" w:hAnsi="Times New Roman" w:cs="Times New Roman" w:eastAsia="Times New Roman"/>
                <w:b w:val="0"/>
                <w:sz w:val="24"/>
                <w:lang w:val="ru-RU" w:eastAsia="ru-RU"/>
              </w:rPr>
              <w:t>последовательно</w:t>
            </w:r>
          </w:p>
        </w:tc>
        <w:tc>
          <w:tcPr>
            <w:tcW w:type="dxa" w:w="1559"/>
          </w:tcPr>
          <w:p>
            <w:pPr>
              <w:spacing w:before="20" w:after="20" w:line="240" w:lineRule="auto"/>
              <w:jc w:val="center"/>
            </w:pPr>
            <w:r>
              <w:rPr>
                <w:rFonts w:ascii="Times New Roman" w:hAnsi="Times New Roman" w:cs="Times New Roman" w:eastAsia="Times New Roman"/>
                <w:b w:val="0"/>
                <w:sz w:val="24"/>
                <w:lang w:val="ru-RU" w:eastAsia="ru-RU"/>
              </w:rPr>
              <w:t>(12/34) (5/67) 8</w:t>
            </w:r>
          </w:p>
        </w:tc>
        <w:tc>
          <w:tcPr>
            <w:tcW w:type="dxa" w:w="1559"/>
          </w:tcPr>
          <w:p>
            <w:pPr>
              <w:spacing w:before="20" w:after="20" w:line="240" w:lineRule="auto"/>
              <w:jc w:val="center"/>
            </w:pPr>
            <w:r>
              <w:rPr>
                <w:rFonts w:ascii="Times New Roman" w:hAnsi="Times New Roman" w:cs="Times New Roman" w:eastAsia="Times New Roman"/>
                <w:b w:val="0"/>
                <w:sz w:val="24"/>
                <w:lang w:val="ru-RU" w:eastAsia="ru-RU"/>
              </w:rPr>
              <w:t>7</w:t>
            </w:r>
          </w:p>
        </w:tc>
        <w:tc>
          <w:tcPr>
            <w:tcW w:type="dxa" w:w="1559"/>
          </w:tcPr>
          <w:p>
            <w:pPr>
              <w:spacing w:before="20" w:after="20" w:line="240" w:lineRule="auto"/>
              <w:jc w:val="center"/>
            </w:pPr>
            <w:r>
              <w:rPr>
                <w:rFonts w:ascii="Times New Roman" w:hAnsi="Times New Roman" w:cs="Times New Roman" w:eastAsia="Times New Roman"/>
                <w:b w:val="0"/>
                <w:sz w:val="24"/>
                <w:lang w:val="ru-RU" w:eastAsia="ru-RU"/>
              </w:rPr>
              <w:t>(2, 2)</w:t>
            </w:r>
          </w:p>
        </w:tc>
        <w:tc>
          <w:tcPr>
            <w:tcW w:type="dxa" w:w="1559"/>
          </w:tcPr>
          <w:p>
            <w:pPr>
              <w:spacing w:before="20" w:after="20" w:line="240" w:lineRule="auto"/>
              <w:jc w:val="center"/>
            </w:pPr>
            <w:r>
              <w:rPr>
                <w:rFonts w:ascii="Times New Roman" w:hAnsi="Times New Roman" w:cs="Times New Roman" w:eastAsia="Times New Roman"/>
                <w:b w:val="0"/>
                <w:sz w:val="24"/>
                <w:lang w:val="ru-RU" w:eastAsia="ru-RU"/>
              </w:rPr>
              <w:t>0</w:t>
            </w:r>
          </w:p>
        </w:tc>
      </w:tr>
    </w:tbl>
    <w:p>
      <w:pPr>
        <w:spacing w:after="80" w:line="240" w:lineRule="auto"/>
      </w:pPr>
    </w:p>
    <w:p>
      <w:pPr>
        <w:spacing w:after="120" w:line="276" w:lineRule="auto"/>
        <w:jc w:val="both"/>
      </w:pPr>
      <w:r>
        <w:rPr>
          <w:rFonts w:ascii="Times New Roman" w:hAnsi="Times New Roman" w:cs="Times New Roman" w:eastAsia="Times New Roman"/>
          <w:sz w:val="28"/>
          <w:lang w:val="ru-RU" w:eastAsia="ru-RU"/>
        </w:rPr>
        <w:t>После шага 3 рёбра (12/34, 6) и (12/34, 7) удаляются: их параллельное склеивание дало бы векторы (3, 2) и (2, 3), что больше bmax. Получен план seq(par(seq(1, 2), seq(3, 4)), par(5, seq(6, 7)), 8) со временем T = 7 на 4 процессорах (рис. 2). Это тот же план, что в пособии (рис. 2.14). В пособии три последние вершины склеиваются за один шаг, в программе – за два шага по одной паре, результат одинаковый.</w:t>
      </w:r>
    </w:p>
    <w:p>
      <w:pPr>
        <w:keepNext/>
        <w:spacing w:before="120" w:after="60" w:line="240" w:lineRule="auto"/>
        <w:jc w:val="center"/>
      </w:pPr>
      <w:r>
        <w:drawing>
          <wp:inline xmlns:a="http://schemas.openxmlformats.org/drawingml/2006/main" xmlns:pic="http://schemas.openxmlformats.org/drawingml/2006/picture">
            <wp:extent cx="5760000" cy="2560000"/>
            <wp:docPr id="2" name="Picture 2"/>
            <wp:cNvGraphicFramePr>
              <a:graphicFrameLocks noChangeAspect="1"/>
            </wp:cNvGraphicFramePr>
            <a:graphic>
              <a:graphicData uri="http://schemas.openxmlformats.org/drawingml/2006/picture">
                <pic:pic>
                  <pic:nvPicPr>
                    <pic:cNvPr id="0" name="book_example_plan.png"/>
                    <pic:cNvPicPr/>
                  </pic:nvPicPr>
                  <pic:blipFill>
                    <a:blip r:embed="rId9"/>
                    <a:stretch>
                      <a:fillRect/>
                    </a:stretch>
                  </pic:blipFill>
                  <pic:spPr>
                    <a:xfrm>
                      <a:off x="0" y="0"/>
                      <a:ext cx="5760000" cy="2560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2 – последовательно-параллельный план для примера из пособия (bmax = (2, 2))</w:t>
      </w:r>
    </w:p>
    <w:p>
      <w:pPr>
        <w:keepNext/>
        <w:spacing w:before="120" w:after="100" w:line="276" w:lineRule="auto"/>
        <w:jc w:val="both"/>
      </w:pPr>
      <w:r>
        <w:rPr>
          <w:rFonts w:ascii="Times New Roman" w:hAnsi="Times New Roman" w:cs="Times New Roman" w:eastAsia="Times New Roman"/>
          <w:b/>
          <w:sz w:val="28"/>
          <w:lang w:val="ru-RU" w:eastAsia="ru-RU"/>
        </w:rPr>
        <w:t>6. Эксперимент: вычисление определителя 3×3</w:t>
      </w:r>
    </w:p>
    <w:p>
      <w:pPr>
        <w:spacing w:after="120" w:line="276" w:lineRule="auto"/>
        <w:jc w:val="both"/>
      </w:pPr>
      <w:r>
        <w:rPr>
          <w:rFonts w:ascii="Times New Roman" w:hAnsi="Times New Roman" w:cs="Times New Roman" w:eastAsia="Times New Roman"/>
          <w:sz w:val="28"/>
          <w:lang w:val="ru-RU" w:eastAsia="ru-RU"/>
        </w:rPr>
        <w:t>Для графа определителя (14 операций) исходный граф распараллеленности содержит 55 рёбер – многие операции независимы. План при bmax = (1, 2) показан на рис. 3, при bmax = (2, 4) – на рис. 4.</w:t>
      </w:r>
    </w:p>
    <w:p>
      <w:pPr>
        <w:keepNext/>
        <w:spacing w:before="120" w:after="60" w:line="240" w:lineRule="auto"/>
        <w:jc w:val="center"/>
      </w:pPr>
      <w:r>
        <w:drawing>
          <wp:inline xmlns:a="http://schemas.openxmlformats.org/drawingml/2006/main" xmlns:pic="http://schemas.openxmlformats.org/drawingml/2006/picture">
            <wp:extent cx="5760000" cy="2176000"/>
            <wp:docPr id="3" name="Picture 3"/>
            <wp:cNvGraphicFramePr>
              <a:graphicFrameLocks noChangeAspect="1"/>
            </wp:cNvGraphicFramePr>
            <a:graphic>
              <a:graphicData uri="http://schemas.openxmlformats.org/drawingml/2006/picture">
                <pic:pic>
                  <pic:nvPicPr>
                    <pic:cNvPr id="0" name="determinant_plan.png"/>
                    <pic:cNvPicPr/>
                  </pic:nvPicPr>
                  <pic:blipFill>
                    <a:blip r:embed="rId10"/>
                    <a:stretch>
                      <a:fillRect/>
                    </a:stretch>
                  </pic:blipFill>
                  <pic:spPr>
                    <a:xfrm>
                      <a:off x="0" y="0"/>
                      <a:ext cx="5760000" cy="2176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3 – план для определителя при bmax = (1, 2), T = 12</w:t>
      </w:r>
    </w:p>
    <w:p>
      <w:pPr>
        <w:keepNext/>
        <w:spacing w:before="120" w:after="60" w:line="240" w:lineRule="auto"/>
        <w:jc w:val="center"/>
      </w:pPr>
      <w:r>
        <w:drawing>
          <wp:inline xmlns:a="http://schemas.openxmlformats.org/drawingml/2006/main" xmlns:pic="http://schemas.openxmlformats.org/drawingml/2006/picture">
            <wp:extent cx="5760000" cy="3328000"/>
            <wp:docPr id="4" name="Picture 4"/>
            <wp:cNvGraphicFramePr>
              <a:graphicFrameLocks noChangeAspect="1"/>
            </wp:cNvGraphicFramePr>
            <a:graphic>
              <a:graphicData uri="http://schemas.openxmlformats.org/drawingml/2006/picture">
                <pic:pic>
                  <pic:nvPicPr>
                    <pic:cNvPr id="0" name="determinant_plan_2_4.png"/>
                    <pic:cNvPicPr/>
                  </pic:nvPicPr>
                  <pic:blipFill>
                    <a:blip r:embed="rId11"/>
                    <a:stretch>
                      <a:fillRect/>
                    </a:stretch>
                  </pic:blipFill>
                  <pic:spPr>
                    <a:xfrm>
                      <a:off x="0" y="0"/>
                      <a:ext cx="5760000" cy="3328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4 – план для определителя при bmax = (2, 4), T = 9</w:t>
      </w:r>
    </w:p>
    <w:p>
      <w:pPr>
        <w:spacing w:after="120" w:line="276" w:lineRule="auto"/>
        <w:jc w:val="both"/>
      </w:pPr>
      <w:r>
        <w:rPr>
          <w:rFonts w:ascii="Times New Roman" w:hAnsi="Times New Roman" w:cs="Times New Roman" w:eastAsia="Times New Roman"/>
          <w:sz w:val="28"/>
          <w:lang w:val="ru-RU" w:eastAsia="ru-RU"/>
        </w:rPr>
        <w:t>При bmax = (1, 2) до начала склеивания удаляются рёбра между операциями 7, 8, 9 (есть только один сумматор), затем попарно склеиваются независимые умножения. Итог: seq(par(5, 6), par(3, 4), par(9, 1, 2), par(12, seq(7, 8)), par(10, 11), 13, 14), T = 12. При bmax = (2, 4) лучшим оказалось второе правило выбора пары: план seq(par(5, 6), par(9, 1, 2, 3, 4), par(7, 8), par(12, 10, 11), 13, 14) выполняется за 9 единиц, тогда как первое правило дало 11. Это подтверждает, что порядок склеивания сильно влияет на результат.</w:t>
      </w:r>
    </w:p>
    <w:p>
      <w:pPr>
        <w:spacing w:after="120" w:line="276" w:lineRule="auto"/>
        <w:jc w:val="both"/>
      </w:pPr>
      <w:r>
        <w:rPr>
          <w:rFonts w:ascii="Times New Roman" w:hAnsi="Times New Roman" w:cs="Times New Roman" w:eastAsia="Times New Roman"/>
          <w:sz w:val="28"/>
          <w:lang w:val="ru-RU" w:eastAsia="ru-RU"/>
        </w:rPr>
        <w:t>Далее ограничение bmax менялось, а результат сравнивался с обыкновенным LS (время шага 2) и многошаговым MC-LS (время шага 1) из лабораторных 3 и 4 (таблица 2).</w:t>
      </w:r>
    </w:p>
    <w:p>
      <w:pPr>
        <w:keepNext/>
        <w:spacing w:before="120" w:after="60" w:line="240" w:lineRule="auto"/>
      </w:pPr>
      <w:r>
        <w:rPr>
          <w:rFonts w:ascii="Times New Roman" w:hAnsi="Times New Roman" w:cs="Times New Roman" w:eastAsia="Times New Roman"/>
          <w:sz w:val="28"/>
          <w:lang w:val="ru-RU" w:eastAsia="ru-RU"/>
        </w:rPr>
        <w:t>Таблица 2 – Время плана при разных ограничениях (определитель 3×3)</w:t>
      </w:r>
    </w:p>
    <w:tbl>
      <w:tblPr>
        <w:tblStyle w:val="ac"/>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rPr>
          <w:cantSplit/>
          <w:tblHeader/>
        </w:trPr>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bmax = (b+, b*)</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Свертывание: T</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Свертывание: b</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LS</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MC-LS</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(1, 1)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(1, 1)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19</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(1, 2)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(1, 2)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11</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19</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11</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(1, 3)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(1, 3)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9</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9</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(3, 3)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9</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(2, 4)</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9</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(2, 4)</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8</w:t>
            </w:r>
          </w:p>
        </w:tc>
      </w:tr>
      <w:tr>
        <w:trPr>
          <w:cantSplit/>
        </w:trPr>
        <w:tc>
          <w:tcPr>
            <w:tcW w:type="dxa" w:w="1871"/>
          </w:tcPr>
          <w:p>
            <w:pPr>
              <w:spacing w:before="20" w:after="20" w:line="240" w:lineRule="auto"/>
              <w:jc w:val="center"/>
            </w:pPr>
            <w:r>
              <w:rPr>
                <w:rFonts w:ascii="Times New Roman" w:hAnsi="Times New Roman" w:cs="Times New Roman" w:eastAsia="Times New Roman"/>
                <w:b w:val="0"/>
                <w:sz w:val="24"/>
                <w:lang w:val="ru-RU" w:eastAsia="ru-RU"/>
              </w:rPr>
              <w:t>(3, 6)</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7</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(3, 6)</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10</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7</w:t>
            </w:r>
          </w:p>
        </w:tc>
      </w:tr>
    </w:tbl>
    <w:p>
      <w:pPr>
        <w:spacing w:after="80" w:line="240" w:lineRule="auto"/>
      </w:pPr>
    </w:p>
    <w:p>
      <w:pPr>
        <w:keepNext/>
        <w:spacing w:before="120" w:after="60" w:line="240" w:lineRule="auto"/>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determinant_bmax.png"/>
                    <pic:cNvPicPr/>
                  </pic:nvPicPr>
                  <pic:blipFill>
                    <a:blip r:embed="rId12"/>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5 – время плана при разных ограничениях bmax</w:t>
      </w:r>
    </w:p>
    <w:p>
      <w:pPr>
        <w:spacing w:after="120" w:line="276" w:lineRule="auto"/>
        <w:jc w:val="both"/>
      </w:pPr>
      <w:r>
        <w:rPr>
          <w:rFonts w:ascii="Times New Roman" w:hAnsi="Times New Roman" w:cs="Times New Roman" w:eastAsia="Times New Roman"/>
          <w:sz w:val="28"/>
          <w:lang w:val="ru-RU" w:eastAsia="ru-RU"/>
        </w:rPr>
        <w:t>Свертывание в большинстве случаев лучше обыкновенного LS или равно ему, а при bmax = (3, 6) достигает минимально возможного времени 7 (длина критического пути). Причина в том, что план seq/par учитывает реальные времена операций: короткое сложение не занимает целый двухединичный шаг. Многошаговый MC-LS, который тоже учитывает реальные времена, всё же немного лучше. Это плата за простую структуру плана: seq требует, чтобы вся предыдущая часть закончилась, прежде чем начнётся следующая, и процессор иногда ждёт. Зато такой план легко выполнить программно: каждая функция par – это запуск нескольких потоков, а seq – ожидание их окончания.</w:t>
      </w:r>
    </w:p>
    <w:p>
      <w:pPr>
        <w:spacing w:after="120" w:line="276" w:lineRule="auto"/>
        <w:jc w:val="both"/>
      </w:pPr>
      <w:r>
        <w:rPr>
          <w:rFonts w:ascii="Times New Roman" w:hAnsi="Times New Roman" w:cs="Times New Roman" w:eastAsia="Times New Roman"/>
          <w:sz w:val="28"/>
          <w:lang w:val="ru-RU" w:eastAsia="ru-RU"/>
        </w:rPr>
        <w:t>На 20 случайных графах по 16 операций при bmax = (2, 2) среднее время плана получилось таким: свертывание – 10,95, обыкновенный LS – 11,50, MC-LS – 9,50, нижняя граница (критический путь) – 7,25. Свертывание оказалось лучше обыкновенного LS в 11 графах из 20 и равным ему ещё в 5.</w:t>
      </w:r>
    </w:p>
    <w:p>
      <w:pPr>
        <w:keepNext/>
        <w:spacing w:before="240" w:after="120" w:line="240" w:lineRule="auto"/>
        <w:outlineLvl w:val="1"/>
      </w:pPr>
      <w:r>
        <w:rPr>
          <w:rFonts w:ascii="Times New Roman" w:hAnsi="Times New Roman" w:cs="Times New Roman" w:eastAsia="Times New Roman"/>
          <w:b/>
          <w:sz w:val="28"/>
          <w:lang w:val="ru-RU" w:eastAsia="ru-RU"/>
        </w:rPr>
        <w:t>Выводы</w:t>
      </w:r>
    </w:p>
    <w:p>
      <w:pPr>
        <w:spacing w:after="120" w:line="276" w:lineRule="auto"/>
        <w:jc w:val="both"/>
      </w:pPr>
      <w:r>
        <w:rPr>
          <w:rFonts w:ascii="Times New Roman" w:hAnsi="Times New Roman" w:cs="Times New Roman" w:eastAsia="Times New Roman"/>
          <w:sz w:val="28"/>
          <w:lang w:val="ru-RU" w:eastAsia="ru-RU"/>
        </w:rPr>
        <w:t>В ходе лабораторной работы изучен метод свертывания графа распараллеленности и реализована программа, строящая последовательно-параллельные планы при ограничениях на число процессоров. План хранится в виде дерева вершин seq/par, каждая вершина знает своё время и вектор процессоров. На примере из пособия получен тот же план с временем 7 на четырёх процессорах. Эксперименты показали, что результат сильно зависит от порядка склеивания вершин, поэтому полезно пробовать несколько правил выбора пары. Метод даёт планы не хуже обыкновенного спискового планирования, потому что учитывает реальные времена операций, а сам план имеет простую вложенную структуру, которую удобно превращать в многопоточную программу.</w:t>
      </w:r>
    </w:p>
    <w:p>
      <w:pPr>
        <w:keepNext/>
        <w:spacing w:before="240" w:after="120" w:line="240" w:lineRule="auto"/>
        <w:outlineLvl w:val="1"/>
      </w:pPr>
      <w:r>
        <w:rPr>
          <w:rFonts w:ascii="Times New Roman" w:hAnsi="Times New Roman" w:cs="Times New Roman" w:eastAsia="Times New Roman"/>
          <w:b/>
          <w:sz w:val="28"/>
          <w:lang w:val="ru-RU" w:eastAsia="ru-RU"/>
        </w:rPr>
        <w:t>Листинг</w:t>
      </w:r>
    </w:p>
    <w:p>
      <w:pPr>
        <w:spacing w:after="120" w:line="276" w:lineRule="auto"/>
        <w:jc w:val="both"/>
      </w:pPr>
      <w:r>
        <w:rPr>
          <w:rFonts w:ascii="Times New Roman" w:hAnsi="Times New Roman" w:cs="Times New Roman" w:eastAsia="Times New Roman"/>
          <w:sz w:val="28"/>
          <w:lang w:val="ru-RU" w:eastAsia="ru-RU"/>
        </w:rPr>
        <w:t>Модуль opgraph.py и файлы исходных данных не изменились по сравнению с лабораторной работой 2 (листинг приведён в отчёте №2).</w:t>
      </w:r>
    </w:p>
    <w:p>
      <w:pPr>
        <w:keepNext/>
        <w:spacing w:after="120" w:line="276" w:lineRule="auto"/>
        <w:jc w:val="both"/>
      </w:pPr>
      <w:r>
        <w:rPr>
          <w:rFonts w:ascii="Times New Roman" w:hAnsi="Times New Roman" w:cs="Times New Roman" w:eastAsia="Times New Roman"/>
          <w:b/>
          <w:sz w:val="28"/>
          <w:lang w:val="ru-RU" w:eastAsia="ru-RU"/>
        </w:rPr>
        <w:t>main.py:</w:t>
      </w:r>
    </w:p>
    <w:p>
      <w:pPr>
        <w:spacing w:after="0" w:line="240" w:lineRule="auto"/>
        <w:shd w:val="clear" w:color="auto" w:fill="191A1C"/>
      </w:pP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Лабораторная работа 5. Метод свертывания графа распараллеленности операций.</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Источник: Прихожий А.А. Распределенная и параллельная обработка данных. БНТУ, 2016, п. 2.7.</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Последовательно-параллельный план — это операция, seq(s1, ..., sk) или par(s1, ..., sk).</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Граф распараллеленности GR = (V, R): ребро (i, k) есть, если операции i и k могут выполняться</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параллельно (в графе GH нет пути ни из i в k, ни из k в i).</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Свертывание: пока в графе больше одной вершины, выбираем пару вершин x, y и склеиваем:</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 соединены ребром  -&gt; параллельно:     T = max(Tx, Ty),  b = bx + by;</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 не соединены      -&gt; последовательно: T = Tx + Ty,      b = max(bx, by).</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Новая вершина xy смежна только с общими соседями x и y (остальные рёбра теряются).</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Ребро, параллельное склеивание по которому превысит bmax, заранее удаляется.</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Выбор пары: минимум потерянных рёбер, затем минимальная оценка времени плана,</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при равенстве — параллельное склеивание.</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Запуск:</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python main.py                                 — примеры из data/ + эксперименты</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python main.py data/my.json --bmax + 2 * 2     — свой граф и ограничения</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python main.py --save                          — дополнительно сохранить рисунки в results/</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argparse</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itertools</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from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pathlib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matplotlib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pyplot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from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opgraph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draw_graph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__file__</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parent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results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INF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9</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class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Vertex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"""Вершина графа GR — частичный последовательно-параллельный план."""</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__init__</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"op", "seq" или "par"</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вложенные планы</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номер операции (для kind == "op")</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время выполнения частичного плана</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вектор чисел процессоров по типам</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множество операций внутри</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simple</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"""Последовательность однозначных операций: её имя можно писать слитно, как «34»."""</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seq</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all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"""Имя вершины как в пособии: 34 — последовательно, 12/34 — параллельно, (12/34) (5/67) 8."""</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simple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seq</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simple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formula</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"""Запись плана через функции seq и par."""</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formula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build_gr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"""Исходный граф G0R: ребро (i, k), если в GH нет пути между i и k."""</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reach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reachability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tuple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Vertex</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itertools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combinations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reach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reach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reach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merge_vertices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before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"""Склеивание двух вершин. before(x, y) = True, если x должна идти раньше y."""</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par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par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Vertex</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par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tuple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before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seq</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seq</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Vertex</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seq</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tuple</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RULES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сначала минимум потерянных рёбер, затем оценка времени</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time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сначала оценка времени, затем параллельное склеивание, затем потери рёбер</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fold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"""Свертывание графа распараллеленности по одному правилу выбора пары.</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Возвращает итоговую вершину, журнал шагов и список рёбер, удалённых до начала склеивания."""</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reach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build_gr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tuple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all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precedes(X, Y): какая-то операция X должна выполниться раньше какой-то операции Y</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precedes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any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reach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&amp;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next_id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drop_bad_edges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"""Удаление рёбер, параллельное склеивание по которым нарушит bmax."""</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fits</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tuple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discard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discard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quotient_ok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merged_ids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"""После склеивания отношение порядка между вершинами должно остаться без циклов."""</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nodes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merged_ids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nodes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nodes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precedes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nodes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nodes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dfs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dfs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False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all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dfs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time_estimate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merged_ids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"""Нижняя оценка времени плана: самый длинный путь по вершинам с учётом порядка."""</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nodes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merged_ids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nodes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topo_order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index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precedes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drop_bad_edges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while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ids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itertools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combinations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ids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precedes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precedes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continue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merge_vertices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precedes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quotient_ok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continue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вершины, смежные только с одной из пары</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time_estimate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common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&amp;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z</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z</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discard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z</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discard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nid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next_id</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next_id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common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z</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common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z</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entry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kind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параллельно</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parallel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последовательно</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new_v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lost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removed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drop_bad_edges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verts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entry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next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iter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fold_best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"""Свертывание по всем правилам выбора пары; первым в списке идёт план с наименьшим</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временем (при равенстве — с меньшим числом процессоров)."""</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fold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sort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print_log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до склеивания удалены рёбра, нарушающие bmax:</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enumerate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шаг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n</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kind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&lt;15</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-&gt;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&lt;26</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T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b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потеряно рёбер: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lost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удалены рёбра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removed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removed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schedule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"""Времена запуска операций по последовательно-параллельному плану."""</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seq</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schedule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schedule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check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"""Проверка плана: предшествование соблюдено, в любой момент ресурсов не больше bmax."""</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schedule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assert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assert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нарушено предшествование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-&gt;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typ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busy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typ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assert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busy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момент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занято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busy</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процессоров типа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typ</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assert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lanes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base</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"""Раскладка плана по «дорожкам» процессоров: par — разные дорожки, seq — те же."""</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base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base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op</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base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kind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seq</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update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lanes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base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base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update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lanes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enumerate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draw_plan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"""Рисунок плана: по горизонтали время, по вертикали процессоры каждого типа."""</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schedule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lanes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#4C9BE8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#F29E4C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#6CC070</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#C774E8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enumerate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labels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index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barh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left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black</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height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white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weight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bold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set_yticks</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labels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invert_yaxis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set_xticks</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Время</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grid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axis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x</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alpha</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limits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"""Обыкновенное LS-планирование (из лабораторной 3) — для сравнения, время в единицах."""</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prio</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path_to_end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weighted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planned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while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planned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planned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all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planned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prio</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limits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planned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update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cur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mc_ls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tstep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limits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priority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"""MC-LS. Возвращает (steps, history); history[s] = (List1, List2, List3) после шага 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priority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priority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path_to_end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weighted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критический путь с учётом времён операций</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начатые / готовые, но ещё не начатые</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ставшие готовыми на текущем шаге</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history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while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limits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current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1) продолжаем уже начатые операции — они держат свои процессоры</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current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tstep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remove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tstep</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2) оставшиеся процессоры — конкурентно операциям из List2 и List3 по приоритету</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priority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current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remove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remove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tstep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tstep</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3) не выбранные операции List3 переходят в List2</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4) в List3 — новые операции, все предшественники которых полностью спланированы</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in_lists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in_lists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current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all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sort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current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history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list3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history</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mc_ls_time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limits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"""Многошаговый MC-LS из лабораторной 4 (Tstep = 1) — время плана в единицах."""</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limits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mc_ls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suffix</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load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78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Граф: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bmax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bmax</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verts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build_gr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Рёбра исходного графа распараллеленности G0R: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fold_best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Правило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RULES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T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процессоров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Выбран план по правилу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RULES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rule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Шаги свертывания:</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print_log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removed0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Итоговый план: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formula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Время плана T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процессоры b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(всего </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Времена запуска операций:</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Для сравнения при тех же ограничениях: LS — время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MC-LS — время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mc_ls_time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suffix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Граф предшествования: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_graph.png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draw_gr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9</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0.6</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Последовательно-параллельный план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lim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T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_plan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suffix</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close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all</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draw_gr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"""Рисунок исходного графа распараллеленности (вершины по кругу)."""</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sin</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enumerate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adj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#888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lw</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#4C9BE8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#F29E4C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add_patch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Circle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0.09</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type_names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index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zorder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white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weight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bold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zorder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fontsize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set_xlim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1.35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1.35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set_ylim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1.35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1.35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set_aspect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equal</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axis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off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set_title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Граф распараллеленности G0R: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_gr.png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close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bmax_experiment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load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 xml:space="preserve">Эксперимент: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время плана при разных ограничениях bmax</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bmax</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 свертывание</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&gt;13</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 по LS</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&gt;7</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 по MC-LS</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&gt;10</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fold_best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t_ls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t_mc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mc_ls_time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bp</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bm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t_mc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&gt;13</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t_ls</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&gt;7</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t_mc</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&gt;10</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bar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0.27</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свертывание графа GR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bar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обыкновенный LS (Tstep = 2)</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bar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0.27</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многошаговый MC-LS (Tstep = 1)</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set_xticks</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list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Ограничение bmax = (b+, b*)</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Время плана</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Время плана при разных ограничениях: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grid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axis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y</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alpha</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legend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_bmax.png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close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random_experiment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Эксперимент: 20 случайных графов по 16 операций, bmax = (2, 2)</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t_fold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t_mc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lower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random</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fold_best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t_fold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t_mc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mc_ls_time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lower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path_to_end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weighted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среднее время: свертывание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t_fold</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LS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t_ls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MC-LS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t_mc</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нижняя граница (критический путь)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lower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other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MC-LS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t_mc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better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t_fold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other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same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t_fold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other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свертывание лучше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в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better</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графах из 20, одинаково — в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main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argparse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ArgumentParser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description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Свертывание графа распараллеленности операций</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add_argument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files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nargs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add_argument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--bmax</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nargs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help</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ограничения: тип число тип число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add_argument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--save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action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store_true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parse_args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mkdir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exist_ok</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files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files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int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data/book_example.json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data/determinant.json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data/determinant.json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suffix</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_2_4</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bmax_experiment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data/determinant.json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random_experiment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__name__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__main__</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p>
    <w:p>
      <w:pPr>
        <w:spacing w:after="120" w:line="276" w:lineRule="auto"/>
      </w:pPr>
    </w:p>
    <w:sectPr w:rsidR="00317CCA" w:rsidRPr="00E837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Light">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17128D"/>
    <w:multiLevelType w:val="hybridMultilevel"/>
    <w:tmpl w:val="96B2999E"/>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4595765"/>
    <w:multiLevelType w:val="hybridMultilevel"/>
    <w:tmpl w:val="1FCE80E2"/>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74567526">
    <w:abstractNumId w:val="0"/>
  </w:num>
  <w:num w:numId="2" w16cid:durableId="141913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F0"/>
    <w:rsid w:val="00107483"/>
    <w:rsid w:val="002E6956"/>
    <w:rsid w:val="00317CCA"/>
    <w:rsid w:val="00434347"/>
    <w:rsid w:val="00835144"/>
    <w:rsid w:val="009A4E83"/>
    <w:rsid w:val="00B73C74"/>
    <w:rsid w:val="00C23BF0"/>
    <w:rsid w:val="00E837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D34B6"/>
  <w15:chartTrackingRefBased/>
  <w15:docId w15:val="{CA0CED3B-69D6-495C-8B4E-2F674E46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3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3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3B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3B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3B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3B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3B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3B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3B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3B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3B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3B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3B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3B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3B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3BF0"/>
    <w:rPr>
      <w:rFonts w:eastAsiaTheme="majorEastAsia" w:cstheme="majorBidi"/>
      <w:color w:val="595959" w:themeColor="text1" w:themeTint="A6"/>
    </w:rPr>
  </w:style>
  <w:style w:type="character" w:customStyle="1" w:styleId="80">
    <w:name w:val="Заголовок 8 Знак"/>
    <w:basedOn w:val="a0"/>
    <w:link w:val="8"/>
    <w:uiPriority w:val="9"/>
    <w:semiHidden/>
    <w:rsid w:val="00C23B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3BF0"/>
    <w:rPr>
      <w:rFonts w:eastAsiaTheme="majorEastAsia" w:cstheme="majorBidi"/>
      <w:color w:val="272727" w:themeColor="text1" w:themeTint="D8"/>
    </w:rPr>
  </w:style>
  <w:style w:type="paragraph" w:styleId="a3">
    <w:name w:val="Title"/>
    <w:basedOn w:val="a"/>
    <w:next w:val="a"/>
    <w:link w:val="a4"/>
    <w:uiPriority w:val="10"/>
    <w:qFormat/>
    <w:rsid w:val="00C23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3B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3B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3B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3BF0"/>
    <w:pPr>
      <w:spacing w:before="160"/>
      <w:jc w:val="center"/>
    </w:pPr>
    <w:rPr>
      <w:i/>
      <w:iCs/>
      <w:color w:val="404040" w:themeColor="text1" w:themeTint="BF"/>
    </w:rPr>
  </w:style>
  <w:style w:type="character" w:customStyle="1" w:styleId="22">
    <w:name w:val="Цитата 2 Знак"/>
    <w:basedOn w:val="a0"/>
    <w:link w:val="21"/>
    <w:uiPriority w:val="29"/>
    <w:rsid w:val="00C23BF0"/>
    <w:rPr>
      <w:i/>
      <w:iCs/>
      <w:color w:val="404040" w:themeColor="text1" w:themeTint="BF"/>
    </w:rPr>
  </w:style>
  <w:style w:type="paragraph" w:styleId="a7">
    <w:name w:val="List Paragraph"/>
    <w:basedOn w:val="a"/>
    <w:uiPriority w:val="34"/>
    <w:qFormat/>
    <w:rsid w:val="00C23BF0"/>
    <w:pPr>
      <w:ind w:left="720"/>
      <w:contextualSpacing/>
    </w:pPr>
  </w:style>
  <w:style w:type="character" w:styleId="a8">
    <w:name w:val="Intense Emphasis"/>
    <w:basedOn w:val="a0"/>
    <w:uiPriority w:val="21"/>
    <w:qFormat/>
    <w:rsid w:val="00C23BF0"/>
    <w:rPr>
      <w:i/>
      <w:iCs/>
      <w:color w:val="0F4761" w:themeColor="accent1" w:themeShade="BF"/>
    </w:rPr>
  </w:style>
  <w:style w:type="paragraph" w:styleId="a9">
    <w:name w:val="Intense Quote"/>
    <w:basedOn w:val="a"/>
    <w:next w:val="a"/>
    <w:link w:val="aa"/>
    <w:uiPriority w:val="30"/>
    <w:qFormat/>
    <w:rsid w:val="00C23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3BF0"/>
    <w:rPr>
      <w:i/>
      <w:iCs/>
      <w:color w:val="0F4761" w:themeColor="accent1" w:themeShade="BF"/>
    </w:rPr>
  </w:style>
  <w:style w:type="character" w:styleId="ab">
    <w:name w:val="Intense Reference"/>
    <w:basedOn w:val="a0"/>
    <w:uiPriority w:val="32"/>
    <w:qFormat/>
    <w:rsid w:val="00C23BF0"/>
    <w:rPr>
      <w:b/>
      <w:bCs/>
      <w:smallCaps/>
      <w:color w:val="0F4761" w:themeColor="accent1" w:themeShade="BF"/>
      <w:spacing w:val="5"/>
    </w:rPr>
  </w:style>
  <w:style w:type="table" w:styleId="ac">
    <w:name w:val="Table Grid"/>
    <w:basedOn w:val="a1"/>
    <w:uiPriority w:val="39"/>
    <w:rsid w:val="009A4E83"/>
    <w:pPr>
      <w:spacing w:after="0" w:line="240" w:lineRule="auto"/>
    </w:pPr>
    <w:rPr>
      <w:rFonts w:ascii="Times New Roman" w:eastAsia="Times New Roman" w:hAnsi="Times New Roman" w:cs="Times New Roman"/>
      <w:kern w:val="0"/>
      <w:lang w:val="ru-RU"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ShooDy</cp:lastModifiedBy>
  <cp:revision>4</cp:revision>
  <dcterms:created xsi:type="dcterms:W3CDTF">2026-09-12T08:35:00Z</dcterms:created>
  <dcterms:modified xsi:type="dcterms:W3CDTF">2026-09-28T11:25:00Z</dcterms:modified>
</cp:coreProperties>
</file>