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1825F" w14:textId="0EB37BF1" w:rsidR="003D0847" w:rsidRDefault="00C51BC7" w:rsidP="00C51BC7">
      <w:pPr>
        <w:jc w:val="center"/>
        <w:rPr>
          <w:b/>
          <w:bCs/>
          <w:sz w:val="32"/>
          <w:szCs w:val="40"/>
          <w:u w:val="single"/>
        </w:rPr>
      </w:pPr>
      <w:r w:rsidRPr="00C51BC7">
        <w:rPr>
          <w:b/>
          <w:bCs/>
          <w:sz w:val="32"/>
          <w:szCs w:val="40"/>
          <w:u w:val="single"/>
        </w:rPr>
        <w:t>ESP32 Precautions</w:t>
      </w:r>
    </w:p>
    <w:p w14:paraId="0B9EA8D3" w14:textId="4BAED003" w:rsidR="00C51BC7" w:rsidRDefault="00C51BC7" w:rsidP="00C51BC7">
      <w:pPr>
        <w:rPr>
          <w:sz w:val="28"/>
          <w:szCs w:val="36"/>
          <w:u w:val="single"/>
        </w:rPr>
      </w:pPr>
      <w:r w:rsidRPr="00C51BC7">
        <w:rPr>
          <w:sz w:val="28"/>
          <w:szCs w:val="36"/>
          <w:u w:val="single"/>
        </w:rPr>
        <w:t>Pins not to Use:</w:t>
      </w:r>
    </w:p>
    <w:p w14:paraId="6A06E05A" w14:textId="32B414AA" w:rsidR="00C51BC7" w:rsidRDefault="00C51BC7" w:rsidP="00C51BC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SPI Flash Integrated pins</w:t>
      </w:r>
      <w:r>
        <w:rPr>
          <w:sz w:val="24"/>
          <w:szCs w:val="32"/>
        </w:rPr>
        <w:t>:</w:t>
      </w:r>
    </w:p>
    <w:p w14:paraId="010C75BA" w14:textId="77777777" w:rsidR="00C51BC7" w:rsidRP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GPIO 6 (SCK/CLK)</w:t>
      </w:r>
    </w:p>
    <w:p w14:paraId="560D20B5" w14:textId="77777777" w:rsidR="00C51BC7" w:rsidRP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GPIO 7 (SDO/SDO)</w:t>
      </w:r>
    </w:p>
    <w:p w14:paraId="50ACAC2D" w14:textId="77777777" w:rsidR="00C51BC7" w:rsidRP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GPIO 8 (SDUSDI)</w:t>
      </w:r>
    </w:p>
    <w:p w14:paraId="0B561949" w14:textId="77777777" w:rsidR="00C51BC7" w:rsidRP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GPIO 9 (SHD/SD2)</w:t>
      </w:r>
    </w:p>
    <w:p w14:paraId="0114BE52" w14:textId="77777777" w:rsidR="00C51BC7" w:rsidRP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GPIO 10 (SWP/SD3)</w:t>
      </w:r>
    </w:p>
    <w:p w14:paraId="54AC6FB9" w14:textId="13D5F721" w:rsid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GPIO 11 (CSC/CMD)</w:t>
      </w:r>
    </w:p>
    <w:p w14:paraId="64735A7A" w14:textId="7176F4B4" w:rsidR="00C51BC7" w:rsidRDefault="00C51BC7" w:rsidP="00C51BC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Strapping Pins:</w:t>
      </w:r>
    </w:p>
    <w:p w14:paraId="771A9E09" w14:textId="77777777" w:rsidR="00C51BC7" w:rsidRP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GPIO 0 (must be LOW to enter boot mode)</w:t>
      </w:r>
    </w:p>
    <w:p w14:paraId="532DAA1E" w14:textId="77777777" w:rsidR="00C51BC7" w:rsidRP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GPIO 2 (must be floating or LOW during boot)</w:t>
      </w:r>
    </w:p>
    <w:p w14:paraId="19E41BA4" w14:textId="0622CCFE" w:rsidR="00C51BC7" w:rsidRP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G</w:t>
      </w:r>
      <w:r>
        <w:rPr>
          <w:sz w:val="24"/>
          <w:szCs w:val="32"/>
        </w:rPr>
        <w:t>PI</w:t>
      </w:r>
      <w:r w:rsidRPr="00C51BC7">
        <w:rPr>
          <w:sz w:val="24"/>
          <w:szCs w:val="32"/>
        </w:rPr>
        <w:t>0 4</w:t>
      </w:r>
    </w:p>
    <w:p w14:paraId="5F0514C7" w14:textId="77777777" w:rsidR="00C51BC7" w:rsidRP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GPIO 5 (must be HIGH during boot)</w:t>
      </w:r>
    </w:p>
    <w:p w14:paraId="60FB0AF4" w14:textId="77777777" w:rsidR="00C51BC7" w:rsidRP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GPIO 12 (must be LOW during boot)</w:t>
      </w:r>
    </w:p>
    <w:p w14:paraId="398C30AB" w14:textId="30294458" w:rsid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GPIO 15 (must be HIGH during boot)</w:t>
      </w:r>
    </w:p>
    <w:p w14:paraId="51B1A0FA" w14:textId="77732A91" w:rsidR="00C51BC7" w:rsidRDefault="00C51BC7" w:rsidP="00C51BC7">
      <w:pPr>
        <w:ind w:left="720"/>
      </w:pPr>
      <w:r>
        <w:t>These are used to put the ESP32 into bootloader or flashing mode.</w:t>
      </w:r>
    </w:p>
    <w:p w14:paraId="44EFC8D0" w14:textId="49731A47" w:rsidR="00C51BC7" w:rsidRDefault="00C51BC7" w:rsidP="00C51BC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Pins HIGH at Boot:</w:t>
      </w:r>
    </w:p>
    <w:p w14:paraId="5B59E868" w14:textId="77777777" w:rsidR="00C51BC7" w:rsidRP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GPIO 3</w:t>
      </w:r>
    </w:p>
    <w:p w14:paraId="2335C017" w14:textId="77777777" w:rsidR="00C51BC7" w:rsidRP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GPIO 5</w:t>
      </w:r>
    </w:p>
    <w:p w14:paraId="6016F1D1" w14:textId="77777777" w:rsidR="00C51BC7" w:rsidRP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GPIO 6 to GPIO 11 (connected to the ESP32 integrated SPI flash memory - not</w:t>
      </w:r>
    </w:p>
    <w:p w14:paraId="6B47D95B" w14:textId="77777777" w:rsidR="00C51BC7" w:rsidRP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recommended to use).</w:t>
      </w:r>
    </w:p>
    <w:p w14:paraId="3E6A709E" w14:textId="77777777" w:rsidR="00C51BC7" w:rsidRP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GPIO 14</w:t>
      </w:r>
    </w:p>
    <w:p w14:paraId="78C1C30F" w14:textId="146F4148" w:rsidR="00C51BC7" w:rsidRDefault="00C51BC7" w:rsidP="00C51BC7">
      <w:pPr>
        <w:pStyle w:val="ListParagraph"/>
        <w:numPr>
          <w:ilvl w:val="1"/>
          <w:numId w:val="1"/>
        </w:numPr>
        <w:rPr>
          <w:sz w:val="24"/>
          <w:szCs w:val="32"/>
        </w:rPr>
      </w:pPr>
      <w:r w:rsidRPr="00C51BC7">
        <w:rPr>
          <w:sz w:val="24"/>
          <w:szCs w:val="32"/>
        </w:rPr>
        <w:t>GPIO 15</w:t>
      </w:r>
    </w:p>
    <w:p w14:paraId="37F2A772" w14:textId="1716F813" w:rsidR="00C51BC7" w:rsidRPr="00C51BC7" w:rsidRDefault="00C51BC7" w:rsidP="00C51BC7">
      <w:pPr>
        <w:ind w:left="720"/>
      </w:pPr>
      <w:r>
        <w:t>Some GPIOs change their state to HIGH or output PWM signals at boot or reset. This means that if</w:t>
      </w:r>
      <w:r>
        <w:t xml:space="preserve"> </w:t>
      </w:r>
      <w:r>
        <w:t>you have outputs connected to these GPIOs you may get unexpected results when the ESP32</w:t>
      </w:r>
      <w:r>
        <w:t xml:space="preserve"> </w:t>
      </w:r>
      <w:r>
        <w:t>resets or boots.</w:t>
      </w:r>
    </w:p>
    <w:p w14:paraId="5F9DECE5" w14:textId="77777777" w:rsidR="00C51BC7" w:rsidRDefault="00C51BC7" w:rsidP="00C51BC7">
      <w:pPr>
        <w:rPr>
          <w:sz w:val="24"/>
          <w:szCs w:val="32"/>
        </w:rPr>
      </w:pPr>
    </w:p>
    <w:p w14:paraId="1D4D621F" w14:textId="48960347" w:rsidR="00C51BC7" w:rsidRDefault="00C51BC7" w:rsidP="00C51BC7">
      <w:pPr>
        <w:rPr>
          <w:sz w:val="24"/>
          <w:szCs w:val="32"/>
        </w:rPr>
      </w:pPr>
      <w:r>
        <w:rPr>
          <w:sz w:val="24"/>
          <w:szCs w:val="32"/>
        </w:rPr>
        <w:t>For more information regarding the pins of ESP32, visit the below website:</w:t>
      </w:r>
    </w:p>
    <w:p w14:paraId="3FA4A300" w14:textId="3A10BDE3" w:rsidR="00C51BC7" w:rsidRDefault="00C51BC7" w:rsidP="00C51BC7">
      <w:pPr>
        <w:rPr>
          <w:sz w:val="24"/>
          <w:szCs w:val="32"/>
        </w:rPr>
      </w:pPr>
      <w:hyperlink r:id="rId5" w:history="1">
        <w:r w:rsidRPr="00894C01">
          <w:rPr>
            <w:rStyle w:val="Hyperlink"/>
            <w:sz w:val="24"/>
            <w:szCs w:val="32"/>
          </w:rPr>
          <w:t>https://randomnerdtutorials.com/esp32-pinout-reference-gpios/</w:t>
        </w:r>
      </w:hyperlink>
    </w:p>
    <w:p w14:paraId="794F4EB0" w14:textId="77777777" w:rsidR="00C51BC7" w:rsidRPr="00C51BC7" w:rsidRDefault="00C51BC7" w:rsidP="00C51BC7">
      <w:pPr>
        <w:rPr>
          <w:sz w:val="24"/>
          <w:szCs w:val="32"/>
        </w:rPr>
      </w:pPr>
    </w:p>
    <w:p w14:paraId="13553130" w14:textId="77777777" w:rsidR="00C51BC7" w:rsidRPr="00C51BC7" w:rsidRDefault="00C51BC7" w:rsidP="00C51BC7">
      <w:pPr>
        <w:rPr>
          <w:sz w:val="28"/>
          <w:szCs w:val="36"/>
        </w:rPr>
      </w:pPr>
    </w:p>
    <w:sectPr w:rsidR="00C51BC7" w:rsidRPr="00C51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68A4"/>
    <w:multiLevelType w:val="hybridMultilevel"/>
    <w:tmpl w:val="3B1AA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4680E"/>
    <w:multiLevelType w:val="hybridMultilevel"/>
    <w:tmpl w:val="71089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3740C"/>
    <w:multiLevelType w:val="hybridMultilevel"/>
    <w:tmpl w:val="5282B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293740">
    <w:abstractNumId w:val="2"/>
  </w:num>
  <w:num w:numId="2" w16cid:durableId="182942744">
    <w:abstractNumId w:val="0"/>
  </w:num>
  <w:num w:numId="3" w16cid:durableId="699621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DC"/>
    <w:rsid w:val="002B25E2"/>
    <w:rsid w:val="003D0847"/>
    <w:rsid w:val="00726CDC"/>
    <w:rsid w:val="00A906E6"/>
    <w:rsid w:val="00C5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1FFCB"/>
  <w15:chartTrackingRefBased/>
  <w15:docId w15:val="{B7BCB556-EFBA-4985-BB54-6B45BB15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B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ndomnerdtutorials.com/esp32-pinout-reference-gpi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834</Characters>
  <Application>Microsoft Office Word</Application>
  <DocSecurity>0</DocSecurity>
  <Lines>37</Lines>
  <Paragraphs>41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Prasad</dc:creator>
  <cp:keywords/>
  <dc:description/>
  <cp:lastModifiedBy>Ayush Prasad</cp:lastModifiedBy>
  <cp:revision>2</cp:revision>
  <dcterms:created xsi:type="dcterms:W3CDTF">2024-06-14T07:28:00Z</dcterms:created>
  <dcterms:modified xsi:type="dcterms:W3CDTF">2024-06-14T07:35:00Z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708bb3ed220243e97178a032572f9f07aa90026208db16123cc0fb0b4948c0b0</vt:lpwstr>
  </property>
</Properties>
</file>