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FD117" w14:textId="77777777" w:rsidR="00810525" w:rsidRDefault="00810525" w:rsidP="00810525">
      <w:pPr>
        <w:rPr>
          <w:b/>
          <w:bCs/>
        </w:rPr>
      </w:pPr>
      <w:r w:rsidRPr="00810525">
        <w:rPr>
          <w:b/>
          <w:bCs/>
        </w:rPr>
        <w:t>筑牢能源安全防线，端牢能源的饭碗</w:t>
      </w:r>
    </w:p>
    <w:p w14:paraId="7AD828EE" w14:textId="16124B44" w:rsidR="00810525" w:rsidRPr="00810525" w:rsidRDefault="00810525" w:rsidP="00810525">
      <w:pPr>
        <w:rPr>
          <w:rFonts w:hint="eastAsia"/>
          <w:b/>
          <w:bCs/>
        </w:rPr>
      </w:pPr>
      <w:r>
        <w:rPr>
          <w:rFonts w:hint="eastAsia"/>
          <w:b/>
          <w:bCs/>
        </w:rPr>
        <w:t>22009290060 王舒贤</w:t>
      </w:r>
    </w:p>
    <w:p w14:paraId="6D753EE3" w14:textId="77777777" w:rsidR="00810525" w:rsidRPr="00810525" w:rsidRDefault="00810525" w:rsidP="00810525">
      <w:r w:rsidRPr="00810525">
        <w:rPr>
          <w:b/>
          <w:bCs/>
        </w:rPr>
        <w:t>摘要：</w:t>
      </w:r>
      <w:r w:rsidRPr="00810525">
        <w:t xml:space="preserve"> 能源安全是国家发展的重要基石，关乎经济稳定、社会民生和国家安全。本文深入分析我国能源安全面临的形势，包括能源需求增长、对外依存度上升、能源结构不合理以及地缘政治等因素带来的挑战，并探讨应对能源安全问题的策略，旨在为保障我国能源安全提供理论支持和实践指导，确保我国能更好地端牢能源的饭碗。</w:t>
      </w:r>
    </w:p>
    <w:p w14:paraId="45FA7B02" w14:textId="77777777" w:rsidR="00810525" w:rsidRPr="00810525" w:rsidRDefault="00810525" w:rsidP="00810525">
      <w:r w:rsidRPr="00810525">
        <w:rPr>
          <w:b/>
          <w:bCs/>
        </w:rPr>
        <w:t>一、引言</w:t>
      </w:r>
    </w:p>
    <w:p w14:paraId="354DCEF9" w14:textId="77777777" w:rsidR="00810525" w:rsidRPr="00810525" w:rsidRDefault="00810525" w:rsidP="00810525">
      <w:r w:rsidRPr="00810525">
        <w:t>能源作为现代社会运转的关键要素，其安全稳定供应对于国家的可持续发展至关重要。随着我国经济的快速发展和人民生活水平的不断提高，能源消费量持续攀升，能源安全问题日益凸显。正确认识我国能源安全问题的现状、挑战及应对策略，是实现能源可持续供应和国家长治久安的必然要求。</w:t>
      </w:r>
    </w:p>
    <w:p w14:paraId="0509F8BB" w14:textId="77777777" w:rsidR="00810525" w:rsidRPr="00810525" w:rsidRDefault="00810525" w:rsidP="00810525">
      <w:r w:rsidRPr="00810525">
        <w:rPr>
          <w:b/>
          <w:bCs/>
        </w:rPr>
        <w:t>二、我国能源安全现状</w:t>
      </w:r>
    </w:p>
    <w:p w14:paraId="6A97E257" w14:textId="77777777" w:rsidR="00810525" w:rsidRPr="00810525" w:rsidRDefault="00810525" w:rsidP="00810525">
      <w:r w:rsidRPr="00810525">
        <w:t>（一）能源消费持续增长</w:t>
      </w:r>
    </w:p>
    <w:p w14:paraId="5FD31D96" w14:textId="77777777" w:rsidR="00810525" w:rsidRPr="00810525" w:rsidRDefault="00810525" w:rsidP="00810525">
      <w:r w:rsidRPr="00810525">
        <w:t>我国已成为全球最大的能源消费国之一，工业、交通、建筑等领域的能源需求旺盛。尤其是近年来，随着城市化进程的加速和产业结构的调整，能源消费总量呈稳步上升趋势，对能源的供应能力提出了更高要求。</w:t>
      </w:r>
    </w:p>
    <w:p w14:paraId="4122F89B" w14:textId="77777777" w:rsidR="00810525" w:rsidRPr="00810525" w:rsidRDefault="00810525" w:rsidP="00810525">
      <w:r w:rsidRPr="00810525">
        <w:t>（二）能源对外依存度较高</w:t>
      </w:r>
    </w:p>
    <w:p w14:paraId="75A82879" w14:textId="77777777" w:rsidR="00810525" w:rsidRPr="00810525" w:rsidRDefault="00810525" w:rsidP="00810525">
      <w:r w:rsidRPr="00810525">
        <w:t>在能源消费结构中，石油、天然气等化石能源的对外依存度较为突出。我国石油进口量逐年增加，大量依赖中东、非洲等地区的进口，这使得我国能源供应面临国际市场价格波动和地缘政治风险的双重影响，能源供应的稳定性受到一定威胁。</w:t>
      </w:r>
    </w:p>
    <w:p w14:paraId="4F25A5D0" w14:textId="77777777" w:rsidR="00810525" w:rsidRPr="00810525" w:rsidRDefault="00810525" w:rsidP="00810525">
      <w:r w:rsidRPr="00810525">
        <w:t>（三）能源结构有待优化</w:t>
      </w:r>
    </w:p>
    <w:p w14:paraId="72570024" w14:textId="77777777" w:rsidR="00810525" w:rsidRPr="00810525" w:rsidRDefault="00810525" w:rsidP="00810525">
      <w:r w:rsidRPr="00810525">
        <w:t>尽管我国在可再生能源发展方面取得了显著成就，但以煤炭为主的能源结构尚未根本改变。煤炭在能源消费中的占比较高，导致环境污染、碳排放等问题较为严重，同时也限制了能源利用效率的提升，不利于能源安全的长期保障。</w:t>
      </w:r>
    </w:p>
    <w:p w14:paraId="0EAD4E48" w14:textId="77777777" w:rsidR="00810525" w:rsidRPr="00810525" w:rsidRDefault="00810525" w:rsidP="00810525">
      <w:r w:rsidRPr="00810525">
        <w:rPr>
          <w:b/>
          <w:bCs/>
        </w:rPr>
        <w:t>三、我国能源安全面临的挑战</w:t>
      </w:r>
    </w:p>
    <w:p w14:paraId="29A0D488" w14:textId="77777777" w:rsidR="00810525" w:rsidRPr="00810525" w:rsidRDefault="00810525" w:rsidP="00810525">
      <w:r w:rsidRPr="00810525">
        <w:t>（一）地缘政治风险</w:t>
      </w:r>
    </w:p>
    <w:p w14:paraId="1A063DF9" w14:textId="77777777" w:rsidR="00810525" w:rsidRPr="00810525" w:rsidRDefault="00810525" w:rsidP="00810525">
      <w:r w:rsidRPr="00810525">
        <w:t>全球能源资源分布不均衡，我国主要能源进口地区政治局势动荡、战争冲突频繁，如中东地区的地缘政治不稳定，可能导致能源供应中断或运输受阻。此外，大国之间的能源竞争日益激烈，在能源领域的地缘政治博弈也给我国能源安全带来潜在威胁。</w:t>
      </w:r>
    </w:p>
    <w:p w14:paraId="7C8447C1" w14:textId="77777777" w:rsidR="00810525" w:rsidRPr="00810525" w:rsidRDefault="00810525" w:rsidP="00810525">
      <w:r w:rsidRPr="00810525">
        <w:t>（二）能源市场波动</w:t>
      </w:r>
    </w:p>
    <w:p w14:paraId="79C1B032" w14:textId="77777777" w:rsidR="00810525" w:rsidRPr="00810525" w:rsidRDefault="00810525" w:rsidP="00810525">
      <w:r w:rsidRPr="00810525">
        <w:t>国际能源市场价格受多种因素影响，如全球经济形势、地缘政治事件、气候变化政策</w:t>
      </w:r>
      <w:r w:rsidRPr="00810525">
        <w:lastRenderedPageBreak/>
        <w:t>等，波动频繁且幅度较大。能源价格的不稳定不仅增加了我国能源进口成本，还对国内能源市场的稳定运行造成冲击，影响企业生产和居民生活。</w:t>
      </w:r>
    </w:p>
    <w:p w14:paraId="16915C63" w14:textId="77777777" w:rsidR="00810525" w:rsidRPr="00810525" w:rsidRDefault="00810525" w:rsidP="00810525">
      <w:r w:rsidRPr="00810525">
        <w:t>（三）能源技术瓶颈</w:t>
      </w:r>
    </w:p>
    <w:p w14:paraId="6191FCEF" w14:textId="77777777" w:rsidR="00810525" w:rsidRPr="00810525" w:rsidRDefault="00810525" w:rsidP="00810525">
      <w:r w:rsidRPr="00810525">
        <w:t>在能源开采、转换、储存和利用等方面，我国仍面临一些技术难题。例如，页岩气、深海油气等非常规能源的开采技术有待进一步突破，新能源储能技术的成本和性能还不能完全满足大规模应用的需求，能源技术的相对落后制约了我国能源安全保障能力的提升。</w:t>
      </w:r>
    </w:p>
    <w:p w14:paraId="38A134CA" w14:textId="77777777" w:rsidR="00810525" w:rsidRPr="00810525" w:rsidRDefault="00810525" w:rsidP="00810525">
      <w:r w:rsidRPr="00810525">
        <w:t>（四）能源转型压力</w:t>
      </w:r>
    </w:p>
    <w:p w14:paraId="1B730CAA" w14:textId="77777777" w:rsidR="00810525" w:rsidRPr="00810525" w:rsidRDefault="00810525" w:rsidP="00810525">
      <w:r w:rsidRPr="00810525">
        <w:t>应对气候变化和环境污染挑战，我国提出了碳达峰、碳中和目标，能源转型迫在眉睫。然而，能源转型过程中面临着新能源间歇性、稳定性不足，能源基础设施建设滞后，以及传统能源产业转型困难等问题，如何在转型过程中确保能源安全稳定供应是亟待解决的关键问题。</w:t>
      </w:r>
    </w:p>
    <w:p w14:paraId="27B9A316" w14:textId="77777777" w:rsidR="00810525" w:rsidRPr="00810525" w:rsidRDefault="00810525" w:rsidP="00810525">
      <w:r w:rsidRPr="00810525">
        <w:rPr>
          <w:b/>
          <w:bCs/>
        </w:rPr>
        <w:t>四、保障我国能源安全的策略</w:t>
      </w:r>
    </w:p>
    <w:p w14:paraId="17B247DB" w14:textId="77777777" w:rsidR="00810525" w:rsidRPr="00810525" w:rsidRDefault="00810525" w:rsidP="00810525">
      <w:r w:rsidRPr="00810525">
        <w:t>（一）加强国内能源资源勘探开发</w:t>
      </w:r>
    </w:p>
    <w:p w14:paraId="2D7B4D43" w14:textId="77777777" w:rsidR="00810525" w:rsidRPr="00810525" w:rsidRDefault="00810525" w:rsidP="00810525">
      <w:r w:rsidRPr="00810525">
        <w:t>加大对国内石油、天然气、煤炭等传统能源资源的勘探力度，提高资源储备和开采效率。同时，积极推进非常规能源资源的开发利用，如页岩气、煤层气、油页岩等，增加国内能源供应的稳定性和多样性。</w:t>
      </w:r>
    </w:p>
    <w:p w14:paraId="6E4FDFB9" w14:textId="77777777" w:rsidR="00810525" w:rsidRPr="00810525" w:rsidRDefault="00810525" w:rsidP="00810525">
      <w:r w:rsidRPr="00810525">
        <w:t>（二）优化能源进口格局</w:t>
      </w:r>
    </w:p>
    <w:p w14:paraId="0946BAFD" w14:textId="77777777" w:rsidR="00810525" w:rsidRPr="00810525" w:rsidRDefault="00810525" w:rsidP="00810525">
      <w:r w:rsidRPr="00810525">
        <w:t>拓宽能源进口渠道，降低对单一地区的依赖。加强与俄罗斯、中亚等周边国家的能源合作，建设多元化的能源进口通道，如中俄天然气管道、中哈原油管道等，提高能源运输的安全性和可靠性。此外，积极参与全球能源治理，加强与国际能源组织和其他国家的能源合作与对话，提升在国际能源市场的话语权和影响力。</w:t>
      </w:r>
    </w:p>
    <w:p w14:paraId="79803C45" w14:textId="77777777" w:rsidR="00810525" w:rsidRPr="00810525" w:rsidRDefault="00810525" w:rsidP="00810525">
      <w:r w:rsidRPr="00810525">
        <w:t>（三）推动能源结构调整与转型升级</w:t>
      </w:r>
    </w:p>
    <w:p w14:paraId="47952464" w14:textId="77777777" w:rsidR="00810525" w:rsidRPr="00810525" w:rsidRDefault="00810525" w:rsidP="00810525">
      <w:r w:rsidRPr="00810525">
        <w:t>加快发展可再生能源，提高太阳能、风能、水能、生物质能等清洁能源在能源消费结构中的比重。加大对新能源技术研发和产业发展的支持力度，突破关键技术瓶颈，降低新能源成本，提高能源利用效率。同时，推动传统能源清洁高效利用，加强煤炭清洁发电、煤炭转化等技术研发应用，促进能源生产和消费方式的绿色低碳转型。</w:t>
      </w:r>
    </w:p>
    <w:p w14:paraId="3FA1FDF3" w14:textId="77777777" w:rsidR="00810525" w:rsidRPr="00810525" w:rsidRDefault="00810525" w:rsidP="00810525">
      <w:r w:rsidRPr="00810525">
        <w:t>（四）加强能源科技创新</w:t>
      </w:r>
    </w:p>
    <w:p w14:paraId="44982327" w14:textId="77777777" w:rsidR="00810525" w:rsidRPr="00810525" w:rsidRDefault="00810525" w:rsidP="00810525">
      <w:r w:rsidRPr="00810525">
        <w:t>建立健全能源科技创新体系，加大对能源领域基础研究和前沿技术的投入。鼓励企业、高校和科研机构加强合作，攻克能源领域的关键核心技术，如高效储能技术、智能电网技术、新能源汽车技术等，提升我国能源产业的技术水平和竞争力，为能源安全提供技术支撑。</w:t>
      </w:r>
    </w:p>
    <w:p w14:paraId="1B895AC6" w14:textId="77777777" w:rsidR="00810525" w:rsidRPr="00810525" w:rsidRDefault="00810525" w:rsidP="00810525">
      <w:r w:rsidRPr="00810525">
        <w:lastRenderedPageBreak/>
        <w:t>（五）完善能源应急管理体系</w:t>
      </w:r>
    </w:p>
    <w:p w14:paraId="7F6C1BF7" w14:textId="77777777" w:rsidR="00810525" w:rsidRPr="00810525" w:rsidRDefault="00810525" w:rsidP="00810525">
      <w:r w:rsidRPr="00810525">
        <w:t>建立健全能源应急储备制度，加强石油、天然气等重要能源物资的储备能力建设，制定完善的能源应急预案，提高应对能源供应中断、价格大幅波动等突发事件的能力。加强能源市场监测和预警，及时掌握能源市场动态，为能源决策提供科学依据，确保能源市场的稳定运行。</w:t>
      </w:r>
    </w:p>
    <w:p w14:paraId="7179E237" w14:textId="77777777" w:rsidR="00810525" w:rsidRPr="00810525" w:rsidRDefault="00810525" w:rsidP="00810525">
      <w:r w:rsidRPr="00810525">
        <w:rPr>
          <w:b/>
          <w:bCs/>
        </w:rPr>
        <w:t>五、结论</w:t>
      </w:r>
    </w:p>
    <w:p w14:paraId="6BE85230" w14:textId="77777777" w:rsidR="00810525" w:rsidRPr="00810525" w:rsidRDefault="00810525" w:rsidP="00810525">
      <w:r w:rsidRPr="00810525">
        <w:t>我国能源安全问题是一个复杂的系统性问题，面临着诸多挑战，但也蕴含着发展机遇。正确认识能源安全形势，采取有效的应对策略，加强国内能源资源开发、优化能源进口格局、推动能源结构调整与科技创新、完善能源应急管理体系等多方面措施，对于保障我国能源安全、端牢能源的饭碗具有重要意义。只有确保能源安全，才能为我国经济社会的持续健康发展提供坚实可靠的能源保障，实现中华民族伟大复兴的中国梦。</w:t>
      </w:r>
    </w:p>
    <w:p w14:paraId="7333E266" w14:textId="77777777" w:rsidR="001D313F" w:rsidRPr="00810525" w:rsidRDefault="001D313F"/>
    <w:sectPr w:rsidR="001D313F" w:rsidRPr="008105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13F"/>
    <w:rsid w:val="001D313F"/>
    <w:rsid w:val="00810525"/>
    <w:rsid w:val="00A53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DFAC"/>
  <w15:chartTrackingRefBased/>
  <w15:docId w15:val="{EAB2FC3A-C07A-4F8E-82A7-D0FFC5E2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D313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D313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D313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D313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D313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D313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D313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D313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D313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313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D313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D313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D313F"/>
    <w:rPr>
      <w:rFonts w:cstheme="majorBidi"/>
      <w:color w:val="0F4761" w:themeColor="accent1" w:themeShade="BF"/>
      <w:sz w:val="28"/>
      <w:szCs w:val="28"/>
    </w:rPr>
  </w:style>
  <w:style w:type="character" w:customStyle="1" w:styleId="50">
    <w:name w:val="标题 5 字符"/>
    <w:basedOn w:val="a0"/>
    <w:link w:val="5"/>
    <w:uiPriority w:val="9"/>
    <w:semiHidden/>
    <w:rsid w:val="001D313F"/>
    <w:rPr>
      <w:rFonts w:cstheme="majorBidi"/>
      <w:color w:val="0F4761" w:themeColor="accent1" w:themeShade="BF"/>
      <w:sz w:val="24"/>
    </w:rPr>
  </w:style>
  <w:style w:type="character" w:customStyle="1" w:styleId="60">
    <w:name w:val="标题 6 字符"/>
    <w:basedOn w:val="a0"/>
    <w:link w:val="6"/>
    <w:uiPriority w:val="9"/>
    <w:semiHidden/>
    <w:rsid w:val="001D313F"/>
    <w:rPr>
      <w:rFonts w:cstheme="majorBidi"/>
      <w:b/>
      <w:bCs/>
      <w:color w:val="0F4761" w:themeColor="accent1" w:themeShade="BF"/>
    </w:rPr>
  </w:style>
  <w:style w:type="character" w:customStyle="1" w:styleId="70">
    <w:name w:val="标题 7 字符"/>
    <w:basedOn w:val="a0"/>
    <w:link w:val="7"/>
    <w:uiPriority w:val="9"/>
    <w:semiHidden/>
    <w:rsid w:val="001D313F"/>
    <w:rPr>
      <w:rFonts w:cstheme="majorBidi"/>
      <w:b/>
      <w:bCs/>
      <w:color w:val="595959" w:themeColor="text1" w:themeTint="A6"/>
    </w:rPr>
  </w:style>
  <w:style w:type="character" w:customStyle="1" w:styleId="80">
    <w:name w:val="标题 8 字符"/>
    <w:basedOn w:val="a0"/>
    <w:link w:val="8"/>
    <w:uiPriority w:val="9"/>
    <w:semiHidden/>
    <w:rsid w:val="001D313F"/>
    <w:rPr>
      <w:rFonts w:cstheme="majorBidi"/>
      <w:color w:val="595959" w:themeColor="text1" w:themeTint="A6"/>
    </w:rPr>
  </w:style>
  <w:style w:type="character" w:customStyle="1" w:styleId="90">
    <w:name w:val="标题 9 字符"/>
    <w:basedOn w:val="a0"/>
    <w:link w:val="9"/>
    <w:uiPriority w:val="9"/>
    <w:semiHidden/>
    <w:rsid w:val="001D313F"/>
    <w:rPr>
      <w:rFonts w:eastAsiaTheme="majorEastAsia" w:cstheme="majorBidi"/>
      <w:color w:val="595959" w:themeColor="text1" w:themeTint="A6"/>
    </w:rPr>
  </w:style>
  <w:style w:type="paragraph" w:styleId="a3">
    <w:name w:val="Title"/>
    <w:basedOn w:val="a"/>
    <w:next w:val="a"/>
    <w:link w:val="a4"/>
    <w:uiPriority w:val="10"/>
    <w:qFormat/>
    <w:rsid w:val="001D313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313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313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313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313F"/>
    <w:pPr>
      <w:spacing w:before="160"/>
      <w:jc w:val="center"/>
    </w:pPr>
    <w:rPr>
      <w:i/>
      <w:iCs/>
      <w:color w:val="404040" w:themeColor="text1" w:themeTint="BF"/>
    </w:rPr>
  </w:style>
  <w:style w:type="character" w:customStyle="1" w:styleId="a8">
    <w:name w:val="引用 字符"/>
    <w:basedOn w:val="a0"/>
    <w:link w:val="a7"/>
    <w:uiPriority w:val="29"/>
    <w:rsid w:val="001D313F"/>
    <w:rPr>
      <w:i/>
      <w:iCs/>
      <w:color w:val="404040" w:themeColor="text1" w:themeTint="BF"/>
    </w:rPr>
  </w:style>
  <w:style w:type="paragraph" w:styleId="a9">
    <w:name w:val="List Paragraph"/>
    <w:basedOn w:val="a"/>
    <w:uiPriority w:val="34"/>
    <w:qFormat/>
    <w:rsid w:val="001D313F"/>
    <w:pPr>
      <w:ind w:left="720"/>
      <w:contextualSpacing/>
    </w:pPr>
  </w:style>
  <w:style w:type="character" w:styleId="aa">
    <w:name w:val="Intense Emphasis"/>
    <w:basedOn w:val="a0"/>
    <w:uiPriority w:val="21"/>
    <w:qFormat/>
    <w:rsid w:val="001D313F"/>
    <w:rPr>
      <w:i/>
      <w:iCs/>
      <w:color w:val="0F4761" w:themeColor="accent1" w:themeShade="BF"/>
    </w:rPr>
  </w:style>
  <w:style w:type="paragraph" w:styleId="ab">
    <w:name w:val="Intense Quote"/>
    <w:basedOn w:val="a"/>
    <w:next w:val="a"/>
    <w:link w:val="ac"/>
    <w:uiPriority w:val="30"/>
    <w:qFormat/>
    <w:rsid w:val="001D3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D313F"/>
    <w:rPr>
      <w:i/>
      <w:iCs/>
      <w:color w:val="0F4761" w:themeColor="accent1" w:themeShade="BF"/>
    </w:rPr>
  </w:style>
  <w:style w:type="character" w:styleId="ad">
    <w:name w:val="Intense Reference"/>
    <w:basedOn w:val="a0"/>
    <w:uiPriority w:val="32"/>
    <w:qFormat/>
    <w:rsid w:val="001D31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4938">
      <w:bodyDiv w:val="1"/>
      <w:marLeft w:val="0"/>
      <w:marRight w:val="0"/>
      <w:marTop w:val="0"/>
      <w:marBottom w:val="0"/>
      <w:divBdr>
        <w:top w:val="none" w:sz="0" w:space="0" w:color="auto"/>
        <w:left w:val="none" w:sz="0" w:space="0" w:color="auto"/>
        <w:bottom w:val="none" w:sz="0" w:space="0" w:color="auto"/>
        <w:right w:val="none" w:sz="0" w:space="0" w:color="auto"/>
      </w:divBdr>
      <w:divsChild>
        <w:div w:id="183324401">
          <w:marLeft w:val="0"/>
          <w:marRight w:val="0"/>
          <w:marTop w:val="0"/>
          <w:marBottom w:val="0"/>
          <w:divBdr>
            <w:top w:val="none" w:sz="0" w:space="0" w:color="auto"/>
            <w:left w:val="none" w:sz="0" w:space="0" w:color="auto"/>
            <w:bottom w:val="none" w:sz="0" w:space="0" w:color="auto"/>
            <w:right w:val="none" w:sz="0" w:space="0" w:color="auto"/>
          </w:divBdr>
        </w:div>
        <w:div w:id="242489391">
          <w:marLeft w:val="0"/>
          <w:marRight w:val="0"/>
          <w:marTop w:val="0"/>
          <w:marBottom w:val="0"/>
          <w:divBdr>
            <w:top w:val="none" w:sz="0" w:space="0" w:color="auto"/>
            <w:left w:val="none" w:sz="0" w:space="0" w:color="auto"/>
            <w:bottom w:val="none" w:sz="0" w:space="0" w:color="auto"/>
            <w:right w:val="none" w:sz="0" w:space="0" w:color="auto"/>
          </w:divBdr>
        </w:div>
        <w:div w:id="1322391680">
          <w:marLeft w:val="0"/>
          <w:marRight w:val="0"/>
          <w:marTop w:val="0"/>
          <w:marBottom w:val="0"/>
          <w:divBdr>
            <w:top w:val="none" w:sz="0" w:space="0" w:color="auto"/>
            <w:left w:val="none" w:sz="0" w:space="0" w:color="auto"/>
            <w:bottom w:val="none" w:sz="0" w:space="0" w:color="auto"/>
            <w:right w:val="none" w:sz="0" w:space="0" w:color="auto"/>
          </w:divBdr>
        </w:div>
        <w:div w:id="1733116902">
          <w:marLeft w:val="0"/>
          <w:marRight w:val="0"/>
          <w:marTop w:val="0"/>
          <w:marBottom w:val="0"/>
          <w:divBdr>
            <w:top w:val="none" w:sz="0" w:space="0" w:color="auto"/>
            <w:left w:val="none" w:sz="0" w:space="0" w:color="auto"/>
            <w:bottom w:val="none" w:sz="0" w:space="0" w:color="auto"/>
            <w:right w:val="none" w:sz="0" w:space="0" w:color="auto"/>
          </w:divBdr>
        </w:div>
        <w:div w:id="1831214808">
          <w:marLeft w:val="0"/>
          <w:marRight w:val="0"/>
          <w:marTop w:val="0"/>
          <w:marBottom w:val="0"/>
          <w:divBdr>
            <w:top w:val="none" w:sz="0" w:space="0" w:color="auto"/>
            <w:left w:val="none" w:sz="0" w:space="0" w:color="auto"/>
            <w:bottom w:val="none" w:sz="0" w:space="0" w:color="auto"/>
            <w:right w:val="none" w:sz="0" w:space="0" w:color="auto"/>
          </w:divBdr>
        </w:div>
        <w:div w:id="1246110140">
          <w:marLeft w:val="0"/>
          <w:marRight w:val="0"/>
          <w:marTop w:val="0"/>
          <w:marBottom w:val="0"/>
          <w:divBdr>
            <w:top w:val="none" w:sz="0" w:space="0" w:color="auto"/>
            <w:left w:val="none" w:sz="0" w:space="0" w:color="auto"/>
            <w:bottom w:val="none" w:sz="0" w:space="0" w:color="auto"/>
            <w:right w:val="none" w:sz="0" w:space="0" w:color="auto"/>
          </w:divBdr>
        </w:div>
        <w:div w:id="1169369906">
          <w:marLeft w:val="0"/>
          <w:marRight w:val="0"/>
          <w:marTop w:val="0"/>
          <w:marBottom w:val="0"/>
          <w:divBdr>
            <w:top w:val="none" w:sz="0" w:space="0" w:color="auto"/>
            <w:left w:val="none" w:sz="0" w:space="0" w:color="auto"/>
            <w:bottom w:val="none" w:sz="0" w:space="0" w:color="auto"/>
            <w:right w:val="none" w:sz="0" w:space="0" w:color="auto"/>
          </w:divBdr>
        </w:div>
        <w:div w:id="739520249">
          <w:marLeft w:val="0"/>
          <w:marRight w:val="0"/>
          <w:marTop w:val="0"/>
          <w:marBottom w:val="0"/>
          <w:divBdr>
            <w:top w:val="none" w:sz="0" w:space="0" w:color="auto"/>
            <w:left w:val="none" w:sz="0" w:space="0" w:color="auto"/>
            <w:bottom w:val="none" w:sz="0" w:space="0" w:color="auto"/>
            <w:right w:val="none" w:sz="0" w:space="0" w:color="auto"/>
          </w:divBdr>
        </w:div>
        <w:div w:id="672219363">
          <w:marLeft w:val="0"/>
          <w:marRight w:val="0"/>
          <w:marTop w:val="0"/>
          <w:marBottom w:val="0"/>
          <w:divBdr>
            <w:top w:val="none" w:sz="0" w:space="0" w:color="auto"/>
            <w:left w:val="none" w:sz="0" w:space="0" w:color="auto"/>
            <w:bottom w:val="none" w:sz="0" w:space="0" w:color="auto"/>
            <w:right w:val="none" w:sz="0" w:space="0" w:color="auto"/>
          </w:divBdr>
        </w:div>
        <w:div w:id="1359314470">
          <w:marLeft w:val="0"/>
          <w:marRight w:val="0"/>
          <w:marTop w:val="0"/>
          <w:marBottom w:val="0"/>
          <w:divBdr>
            <w:top w:val="none" w:sz="0" w:space="0" w:color="auto"/>
            <w:left w:val="none" w:sz="0" w:space="0" w:color="auto"/>
            <w:bottom w:val="none" w:sz="0" w:space="0" w:color="auto"/>
            <w:right w:val="none" w:sz="0" w:space="0" w:color="auto"/>
          </w:divBdr>
        </w:div>
        <w:div w:id="856428377">
          <w:marLeft w:val="0"/>
          <w:marRight w:val="0"/>
          <w:marTop w:val="0"/>
          <w:marBottom w:val="0"/>
          <w:divBdr>
            <w:top w:val="none" w:sz="0" w:space="0" w:color="auto"/>
            <w:left w:val="none" w:sz="0" w:space="0" w:color="auto"/>
            <w:bottom w:val="none" w:sz="0" w:space="0" w:color="auto"/>
            <w:right w:val="none" w:sz="0" w:space="0" w:color="auto"/>
          </w:divBdr>
        </w:div>
        <w:div w:id="1332677561">
          <w:marLeft w:val="0"/>
          <w:marRight w:val="0"/>
          <w:marTop w:val="0"/>
          <w:marBottom w:val="0"/>
          <w:divBdr>
            <w:top w:val="none" w:sz="0" w:space="0" w:color="auto"/>
            <w:left w:val="none" w:sz="0" w:space="0" w:color="auto"/>
            <w:bottom w:val="none" w:sz="0" w:space="0" w:color="auto"/>
            <w:right w:val="none" w:sz="0" w:space="0" w:color="auto"/>
          </w:divBdr>
        </w:div>
        <w:div w:id="927270697">
          <w:marLeft w:val="0"/>
          <w:marRight w:val="0"/>
          <w:marTop w:val="0"/>
          <w:marBottom w:val="0"/>
          <w:divBdr>
            <w:top w:val="none" w:sz="0" w:space="0" w:color="auto"/>
            <w:left w:val="none" w:sz="0" w:space="0" w:color="auto"/>
            <w:bottom w:val="none" w:sz="0" w:space="0" w:color="auto"/>
            <w:right w:val="none" w:sz="0" w:space="0" w:color="auto"/>
          </w:divBdr>
        </w:div>
        <w:div w:id="821430251">
          <w:marLeft w:val="0"/>
          <w:marRight w:val="0"/>
          <w:marTop w:val="0"/>
          <w:marBottom w:val="0"/>
          <w:divBdr>
            <w:top w:val="none" w:sz="0" w:space="0" w:color="auto"/>
            <w:left w:val="none" w:sz="0" w:space="0" w:color="auto"/>
            <w:bottom w:val="none" w:sz="0" w:space="0" w:color="auto"/>
            <w:right w:val="none" w:sz="0" w:space="0" w:color="auto"/>
          </w:divBdr>
        </w:div>
        <w:div w:id="1175730115">
          <w:marLeft w:val="0"/>
          <w:marRight w:val="0"/>
          <w:marTop w:val="0"/>
          <w:marBottom w:val="0"/>
          <w:divBdr>
            <w:top w:val="none" w:sz="0" w:space="0" w:color="auto"/>
            <w:left w:val="none" w:sz="0" w:space="0" w:color="auto"/>
            <w:bottom w:val="none" w:sz="0" w:space="0" w:color="auto"/>
            <w:right w:val="none" w:sz="0" w:space="0" w:color="auto"/>
          </w:divBdr>
        </w:div>
        <w:div w:id="1099104508">
          <w:marLeft w:val="0"/>
          <w:marRight w:val="0"/>
          <w:marTop w:val="0"/>
          <w:marBottom w:val="0"/>
          <w:divBdr>
            <w:top w:val="none" w:sz="0" w:space="0" w:color="auto"/>
            <w:left w:val="none" w:sz="0" w:space="0" w:color="auto"/>
            <w:bottom w:val="none" w:sz="0" w:space="0" w:color="auto"/>
            <w:right w:val="none" w:sz="0" w:space="0" w:color="auto"/>
          </w:divBdr>
        </w:div>
        <w:div w:id="1427267864">
          <w:marLeft w:val="0"/>
          <w:marRight w:val="0"/>
          <w:marTop w:val="0"/>
          <w:marBottom w:val="0"/>
          <w:divBdr>
            <w:top w:val="none" w:sz="0" w:space="0" w:color="auto"/>
            <w:left w:val="none" w:sz="0" w:space="0" w:color="auto"/>
            <w:bottom w:val="none" w:sz="0" w:space="0" w:color="auto"/>
            <w:right w:val="none" w:sz="0" w:space="0" w:color="auto"/>
          </w:divBdr>
        </w:div>
        <w:div w:id="2000185688">
          <w:marLeft w:val="0"/>
          <w:marRight w:val="0"/>
          <w:marTop w:val="0"/>
          <w:marBottom w:val="0"/>
          <w:divBdr>
            <w:top w:val="none" w:sz="0" w:space="0" w:color="auto"/>
            <w:left w:val="none" w:sz="0" w:space="0" w:color="auto"/>
            <w:bottom w:val="none" w:sz="0" w:space="0" w:color="auto"/>
            <w:right w:val="none" w:sz="0" w:space="0" w:color="auto"/>
          </w:divBdr>
        </w:div>
        <w:div w:id="138806933">
          <w:marLeft w:val="0"/>
          <w:marRight w:val="0"/>
          <w:marTop w:val="0"/>
          <w:marBottom w:val="0"/>
          <w:divBdr>
            <w:top w:val="none" w:sz="0" w:space="0" w:color="auto"/>
            <w:left w:val="none" w:sz="0" w:space="0" w:color="auto"/>
            <w:bottom w:val="none" w:sz="0" w:space="0" w:color="auto"/>
            <w:right w:val="none" w:sz="0" w:space="0" w:color="auto"/>
          </w:divBdr>
        </w:div>
        <w:div w:id="2079354975">
          <w:marLeft w:val="0"/>
          <w:marRight w:val="0"/>
          <w:marTop w:val="0"/>
          <w:marBottom w:val="0"/>
          <w:divBdr>
            <w:top w:val="none" w:sz="0" w:space="0" w:color="auto"/>
            <w:left w:val="none" w:sz="0" w:space="0" w:color="auto"/>
            <w:bottom w:val="none" w:sz="0" w:space="0" w:color="auto"/>
            <w:right w:val="none" w:sz="0" w:space="0" w:color="auto"/>
          </w:divBdr>
        </w:div>
        <w:div w:id="102697192">
          <w:marLeft w:val="0"/>
          <w:marRight w:val="0"/>
          <w:marTop w:val="0"/>
          <w:marBottom w:val="0"/>
          <w:divBdr>
            <w:top w:val="none" w:sz="0" w:space="0" w:color="auto"/>
            <w:left w:val="none" w:sz="0" w:space="0" w:color="auto"/>
            <w:bottom w:val="none" w:sz="0" w:space="0" w:color="auto"/>
            <w:right w:val="none" w:sz="0" w:space="0" w:color="auto"/>
          </w:divBdr>
        </w:div>
        <w:div w:id="752046510">
          <w:marLeft w:val="0"/>
          <w:marRight w:val="0"/>
          <w:marTop w:val="0"/>
          <w:marBottom w:val="0"/>
          <w:divBdr>
            <w:top w:val="none" w:sz="0" w:space="0" w:color="auto"/>
            <w:left w:val="none" w:sz="0" w:space="0" w:color="auto"/>
            <w:bottom w:val="none" w:sz="0" w:space="0" w:color="auto"/>
            <w:right w:val="none" w:sz="0" w:space="0" w:color="auto"/>
          </w:divBdr>
        </w:div>
        <w:div w:id="510997839">
          <w:marLeft w:val="0"/>
          <w:marRight w:val="0"/>
          <w:marTop w:val="0"/>
          <w:marBottom w:val="0"/>
          <w:divBdr>
            <w:top w:val="none" w:sz="0" w:space="0" w:color="auto"/>
            <w:left w:val="none" w:sz="0" w:space="0" w:color="auto"/>
            <w:bottom w:val="none" w:sz="0" w:space="0" w:color="auto"/>
            <w:right w:val="none" w:sz="0" w:space="0" w:color="auto"/>
          </w:divBdr>
        </w:div>
        <w:div w:id="629550479">
          <w:marLeft w:val="0"/>
          <w:marRight w:val="0"/>
          <w:marTop w:val="0"/>
          <w:marBottom w:val="0"/>
          <w:divBdr>
            <w:top w:val="none" w:sz="0" w:space="0" w:color="auto"/>
            <w:left w:val="none" w:sz="0" w:space="0" w:color="auto"/>
            <w:bottom w:val="none" w:sz="0" w:space="0" w:color="auto"/>
            <w:right w:val="none" w:sz="0" w:space="0" w:color="auto"/>
          </w:divBdr>
        </w:div>
        <w:div w:id="1567453017">
          <w:marLeft w:val="0"/>
          <w:marRight w:val="0"/>
          <w:marTop w:val="0"/>
          <w:marBottom w:val="0"/>
          <w:divBdr>
            <w:top w:val="none" w:sz="0" w:space="0" w:color="auto"/>
            <w:left w:val="none" w:sz="0" w:space="0" w:color="auto"/>
            <w:bottom w:val="none" w:sz="0" w:space="0" w:color="auto"/>
            <w:right w:val="none" w:sz="0" w:space="0" w:color="auto"/>
          </w:divBdr>
        </w:div>
        <w:div w:id="1605653968">
          <w:marLeft w:val="0"/>
          <w:marRight w:val="0"/>
          <w:marTop w:val="0"/>
          <w:marBottom w:val="0"/>
          <w:divBdr>
            <w:top w:val="none" w:sz="0" w:space="0" w:color="auto"/>
            <w:left w:val="none" w:sz="0" w:space="0" w:color="auto"/>
            <w:bottom w:val="none" w:sz="0" w:space="0" w:color="auto"/>
            <w:right w:val="none" w:sz="0" w:space="0" w:color="auto"/>
          </w:divBdr>
        </w:div>
        <w:div w:id="871190534">
          <w:marLeft w:val="0"/>
          <w:marRight w:val="0"/>
          <w:marTop w:val="0"/>
          <w:marBottom w:val="0"/>
          <w:divBdr>
            <w:top w:val="none" w:sz="0" w:space="0" w:color="auto"/>
            <w:left w:val="none" w:sz="0" w:space="0" w:color="auto"/>
            <w:bottom w:val="none" w:sz="0" w:space="0" w:color="auto"/>
            <w:right w:val="none" w:sz="0" w:space="0" w:color="auto"/>
          </w:divBdr>
        </w:div>
        <w:div w:id="299771440">
          <w:marLeft w:val="0"/>
          <w:marRight w:val="0"/>
          <w:marTop w:val="0"/>
          <w:marBottom w:val="0"/>
          <w:divBdr>
            <w:top w:val="none" w:sz="0" w:space="0" w:color="auto"/>
            <w:left w:val="none" w:sz="0" w:space="0" w:color="auto"/>
            <w:bottom w:val="none" w:sz="0" w:space="0" w:color="auto"/>
            <w:right w:val="none" w:sz="0" w:space="0" w:color="auto"/>
          </w:divBdr>
        </w:div>
        <w:div w:id="125128485">
          <w:marLeft w:val="0"/>
          <w:marRight w:val="0"/>
          <w:marTop w:val="0"/>
          <w:marBottom w:val="0"/>
          <w:divBdr>
            <w:top w:val="none" w:sz="0" w:space="0" w:color="auto"/>
            <w:left w:val="none" w:sz="0" w:space="0" w:color="auto"/>
            <w:bottom w:val="none" w:sz="0" w:space="0" w:color="auto"/>
            <w:right w:val="none" w:sz="0" w:space="0" w:color="auto"/>
          </w:divBdr>
        </w:div>
        <w:div w:id="1707829973">
          <w:marLeft w:val="0"/>
          <w:marRight w:val="0"/>
          <w:marTop w:val="0"/>
          <w:marBottom w:val="0"/>
          <w:divBdr>
            <w:top w:val="none" w:sz="0" w:space="0" w:color="auto"/>
            <w:left w:val="none" w:sz="0" w:space="0" w:color="auto"/>
            <w:bottom w:val="none" w:sz="0" w:space="0" w:color="auto"/>
            <w:right w:val="none" w:sz="0" w:space="0" w:color="auto"/>
          </w:divBdr>
        </w:div>
        <w:div w:id="162356561">
          <w:marLeft w:val="0"/>
          <w:marRight w:val="0"/>
          <w:marTop w:val="0"/>
          <w:marBottom w:val="0"/>
          <w:divBdr>
            <w:top w:val="none" w:sz="0" w:space="0" w:color="auto"/>
            <w:left w:val="none" w:sz="0" w:space="0" w:color="auto"/>
            <w:bottom w:val="none" w:sz="0" w:space="0" w:color="auto"/>
            <w:right w:val="none" w:sz="0" w:space="0" w:color="auto"/>
          </w:divBdr>
        </w:div>
        <w:div w:id="65735810">
          <w:marLeft w:val="0"/>
          <w:marRight w:val="0"/>
          <w:marTop w:val="0"/>
          <w:marBottom w:val="0"/>
          <w:divBdr>
            <w:top w:val="none" w:sz="0" w:space="0" w:color="auto"/>
            <w:left w:val="none" w:sz="0" w:space="0" w:color="auto"/>
            <w:bottom w:val="none" w:sz="0" w:space="0" w:color="auto"/>
            <w:right w:val="none" w:sz="0" w:space="0" w:color="auto"/>
          </w:divBdr>
        </w:div>
        <w:div w:id="1621909217">
          <w:marLeft w:val="0"/>
          <w:marRight w:val="0"/>
          <w:marTop w:val="0"/>
          <w:marBottom w:val="0"/>
          <w:divBdr>
            <w:top w:val="none" w:sz="0" w:space="0" w:color="auto"/>
            <w:left w:val="none" w:sz="0" w:space="0" w:color="auto"/>
            <w:bottom w:val="none" w:sz="0" w:space="0" w:color="auto"/>
            <w:right w:val="none" w:sz="0" w:space="0" w:color="auto"/>
          </w:divBdr>
        </w:div>
      </w:divsChild>
    </w:div>
    <w:div w:id="1517305996">
      <w:bodyDiv w:val="1"/>
      <w:marLeft w:val="0"/>
      <w:marRight w:val="0"/>
      <w:marTop w:val="0"/>
      <w:marBottom w:val="0"/>
      <w:divBdr>
        <w:top w:val="none" w:sz="0" w:space="0" w:color="auto"/>
        <w:left w:val="none" w:sz="0" w:space="0" w:color="auto"/>
        <w:bottom w:val="none" w:sz="0" w:space="0" w:color="auto"/>
        <w:right w:val="none" w:sz="0" w:space="0" w:color="auto"/>
      </w:divBdr>
      <w:divsChild>
        <w:div w:id="1253931170">
          <w:marLeft w:val="0"/>
          <w:marRight w:val="0"/>
          <w:marTop w:val="0"/>
          <w:marBottom w:val="0"/>
          <w:divBdr>
            <w:top w:val="none" w:sz="0" w:space="0" w:color="auto"/>
            <w:left w:val="none" w:sz="0" w:space="0" w:color="auto"/>
            <w:bottom w:val="none" w:sz="0" w:space="0" w:color="auto"/>
            <w:right w:val="none" w:sz="0" w:space="0" w:color="auto"/>
          </w:divBdr>
        </w:div>
        <w:div w:id="2070418759">
          <w:marLeft w:val="0"/>
          <w:marRight w:val="0"/>
          <w:marTop w:val="0"/>
          <w:marBottom w:val="0"/>
          <w:divBdr>
            <w:top w:val="none" w:sz="0" w:space="0" w:color="auto"/>
            <w:left w:val="none" w:sz="0" w:space="0" w:color="auto"/>
            <w:bottom w:val="none" w:sz="0" w:space="0" w:color="auto"/>
            <w:right w:val="none" w:sz="0" w:space="0" w:color="auto"/>
          </w:divBdr>
        </w:div>
        <w:div w:id="1093432198">
          <w:marLeft w:val="0"/>
          <w:marRight w:val="0"/>
          <w:marTop w:val="0"/>
          <w:marBottom w:val="0"/>
          <w:divBdr>
            <w:top w:val="none" w:sz="0" w:space="0" w:color="auto"/>
            <w:left w:val="none" w:sz="0" w:space="0" w:color="auto"/>
            <w:bottom w:val="none" w:sz="0" w:space="0" w:color="auto"/>
            <w:right w:val="none" w:sz="0" w:space="0" w:color="auto"/>
          </w:divBdr>
        </w:div>
        <w:div w:id="2012171739">
          <w:marLeft w:val="0"/>
          <w:marRight w:val="0"/>
          <w:marTop w:val="0"/>
          <w:marBottom w:val="0"/>
          <w:divBdr>
            <w:top w:val="none" w:sz="0" w:space="0" w:color="auto"/>
            <w:left w:val="none" w:sz="0" w:space="0" w:color="auto"/>
            <w:bottom w:val="none" w:sz="0" w:space="0" w:color="auto"/>
            <w:right w:val="none" w:sz="0" w:space="0" w:color="auto"/>
          </w:divBdr>
        </w:div>
        <w:div w:id="2028216954">
          <w:marLeft w:val="0"/>
          <w:marRight w:val="0"/>
          <w:marTop w:val="0"/>
          <w:marBottom w:val="0"/>
          <w:divBdr>
            <w:top w:val="none" w:sz="0" w:space="0" w:color="auto"/>
            <w:left w:val="none" w:sz="0" w:space="0" w:color="auto"/>
            <w:bottom w:val="none" w:sz="0" w:space="0" w:color="auto"/>
            <w:right w:val="none" w:sz="0" w:space="0" w:color="auto"/>
          </w:divBdr>
        </w:div>
        <w:div w:id="1199315687">
          <w:marLeft w:val="0"/>
          <w:marRight w:val="0"/>
          <w:marTop w:val="0"/>
          <w:marBottom w:val="0"/>
          <w:divBdr>
            <w:top w:val="none" w:sz="0" w:space="0" w:color="auto"/>
            <w:left w:val="none" w:sz="0" w:space="0" w:color="auto"/>
            <w:bottom w:val="none" w:sz="0" w:space="0" w:color="auto"/>
            <w:right w:val="none" w:sz="0" w:space="0" w:color="auto"/>
          </w:divBdr>
        </w:div>
        <w:div w:id="450635733">
          <w:marLeft w:val="0"/>
          <w:marRight w:val="0"/>
          <w:marTop w:val="0"/>
          <w:marBottom w:val="0"/>
          <w:divBdr>
            <w:top w:val="none" w:sz="0" w:space="0" w:color="auto"/>
            <w:left w:val="none" w:sz="0" w:space="0" w:color="auto"/>
            <w:bottom w:val="none" w:sz="0" w:space="0" w:color="auto"/>
            <w:right w:val="none" w:sz="0" w:space="0" w:color="auto"/>
          </w:divBdr>
        </w:div>
        <w:div w:id="700085453">
          <w:marLeft w:val="0"/>
          <w:marRight w:val="0"/>
          <w:marTop w:val="0"/>
          <w:marBottom w:val="0"/>
          <w:divBdr>
            <w:top w:val="none" w:sz="0" w:space="0" w:color="auto"/>
            <w:left w:val="none" w:sz="0" w:space="0" w:color="auto"/>
            <w:bottom w:val="none" w:sz="0" w:space="0" w:color="auto"/>
            <w:right w:val="none" w:sz="0" w:space="0" w:color="auto"/>
          </w:divBdr>
        </w:div>
        <w:div w:id="387193494">
          <w:marLeft w:val="0"/>
          <w:marRight w:val="0"/>
          <w:marTop w:val="0"/>
          <w:marBottom w:val="0"/>
          <w:divBdr>
            <w:top w:val="none" w:sz="0" w:space="0" w:color="auto"/>
            <w:left w:val="none" w:sz="0" w:space="0" w:color="auto"/>
            <w:bottom w:val="none" w:sz="0" w:space="0" w:color="auto"/>
            <w:right w:val="none" w:sz="0" w:space="0" w:color="auto"/>
          </w:divBdr>
        </w:div>
        <w:div w:id="2014140702">
          <w:marLeft w:val="0"/>
          <w:marRight w:val="0"/>
          <w:marTop w:val="0"/>
          <w:marBottom w:val="0"/>
          <w:divBdr>
            <w:top w:val="none" w:sz="0" w:space="0" w:color="auto"/>
            <w:left w:val="none" w:sz="0" w:space="0" w:color="auto"/>
            <w:bottom w:val="none" w:sz="0" w:space="0" w:color="auto"/>
            <w:right w:val="none" w:sz="0" w:space="0" w:color="auto"/>
          </w:divBdr>
        </w:div>
        <w:div w:id="1845439202">
          <w:marLeft w:val="0"/>
          <w:marRight w:val="0"/>
          <w:marTop w:val="0"/>
          <w:marBottom w:val="0"/>
          <w:divBdr>
            <w:top w:val="none" w:sz="0" w:space="0" w:color="auto"/>
            <w:left w:val="none" w:sz="0" w:space="0" w:color="auto"/>
            <w:bottom w:val="none" w:sz="0" w:space="0" w:color="auto"/>
            <w:right w:val="none" w:sz="0" w:space="0" w:color="auto"/>
          </w:divBdr>
        </w:div>
        <w:div w:id="907181372">
          <w:marLeft w:val="0"/>
          <w:marRight w:val="0"/>
          <w:marTop w:val="0"/>
          <w:marBottom w:val="0"/>
          <w:divBdr>
            <w:top w:val="none" w:sz="0" w:space="0" w:color="auto"/>
            <w:left w:val="none" w:sz="0" w:space="0" w:color="auto"/>
            <w:bottom w:val="none" w:sz="0" w:space="0" w:color="auto"/>
            <w:right w:val="none" w:sz="0" w:space="0" w:color="auto"/>
          </w:divBdr>
        </w:div>
        <w:div w:id="570818667">
          <w:marLeft w:val="0"/>
          <w:marRight w:val="0"/>
          <w:marTop w:val="0"/>
          <w:marBottom w:val="0"/>
          <w:divBdr>
            <w:top w:val="none" w:sz="0" w:space="0" w:color="auto"/>
            <w:left w:val="none" w:sz="0" w:space="0" w:color="auto"/>
            <w:bottom w:val="none" w:sz="0" w:space="0" w:color="auto"/>
            <w:right w:val="none" w:sz="0" w:space="0" w:color="auto"/>
          </w:divBdr>
        </w:div>
        <w:div w:id="66418059">
          <w:marLeft w:val="0"/>
          <w:marRight w:val="0"/>
          <w:marTop w:val="0"/>
          <w:marBottom w:val="0"/>
          <w:divBdr>
            <w:top w:val="none" w:sz="0" w:space="0" w:color="auto"/>
            <w:left w:val="none" w:sz="0" w:space="0" w:color="auto"/>
            <w:bottom w:val="none" w:sz="0" w:space="0" w:color="auto"/>
            <w:right w:val="none" w:sz="0" w:space="0" w:color="auto"/>
          </w:divBdr>
        </w:div>
        <w:div w:id="2046252550">
          <w:marLeft w:val="0"/>
          <w:marRight w:val="0"/>
          <w:marTop w:val="0"/>
          <w:marBottom w:val="0"/>
          <w:divBdr>
            <w:top w:val="none" w:sz="0" w:space="0" w:color="auto"/>
            <w:left w:val="none" w:sz="0" w:space="0" w:color="auto"/>
            <w:bottom w:val="none" w:sz="0" w:space="0" w:color="auto"/>
            <w:right w:val="none" w:sz="0" w:space="0" w:color="auto"/>
          </w:divBdr>
        </w:div>
        <w:div w:id="1392726943">
          <w:marLeft w:val="0"/>
          <w:marRight w:val="0"/>
          <w:marTop w:val="0"/>
          <w:marBottom w:val="0"/>
          <w:divBdr>
            <w:top w:val="none" w:sz="0" w:space="0" w:color="auto"/>
            <w:left w:val="none" w:sz="0" w:space="0" w:color="auto"/>
            <w:bottom w:val="none" w:sz="0" w:space="0" w:color="auto"/>
            <w:right w:val="none" w:sz="0" w:space="0" w:color="auto"/>
          </w:divBdr>
        </w:div>
        <w:div w:id="238058244">
          <w:marLeft w:val="0"/>
          <w:marRight w:val="0"/>
          <w:marTop w:val="0"/>
          <w:marBottom w:val="0"/>
          <w:divBdr>
            <w:top w:val="none" w:sz="0" w:space="0" w:color="auto"/>
            <w:left w:val="none" w:sz="0" w:space="0" w:color="auto"/>
            <w:bottom w:val="none" w:sz="0" w:space="0" w:color="auto"/>
            <w:right w:val="none" w:sz="0" w:space="0" w:color="auto"/>
          </w:divBdr>
        </w:div>
        <w:div w:id="1928154373">
          <w:marLeft w:val="0"/>
          <w:marRight w:val="0"/>
          <w:marTop w:val="0"/>
          <w:marBottom w:val="0"/>
          <w:divBdr>
            <w:top w:val="none" w:sz="0" w:space="0" w:color="auto"/>
            <w:left w:val="none" w:sz="0" w:space="0" w:color="auto"/>
            <w:bottom w:val="none" w:sz="0" w:space="0" w:color="auto"/>
            <w:right w:val="none" w:sz="0" w:space="0" w:color="auto"/>
          </w:divBdr>
        </w:div>
        <w:div w:id="1297680048">
          <w:marLeft w:val="0"/>
          <w:marRight w:val="0"/>
          <w:marTop w:val="0"/>
          <w:marBottom w:val="0"/>
          <w:divBdr>
            <w:top w:val="none" w:sz="0" w:space="0" w:color="auto"/>
            <w:left w:val="none" w:sz="0" w:space="0" w:color="auto"/>
            <w:bottom w:val="none" w:sz="0" w:space="0" w:color="auto"/>
            <w:right w:val="none" w:sz="0" w:space="0" w:color="auto"/>
          </w:divBdr>
        </w:div>
        <w:div w:id="382338198">
          <w:marLeft w:val="0"/>
          <w:marRight w:val="0"/>
          <w:marTop w:val="0"/>
          <w:marBottom w:val="0"/>
          <w:divBdr>
            <w:top w:val="none" w:sz="0" w:space="0" w:color="auto"/>
            <w:left w:val="none" w:sz="0" w:space="0" w:color="auto"/>
            <w:bottom w:val="none" w:sz="0" w:space="0" w:color="auto"/>
            <w:right w:val="none" w:sz="0" w:space="0" w:color="auto"/>
          </w:divBdr>
        </w:div>
        <w:div w:id="2023433502">
          <w:marLeft w:val="0"/>
          <w:marRight w:val="0"/>
          <w:marTop w:val="0"/>
          <w:marBottom w:val="0"/>
          <w:divBdr>
            <w:top w:val="none" w:sz="0" w:space="0" w:color="auto"/>
            <w:left w:val="none" w:sz="0" w:space="0" w:color="auto"/>
            <w:bottom w:val="none" w:sz="0" w:space="0" w:color="auto"/>
            <w:right w:val="none" w:sz="0" w:space="0" w:color="auto"/>
          </w:divBdr>
        </w:div>
        <w:div w:id="196547543">
          <w:marLeft w:val="0"/>
          <w:marRight w:val="0"/>
          <w:marTop w:val="0"/>
          <w:marBottom w:val="0"/>
          <w:divBdr>
            <w:top w:val="none" w:sz="0" w:space="0" w:color="auto"/>
            <w:left w:val="none" w:sz="0" w:space="0" w:color="auto"/>
            <w:bottom w:val="none" w:sz="0" w:space="0" w:color="auto"/>
            <w:right w:val="none" w:sz="0" w:space="0" w:color="auto"/>
          </w:divBdr>
        </w:div>
        <w:div w:id="473105241">
          <w:marLeft w:val="0"/>
          <w:marRight w:val="0"/>
          <w:marTop w:val="0"/>
          <w:marBottom w:val="0"/>
          <w:divBdr>
            <w:top w:val="none" w:sz="0" w:space="0" w:color="auto"/>
            <w:left w:val="none" w:sz="0" w:space="0" w:color="auto"/>
            <w:bottom w:val="none" w:sz="0" w:space="0" w:color="auto"/>
            <w:right w:val="none" w:sz="0" w:space="0" w:color="auto"/>
          </w:divBdr>
        </w:div>
        <w:div w:id="1935093479">
          <w:marLeft w:val="0"/>
          <w:marRight w:val="0"/>
          <w:marTop w:val="0"/>
          <w:marBottom w:val="0"/>
          <w:divBdr>
            <w:top w:val="none" w:sz="0" w:space="0" w:color="auto"/>
            <w:left w:val="none" w:sz="0" w:space="0" w:color="auto"/>
            <w:bottom w:val="none" w:sz="0" w:space="0" w:color="auto"/>
            <w:right w:val="none" w:sz="0" w:space="0" w:color="auto"/>
          </w:divBdr>
        </w:div>
        <w:div w:id="1555504082">
          <w:marLeft w:val="0"/>
          <w:marRight w:val="0"/>
          <w:marTop w:val="0"/>
          <w:marBottom w:val="0"/>
          <w:divBdr>
            <w:top w:val="none" w:sz="0" w:space="0" w:color="auto"/>
            <w:left w:val="none" w:sz="0" w:space="0" w:color="auto"/>
            <w:bottom w:val="none" w:sz="0" w:space="0" w:color="auto"/>
            <w:right w:val="none" w:sz="0" w:space="0" w:color="auto"/>
          </w:divBdr>
        </w:div>
        <w:div w:id="1570263807">
          <w:marLeft w:val="0"/>
          <w:marRight w:val="0"/>
          <w:marTop w:val="0"/>
          <w:marBottom w:val="0"/>
          <w:divBdr>
            <w:top w:val="none" w:sz="0" w:space="0" w:color="auto"/>
            <w:left w:val="none" w:sz="0" w:space="0" w:color="auto"/>
            <w:bottom w:val="none" w:sz="0" w:space="0" w:color="auto"/>
            <w:right w:val="none" w:sz="0" w:space="0" w:color="auto"/>
          </w:divBdr>
        </w:div>
        <w:div w:id="567347760">
          <w:marLeft w:val="0"/>
          <w:marRight w:val="0"/>
          <w:marTop w:val="0"/>
          <w:marBottom w:val="0"/>
          <w:divBdr>
            <w:top w:val="none" w:sz="0" w:space="0" w:color="auto"/>
            <w:left w:val="none" w:sz="0" w:space="0" w:color="auto"/>
            <w:bottom w:val="none" w:sz="0" w:space="0" w:color="auto"/>
            <w:right w:val="none" w:sz="0" w:space="0" w:color="auto"/>
          </w:divBdr>
        </w:div>
        <w:div w:id="1903176732">
          <w:marLeft w:val="0"/>
          <w:marRight w:val="0"/>
          <w:marTop w:val="0"/>
          <w:marBottom w:val="0"/>
          <w:divBdr>
            <w:top w:val="none" w:sz="0" w:space="0" w:color="auto"/>
            <w:left w:val="none" w:sz="0" w:space="0" w:color="auto"/>
            <w:bottom w:val="none" w:sz="0" w:space="0" w:color="auto"/>
            <w:right w:val="none" w:sz="0" w:space="0" w:color="auto"/>
          </w:divBdr>
        </w:div>
        <w:div w:id="948665029">
          <w:marLeft w:val="0"/>
          <w:marRight w:val="0"/>
          <w:marTop w:val="0"/>
          <w:marBottom w:val="0"/>
          <w:divBdr>
            <w:top w:val="none" w:sz="0" w:space="0" w:color="auto"/>
            <w:left w:val="none" w:sz="0" w:space="0" w:color="auto"/>
            <w:bottom w:val="none" w:sz="0" w:space="0" w:color="auto"/>
            <w:right w:val="none" w:sz="0" w:space="0" w:color="auto"/>
          </w:divBdr>
        </w:div>
        <w:div w:id="295643614">
          <w:marLeft w:val="0"/>
          <w:marRight w:val="0"/>
          <w:marTop w:val="0"/>
          <w:marBottom w:val="0"/>
          <w:divBdr>
            <w:top w:val="none" w:sz="0" w:space="0" w:color="auto"/>
            <w:left w:val="none" w:sz="0" w:space="0" w:color="auto"/>
            <w:bottom w:val="none" w:sz="0" w:space="0" w:color="auto"/>
            <w:right w:val="none" w:sz="0" w:space="0" w:color="auto"/>
          </w:divBdr>
        </w:div>
        <w:div w:id="1156383233">
          <w:marLeft w:val="0"/>
          <w:marRight w:val="0"/>
          <w:marTop w:val="0"/>
          <w:marBottom w:val="0"/>
          <w:divBdr>
            <w:top w:val="none" w:sz="0" w:space="0" w:color="auto"/>
            <w:left w:val="none" w:sz="0" w:space="0" w:color="auto"/>
            <w:bottom w:val="none" w:sz="0" w:space="0" w:color="auto"/>
            <w:right w:val="none" w:sz="0" w:space="0" w:color="auto"/>
          </w:divBdr>
        </w:div>
        <w:div w:id="1923830506">
          <w:marLeft w:val="0"/>
          <w:marRight w:val="0"/>
          <w:marTop w:val="0"/>
          <w:marBottom w:val="0"/>
          <w:divBdr>
            <w:top w:val="none" w:sz="0" w:space="0" w:color="auto"/>
            <w:left w:val="none" w:sz="0" w:space="0" w:color="auto"/>
            <w:bottom w:val="none" w:sz="0" w:space="0" w:color="auto"/>
            <w:right w:val="none" w:sz="0" w:space="0" w:color="auto"/>
          </w:divBdr>
        </w:div>
        <w:div w:id="2098668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DANDAN KING</dc:creator>
  <cp:keywords/>
  <dc:description/>
  <cp:lastModifiedBy>DANDAN KING</cp:lastModifiedBy>
  <cp:revision>3</cp:revision>
  <dcterms:created xsi:type="dcterms:W3CDTF">2024-12-28T22:24:00Z</dcterms:created>
  <dcterms:modified xsi:type="dcterms:W3CDTF">2024-12-28T22:25:00Z</dcterms:modified>
</cp:coreProperties>
</file>