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395811" w:rsidRPr="005A2BE4" w14:paraId="6BFA3927" w14:textId="77777777" w:rsidTr="00CB273F">
        <w:tc>
          <w:tcPr>
            <w:tcW w:w="1384" w:type="dxa"/>
          </w:tcPr>
          <w:p w14:paraId="1F161FE7" w14:textId="77777777" w:rsidR="00395811" w:rsidRPr="005A2BE4" w:rsidRDefault="00395811" w:rsidP="00CB273F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55EF16FE" wp14:editId="66DAB1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ED2A88D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98F593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11E5C4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6A8501E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216666A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063D057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3C7FA8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96F874C" w14:textId="77777777" w:rsidR="00395811" w:rsidRPr="005A2BE4" w:rsidRDefault="00395811" w:rsidP="00395811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46A671CF" w14:textId="77777777" w:rsidR="00395811" w:rsidRPr="005F6B70" w:rsidRDefault="00395811" w:rsidP="00395811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921"/>
      </w:tblGrid>
      <w:tr w:rsidR="005F6B70" w:rsidRPr="005F6B70" w14:paraId="13F1DBE3" w14:textId="77777777" w:rsidTr="00CB273F">
        <w:tc>
          <w:tcPr>
            <w:tcW w:w="1384" w:type="dxa"/>
          </w:tcPr>
          <w:p w14:paraId="40B88384" w14:textId="4A1D146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019A350D" w14:textId="07541F0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Специальное машиностроение</w:t>
            </w:r>
          </w:p>
        </w:tc>
      </w:tr>
    </w:tbl>
    <w:p w14:paraId="6E5151B5" w14:textId="77777777" w:rsidR="005F6B70" w:rsidRPr="005F6B70" w:rsidRDefault="005F6B70" w:rsidP="005F6B70">
      <w:pPr>
        <w:spacing w:before="0"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1A05E9" w:rsidRPr="005F6B70" w14:paraId="15482EB4" w14:textId="77777777" w:rsidTr="001A05E9">
        <w:tc>
          <w:tcPr>
            <w:tcW w:w="1384" w:type="dxa"/>
          </w:tcPr>
          <w:p w14:paraId="6AC27AA9" w14:textId="6FE6739B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41E8A67F" w14:textId="7F26BDCC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Космические аппараты и ракеты-носители</w:t>
            </w:r>
          </w:p>
        </w:tc>
      </w:tr>
    </w:tbl>
    <w:p w14:paraId="2869C40D" w14:textId="77777777" w:rsidR="00395811" w:rsidRPr="005A2BE4" w:rsidRDefault="00395811" w:rsidP="005F6B70">
      <w:pPr>
        <w:spacing w:after="0"/>
        <w:ind w:firstLine="0"/>
        <w:rPr>
          <w:rFonts w:eastAsia="Times New Roman" w:cs="Times New Roman"/>
          <w:i/>
          <w:sz w:val="32"/>
          <w:szCs w:val="24"/>
          <w:lang w:eastAsia="ru-RU"/>
        </w:rPr>
      </w:pPr>
    </w:p>
    <w:p w14:paraId="2AE60FE3" w14:textId="00BE3C24" w:rsidR="00395811" w:rsidRPr="005F6B70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 xml:space="preserve">НАУЧНО-ИССЛЕДОВАТЕЛЬСКАЯ РАБОТА </w:t>
      </w:r>
    </w:p>
    <w:p w14:paraId="56FC4983" w14:textId="77777777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14:paraId="279CFC76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14:paraId="4C8DF47D" w14:textId="561E543F" w:rsidR="00395811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 xml:space="preserve">Различные методы соединения композиционных материалов в узлах ракеты. </w:t>
      </w:r>
    </w:p>
    <w:p w14:paraId="6DF4F40B" w14:textId="50B405A6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>Перспективные методы соединения.</w:t>
      </w:r>
    </w:p>
    <w:p w14:paraId="43C81DB0" w14:textId="77777777" w:rsidR="00395811" w:rsidRDefault="00395811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440C5278" w14:textId="77777777" w:rsidR="006662B7" w:rsidRPr="005A2BE4" w:rsidRDefault="006662B7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F27C818" w14:textId="77777777" w:rsidR="00395811" w:rsidRPr="005A2BE4" w:rsidRDefault="00395811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395811" w:rsidRPr="005F6B70" w14:paraId="56C6CBA7" w14:textId="77777777" w:rsidTr="00395811">
        <w:tc>
          <w:tcPr>
            <w:tcW w:w="1101" w:type="dxa"/>
          </w:tcPr>
          <w:p w14:paraId="4005D87B" w14:textId="169F6C12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B4EBD73" w14:textId="46C8B569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395811" w:rsidRPr="005F6B70" w14:paraId="0F12E7F9" w14:textId="77777777" w:rsidTr="00395811">
        <w:tc>
          <w:tcPr>
            <w:tcW w:w="1101" w:type="dxa"/>
          </w:tcPr>
          <w:p w14:paraId="237FAE92" w14:textId="04291BF3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458D5E7" w14:textId="703A7CDE" w:rsidR="00395811" w:rsidRPr="005F6B70" w:rsidRDefault="00395811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991D7B" w:rsidRPr="005F6B70" w14:paraId="619254B7" w14:textId="77777777" w:rsidTr="00183A96">
        <w:tc>
          <w:tcPr>
            <w:tcW w:w="1844" w:type="dxa"/>
            <w:tcBorders>
              <w:bottom w:val="single" w:sz="4" w:space="0" w:color="auto"/>
            </w:tcBorders>
          </w:tcPr>
          <w:p w14:paraId="7DB54865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02A5287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2EA741C1" w14:textId="606100A1" w:rsidR="00991D7B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А.В. Копылов</w:t>
            </w:r>
          </w:p>
        </w:tc>
      </w:tr>
      <w:tr w:rsidR="00991D7B" w:rsidRPr="005F6B70" w14:paraId="27D043D8" w14:textId="77777777" w:rsidTr="00183A96">
        <w:tc>
          <w:tcPr>
            <w:tcW w:w="1844" w:type="dxa"/>
            <w:tcBorders>
              <w:top w:val="single" w:sz="4" w:space="0" w:color="auto"/>
            </w:tcBorders>
          </w:tcPr>
          <w:p w14:paraId="45C8D4E2" w14:textId="5D1FBD93" w:rsidR="00991D7B" w:rsidRPr="005F6B70" w:rsidRDefault="00991D7B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7854CACB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49BCB3A" w14:textId="42DFE595" w:rsidR="00991D7B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643434C8" w14:textId="3FD0A10D" w:rsidR="00395811" w:rsidRPr="005F6B70" w:rsidRDefault="00395811" w:rsidP="005F6B70">
      <w:pPr>
        <w:pStyle w:val="ab"/>
        <w:spacing w:after="0" w:afterAutospacing="0"/>
        <w:rPr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183A96" w:rsidRPr="005F6B70" w14:paraId="2D272D3E" w14:textId="77777777" w:rsidTr="00CB273F">
        <w:tc>
          <w:tcPr>
            <w:tcW w:w="1101" w:type="dxa"/>
          </w:tcPr>
          <w:p w14:paraId="1E536480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04333CF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183A96" w:rsidRPr="005F6B70" w14:paraId="501A7744" w14:textId="77777777" w:rsidTr="00CB273F">
        <w:tc>
          <w:tcPr>
            <w:tcW w:w="1101" w:type="dxa"/>
          </w:tcPr>
          <w:p w14:paraId="52FF8156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F1191FE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:rsidRPr="005F6B70" w14:paraId="61F0CC8C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225E5C2C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902D01D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1BF6B0FE" w14:textId="35C1EC99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А.Р. Новиков</w:t>
            </w:r>
          </w:p>
        </w:tc>
      </w:tr>
      <w:tr w:rsidR="005F6B70" w:rsidRPr="005F6B70" w14:paraId="581FC596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6DE4139D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61D1586E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373A7177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5EBDFC9" w14:textId="77777777" w:rsidR="00183A96" w:rsidRPr="005A2BE4" w:rsidRDefault="00183A96" w:rsidP="005F6B70">
      <w:pPr>
        <w:pStyle w:val="ab"/>
        <w:rPr>
          <w:lang w:eastAsia="ru-RU"/>
        </w:rPr>
      </w:pPr>
    </w:p>
    <w:p w14:paraId="18407F40" w14:textId="77777777" w:rsidR="00183A96" w:rsidRDefault="00183A96" w:rsidP="005F6B70">
      <w:pPr>
        <w:pStyle w:val="ab"/>
        <w:rPr>
          <w:lang w:eastAsia="ru-RU"/>
        </w:rPr>
      </w:pPr>
    </w:p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14:paraId="287297B2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7D88CCF1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49" w:type="dxa"/>
          </w:tcPr>
          <w:p w14:paraId="042B3496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088D1BDD" w14:textId="5FA564C9" w:rsidR="00183A96" w:rsidRPr="005F6B70" w:rsidRDefault="005F6B70" w:rsidP="005F6B70">
            <w:pPr>
              <w:pStyle w:val="ab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 xml:space="preserve">А.О. </w:t>
            </w:r>
            <w:proofErr w:type="spellStart"/>
            <w:r>
              <w:rPr>
                <w:sz w:val="24"/>
                <w:szCs w:val="20"/>
                <w:lang w:eastAsia="ru-RU"/>
              </w:rPr>
              <w:t>Шахведов</w:t>
            </w:r>
            <w:proofErr w:type="spellEnd"/>
          </w:p>
        </w:tc>
      </w:tr>
      <w:tr w:rsidR="005F6B70" w14:paraId="6472373F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4F325A29" w14:textId="77777777" w:rsidR="00183A96" w:rsidRPr="00991D7B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59B9B035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3A9CEE0" w14:textId="77777777" w:rsidR="00183A96" w:rsidRPr="00183A96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0CBE5DDB" w14:textId="349D1260" w:rsidR="00183A96" w:rsidRPr="005F6B70" w:rsidRDefault="00183A96" w:rsidP="005F6B70">
      <w:pPr>
        <w:pStyle w:val="ab"/>
        <w:rPr>
          <w:sz w:val="24"/>
          <w:szCs w:val="20"/>
          <w:lang w:eastAsia="ru-RU"/>
        </w:rPr>
      </w:pPr>
      <w:r w:rsidRPr="005F6B70">
        <w:rPr>
          <w:sz w:val="24"/>
          <w:szCs w:val="20"/>
          <w:lang w:eastAsia="ru-RU"/>
        </w:rPr>
        <w:t>Руководитель</w:t>
      </w:r>
    </w:p>
    <w:p w14:paraId="2BC69D2F" w14:textId="77777777" w:rsidR="00183A96" w:rsidRDefault="00183A96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BD3206E" w14:textId="1FD7307B" w:rsidR="00395811" w:rsidRPr="006662B7" w:rsidRDefault="00395811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  <w:r w:rsidRPr="005A2BE4">
        <w:rPr>
          <w:rFonts w:eastAsia="Times New Roman" w:cs="Times New Roman"/>
          <w:sz w:val="18"/>
          <w:szCs w:val="18"/>
          <w:lang w:eastAsia="ru-RU"/>
        </w:rPr>
        <w:t xml:space="preserve"> </w:t>
      </w:r>
    </w:p>
    <w:p w14:paraId="5D8FE9BC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7506BFF7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58B1592D" w14:textId="77777777" w:rsidR="00395811" w:rsidRPr="005A2BE4" w:rsidRDefault="00395811" w:rsidP="006662B7">
      <w:pPr>
        <w:spacing w:after="0"/>
        <w:ind w:firstLine="0"/>
        <w:rPr>
          <w:rFonts w:eastAsia="Times New Roman" w:cs="Times New Roman"/>
          <w:i/>
          <w:szCs w:val="24"/>
          <w:lang w:eastAsia="ru-RU"/>
        </w:rPr>
      </w:pPr>
    </w:p>
    <w:p w14:paraId="337E3BC9" w14:textId="0BB46274" w:rsidR="00651150" w:rsidRDefault="00395811" w:rsidP="00395811">
      <w:pPr>
        <w:jc w:val="center"/>
        <w:rPr>
          <w:rFonts w:eastAsia="Times New Roman" w:cs="Times New Roman"/>
          <w:i/>
          <w:szCs w:val="24"/>
          <w:lang w:eastAsia="ru-RU"/>
        </w:rPr>
      </w:pPr>
      <w:r w:rsidRPr="005A2BE4">
        <w:rPr>
          <w:rFonts w:eastAsia="Times New Roman" w:cs="Times New Roman"/>
          <w:i/>
          <w:szCs w:val="24"/>
          <w:lang w:eastAsia="ru-RU"/>
        </w:rPr>
        <w:t>202</w:t>
      </w:r>
      <w:r w:rsidR="00802E0E">
        <w:rPr>
          <w:rFonts w:eastAsia="Times New Roman" w:cs="Times New Roman"/>
          <w:i/>
          <w:szCs w:val="24"/>
          <w:lang w:eastAsia="ru-RU"/>
        </w:rPr>
        <w:t>4</w:t>
      </w:r>
      <w:r w:rsidRPr="005A2BE4">
        <w:rPr>
          <w:rFonts w:eastAsia="Times New Roman" w:cs="Times New Roman"/>
          <w:i/>
          <w:szCs w:val="24"/>
          <w:lang w:eastAsia="ru-RU"/>
        </w:rPr>
        <w:t xml:space="preserve"> г.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2712449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507D4D" w14:textId="08BBD546" w:rsidR="00E1385C" w:rsidRDefault="00E1385C">
          <w:pPr>
            <w:pStyle w:val="a4"/>
          </w:pPr>
          <w:r>
            <w:t>СОДЕРЖАНИЕ</w:t>
          </w:r>
        </w:p>
        <w:p w14:paraId="49066F71" w14:textId="79E8CB05" w:rsidR="000322D6" w:rsidRDefault="00E138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06038" w:history="1">
            <w:r w:rsidR="000322D6" w:rsidRPr="00764EBF">
              <w:rPr>
                <w:rStyle w:val="af2"/>
                <w:noProof/>
              </w:rPr>
              <w:t>ВВЕДЕНИЕ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_Toc178706038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4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16EE0E7B" w14:textId="7D535981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39" w:history="1">
            <w:r w:rsidRPr="00764EBF">
              <w:rPr>
                <w:rStyle w:val="af2"/>
                <w:noProof/>
              </w:rPr>
              <w:t>Глава 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bookmarkStart w:id="0" w:name="_Hlk178796124"/>
            <w:r w:rsidRPr="00764EBF">
              <w:rPr>
                <w:rStyle w:val="af2"/>
                <w:noProof/>
              </w:rPr>
              <w:t>Особенности композиционных материалов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42A6" w14:textId="4A3DC75F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0" w:history="1">
            <w:r w:rsidRPr="00764EBF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Физико-механические свойства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BC76" w14:textId="0158DA61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1" w:history="1">
            <w:r w:rsidRPr="00764EBF">
              <w:rPr>
                <w:rStyle w:val="af2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Особенности производства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D2C2" w14:textId="719A2B79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2" w:history="1">
            <w:r w:rsidRPr="00764EBF">
              <w:rPr>
                <w:rStyle w:val="af2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композиционных материалов с традиционными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38CA" w14:textId="428A8FBB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3" w:history="1">
            <w:r w:rsidRPr="00764EBF">
              <w:rPr>
                <w:rStyle w:val="af2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6ED5" w14:textId="2F8A43F0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4" w:history="1">
            <w:r w:rsidRPr="00764EBF">
              <w:rPr>
                <w:rStyle w:val="af2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A5DC" w14:textId="2FBFB247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5" w:history="1">
            <w:r w:rsidRPr="00764EBF">
              <w:rPr>
                <w:rStyle w:val="af2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Области применения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E9E0" w14:textId="336308A0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6" w:history="1">
            <w:r w:rsidRPr="00764EBF">
              <w:rPr>
                <w:rStyle w:val="af2"/>
                <w:noProof/>
              </w:rPr>
              <w:t>Глава 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Классификация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0115" w14:textId="5828C1A2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7" w:history="1">
            <w:r w:rsidRPr="00764EBF">
              <w:rPr>
                <w:rStyle w:val="af2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Неразъёмные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39C8" w14:textId="65477C75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8" w:history="1">
            <w:r w:rsidRPr="00764EBF">
              <w:rPr>
                <w:rStyle w:val="af2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Клеевое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5524" w14:textId="2E3827F9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9" w:history="1">
            <w:r w:rsidRPr="00764EBF">
              <w:rPr>
                <w:rStyle w:val="af2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Заклёпочное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3BB7" w14:textId="1BB1B8E9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0" w:history="1">
            <w:r w:rsidRPr="00764EBF">
              <w:rPr>
                <w:rStyle w:val="af2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Сварка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BC10" w14:textId="03E2A60D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1" w:history="1">
            <w:r w:rsidRPr="00764EBF">
              <w:rPr>
                <w:rStyle w:val="af2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Формование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90E5" w14:textId="57A36200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2" w:history="1">
            <w:r w:rsidRPr="00764EBF">
              <w:rPr>
                <w:rStyle w:val="af2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8E4A" w14:textId="3AF4B11E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3" w:history="1">
            <w:r w:rsidRPr="00764EBF">
              <w:rPr>
                <w:rStyle w:val="af2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Штифта-болтовое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7258" w14:textId="24250D5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4" w:history="1">
            <w:r w:rsidRPr="00764EBF">
              <w:rPr>
                <w:rStyle w:val="af2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Закладные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5C0E" w14:textId="5F440DA2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5" w:history="1">
            <w:r w:rsidRPr="00764EBF">
              <w:rPr>
                <w:rStyle w:val="af2"/>
                <w:noProof/>
              </w:rPr>
              <w:t>Глава 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на прочность некоторых типов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66DD" w14:textId="5C9DAF21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6" w:history="1">
            <w:r w:rsidRPr="00764EBF">
              <w:rPr>
                <w:rStyle w:val="af2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неразъёмного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2E23" w14:textId="7C6616B2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7" w:history="1">
            <w:r w:rsidRPr="00764EBF">
              <w:rPr>
                <w:rStyle w:val="af2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Аналитический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C650" w14:textId="2F07DCE0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8" w:history="1">
            <w:r w:rsidRPr="00764EBF">
              <w:rPr>
                <w:rStyle w:val="af2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BD7B" w14:textId="0A4F259A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9" w:history="1">
            <w:r w:rsidRPr="00764EBF">
              <w:rPr>
                <w:rStyle w:val="af2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1065" w14:textId="04469A5C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0" w:history="1">
            <w:r w:rsidRPr="00764EBF">
              <w:rPr>
                <w:rStyle w:val="af2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BE11" w14:textId="75CB2FD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1" w:history="1">
            <w:r w:rsidRPr="00764EBF">
              <w:rPr>
                <w:rStyle w:val="af2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Аналитический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3880A" w14:textId="6BE21FAB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2" w:history="1">
            <w:r w:rsidRPr="00764EBF">
              <w:rPr>
                <w:rStyle w:val="af2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B6D5" w14:textId="06AC1D6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3" w:history="1">
            <w:r w:rsidRPr="00764EBF">
              <w:rPr>
                <w:rStyle w:val="af2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E2FF" w14:textId="038B4EEB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4" w:history="1">
            <w:r w:rsidRPr="00764EBF">
              <w:rPr>
                <w:rStyle w:val="af2"/>
                <w:noProof/>
              </w:rPr>
              <w:t>Глава 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0D67" w14:textId="2C2E8A77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5" w:history="1">
            <w:r w:rsidRPr="00764EBF">
              <w:rPr>
                <w:rStyle w:val="af2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Совершенствование имеющихся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0E2B" w14:textId="0C827BC0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6" w:history="1">
            <w:r w:rsidRPr="00764EBF">
              <w:rPr>
                <w:rStyle w:val="af2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Новые методы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7B3B" w14:textId="7B07C06D" w:rsidR="000322D6" w:rsidRDefault="000322D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7" w:history="1">
            <w:r w:rsidRPr="00764EBF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E35E" w14:textId="150C910E" w:rsidR="00E1385C" w:rsidRDefault="00E1385C">
          <w:r>
            <w:rPr>
              <w:b/>
              <w:bCs/>
            </w:rPr>
            <w:fldChar w:fldCharType="end"/>
          </w:r>
        </w:p>
      </w:sdtContent>
    </w:sdt>
    <w:p w14:paraId="716C42A9" w14:textId="22FF0D81" w:rsidR="00E1385C" w:rsidRDefault="00E1385C">
      <w:pPr>
        <w:spacing w:after="0" w:line="360" w:lineRule="auto"/>
        <w:ind w:left="-851" w:firstLine="284"/>
        <w:jc w:val="center"/>
      </w:pPr>
      <w:r>
        <w:br w:type="page"/>
      </w:r>
    </w:p>
    <w:p w14:paraId="7C05BA5B" w14:textId="4940E3C2" w:rsidR="00EE537A" w:rsidRPr="00811B26" w:rsidRDefault="00E1385C" w:rsidP="00EE537A">
      <w:pPr>
        <w:pStyle w:val="10"/>
      </w:pPr>
      <w:bookmarkStart w:id="1" w:name="_Toc178706038"/>
      <w:r>
        <w:lastRenderedPageBreak/>
        <w:t>ВВЕДЕНИЕ</w:t>
      </w:r>
      <w:bookmarkEnd w:id="1"/>
    </w:p>
    <w:p w14:paraId="39AE4A97" w14:textId="77777777" w:rsidR="00EE537A" w:rsidRPr="00EE537A" w:rsidRDefault="00EE537A" w:rsidP="00370C9C">
      <w:pPr>
        <w:spacing w:before="0" w:after="0" w:line="360" w:lineRule="auto"/>
        <w:ind w:firstLine="708"/>
        <w:jc w:val="both"/>
      </w:pPr>
      <w:r w:rsidRPr="00EE537A">
        <w:t>Конструкции и узлы современных ракет предъявляют высокие требования к материалам и методам их соединения. Композиционные материалы, благодаря своим уникальным свойствам, таким как высокая прочность при малом весе, устойчивость к коррозии и температурным воздействиям, становятся все более популярными в этой области. Однако их использование требует разработки и внедрения эффективных методов соединения, которые обеспечат надежность и долговечность конструкции.</w:t>
      </w:r>
    </w:p>
    <w:p w14:paraId="6E704E4E" w14:textId="5402DC13" w:rsidR="00EE537A" w:rsidRPr="00EE537A" w:rsidRDefault="00EE537A" w:rsidP="00370C9C">
      <w:pPr>
        <w:spacing w:before="0" w:after="0" w:line="360" w:lineRule="auto"/>
        <w:ind w:firstLine="708"/>
        <w:jc w:val="both"/>
      </w:pPr>
      <w:r w:rsidRPr="00EE537A">
        <w:t xml:space="preserve">Цель данной работы — исследование различных методов соединения композиционных материалов в узлах ракеты, а также анализ перспективных технологий, которые могут быть внедрены в ближайшем будущем. В работе рассматриваются как традиционные методы, такие как </w:t>
      </w:r>
      <w:proofErr w:type="spellStart"/>
      <w:r w:rsidRPr="00EE537A">
        <w:t>штифто</w:t>
      </w:r>
      <w:proofErr w:type="spellEnd"/>
      <w:r w:rsidRPr="00EE537A">
        <w:t>-болтовые соединения и сварка, так и инновационные подходы, включая использование формования.</w:t>
      </w:r>
      <w:r>
        <w:t xml:space="preserve"> </w:t>
      </w:r>
      <w:r w:rsidRPr="00EE537A">
        <w:t>Ожидается, что результаты данного исследования помогут в выборе наиболее эффективных методов соединения композиционных материалов, что в свою очередь будет способствовать повышению</w:t>
      </w:r>
      <w:r w:rsidR="00CA2625">
        <w:t xml:space="preserve"> </w:t>
      </w:r>
      <w:r w:rsidRPr="00EE537A">
        <w:t>надежности и эффективности ракетных систем</w:t>
      </w:r>
    </w:p>
    <w:p w14:paraId="4A342CBD" w14:textId="119F14A8" w:rsidR="00EE537A" w:rsidRPr="00811B26" w:rsidRDefault="00EE537A" w:rsidP="00370C9C">
      <w:pPr>
        <w:spacing w:before="0" w:after="0" w:line="360" w:lineRule="auto"/>
        <w:ind w:firstLine="708"/>
        <w:jc w:val="both"/>
      </w:pPr>
      <w:r w:rsidRPr="00EE537A">
        <w:t>Первая глава работы посвящена обзору композиционных материалов, а именно их свойствам, преимуществам и недостаткам. Кроме того, будут рассмотрены особенности их производства и области применения. Во второй главе будет рассмотрена классификация соединений. Будут описаны их виды, а также особенности. В третьей главе будет проведен расчет некоторых видов соединений на прочность различными методами и сравнение с аналогичными соединениями с применением традиционных материалов. В</w:t>
      </w:r>
      <w:r>
        <w:t xml:space="preserve"> </w:t>
      </w:r>
      <w:r w:rsidRPr="00EE537A">
        <w:t>четвертой</w:t>
      </w:r>
      <w:r>
        <w:t xml:space="preserve"> </w:t>
      </w:r>
      <w:r w:rsidRPr="00EE537A">
        <w:t>главе</w:t>
      </w:r>
      <w:r>
        <w:t xml:space="preserve"> </w:t>
      </w:r>
      <w:r w:rsidRPr="00EE537A">
        <w:t xml:space="preserve">мы поговорим про перспективы развития </w:t>
      </w:r>
      <w:r>
        <w:t>методов соединения.</w:t>
      </w:r>
    </w:p>
    <w:p w14:paraId="29ABD587" w14:textId="3D2EDCEB" w:rsidR="00D32387" w:rsidRPr="00D32387" w:rsidRDefault="00D32387" w:rsidP="00B2173E">
      <w:pPr>
        <w:pStyle w:val="10"/>
        <w:numPr>
          <w:ilvl w:val="0"/>
          <w:numId w:val="2"/>
        </w:numPr>
        <w:rPr>
          <w:color w:val="auto"/>
          <w:kern w:val="0"/>
          <w:sz w:val="28"/>
          <w:szCs w:val="26"/>
        </w:rPr>
      </w:pPr>
      <w:bookmarkStart w:id="2" w:name="_Toc178706040"/>
      <w:r w:rsidRPr="00D32387">
        <w:lastRenderedPageBreak/>
        <w:t>Особенности композиционных материалов</w:t>
      </w:r>
    </w:p>
    <w:p w14:paraId="749F893E" w14:textId="156047B6" w:rsidR="009C533E" w:rsidRDefault="009C533E" w:rsidP="009C533E">
      <w:pPr>
        <w:pStyle w:val="2"/>
        <w:numPr>
          <w:ilvl w:val="1"/>
          <w:numId w:val="2"/>
        </w:numPr>
      </w:pPr>
      <w:r>
        <w:t>Физико-механические свойства композиционных материалов</w:t>
      </w:r>
      <w:bookmarkEnd w:id="2"/>
    </w:p>
    <w:p w14:paraId="374BC7FF" w14:textId="2CC78E9D" w:rsidR="00C50BF5" w:rsidRDefault="00C02C09" w:rsidP="00C50BF5">
      <w:r>
        <w:t>Компонентами композиционных материалов являются различные дискретные и непрерывные волокна, а также матричные материалы.</w:t>
      </w:r>
    </w:p>
    <w:p w14:paraId="4C51FF3C" w14:textId="27A40E67" w:rsidR="00C02C09" w:rsidRDefault="00C02C09" w:rsidP="00C50BF5">
      <w:r>
        <w:t xml:space="preserve">В качестве армирующего наполнителя в КМ с матрицей из синтетических смол применяют стеклянные, </w:t>
      </w:r>
      <w:proofErr w:type="spellStart"/>
      <w:r>
        <w:t>арамидные</w:t>
      </w:r>
      <w:proofErr w:type="spellEnd"/>
      <w:r>
        <w:t>, углеродные и борные волокна. Кроме того, используют базальтовые, сапфировые волокна, на основе карбида кремния, полиэтиленовые волокна.</w:t>
      </w:r>
      <w:r w:rsidR="00E265A7">
        <w:t xml:space="preserve"> В композитах на основе металлической матрицы применяют проволоки из стали, вольфрама, бериллия, титана, ниобия и других металлов. Армирующие волокна могут иметь неоднородную структуру и обладать анизотропией механических характеристик.</w:t>
      </w:r>
    </w:p>
    <w:p w14:paraId="7A1CD702" w14:textId="532F0AB0" w:rsidR="00C13891" w:rsidRPr="00C13891" w:rsidRDefault="00C13891" w:rsidP="00C13891">
      <w:pPr>
        <w:ind w:firstLine="0"/>
        <w:rPr>
          <w:b/>
          <w:bCs/>
        </w:rPr>
      </w:pPr>
      <w:r w:rsidRPr="00C13891">
        <w:rPr>
          <w:b/>
          <w:bCs/>
        </w:rPr>
        <w:t>Сравнительная характеристика волокон</w:t>
      </w:r>
    </w:p>
    <w:tbl>
      <w:tblPr>
        <w:tblStyle w:val="ad"/>
        <w:tblW w:w="0" w:type="auto"/>
        <w:tblInd w:w="-885" w:type="dxa"/>
        <w:tblLook w:val="04A0" w:firstRow="1" w:lastRow="0" w:firstColumn="1" w:lastColumn="0" w:noHBand="0" w:noVBand="1"/>
      </w:tblPr>
      <w:tblGrid>
        <w:gridCol w:w="2935"/>
        <w:gridCol w:w="1618"/>
        <w:gridCol w:w="2706"/>
        <w:gridCol w:w="1630"/>
        <w:gridCol w:w="1567"/>
      </w:tblGrid>
      <w:tr w:rsidR="00E265A7" w14:paraId="3031E3FB" w14:textId="77777777" w:rsidTr="00E265A7">
        <w:trPr>
          <w:trHeight w:val="435"/>
        </w:trPr>
        <w:tc>
          <w:tcPr>
            <w:tcW w:w="2967" w:type="dxa"/>
            <w:vMerge w:val="restart"/>
            <w:vAlign w:val="center"/>
          </w:tcPr>
          <w:p w14:paraId="7E52A094" w14:textId="613EE32B" w:rsidR="00E265A7" w:rsidRDefault="00E265A7" w:rsidP="00C50BF5">
            <w:pPr>
              <w:ind w:firstLine="0"/>
            </w:pPr>
            <w:r>
              <w:t>Свойства</w:t>
            </w:r>
          </w:p>
        </w:tc>
        <w:tc>
          <w:tcPr>
            <w:tcW w:w="7489" w:type="dxa"/>
            <w:gridSpan w:val="4"/>
            <w:vAlign w:val="center"/>
          </w:tcPr>
          <w:p w14:paraId="16B17067" w14:textId="5BF6D0CC" w:rsidR="00E265A7" w:rsidRDefault="00E265A7" w:rsidP="00C50BF5">
            <w:pPr>
              <w:ind w:firstLine="0"/>
            </w:pPr>
            <w:r>
              <w:t>Волокно</w:t>
            </w:r>
          </w:p>
        </w:tc>
      </w:tr>
      <w:tr w:rsidR="00E265A7" w14:paraId="5B24D045" w14:textId="77777777" w:rsidTr="00E265A7">
        <w:trPr>
          <w:trHeight w:val="166"/>
        </w:trPr>
        <w:tc>
          <w:tcPr>
            <w:tcW w:w="2967" w:type="dxa"/>
            <w:vMerge/>
            <w:vAlign w:val="center"/>
          </w:tcPr>
          <w:p w14:paraId="48CF7557" w14:textId="77777777" w:rsidR="00E265A7" w:rsidRDefault="00E265A7" w:rsidP="00C50BF5">
            <w:pPr>
              <w:ind w:firstLine="0"/>
            </w:pPr>
          </w:p>
        </w:tc>
        <w:tc>
          <w:tcPr>
            <w:tcW w:w="1611" w:type="dxa"/>
            <w:vAlign w:val="center"/>
          </w:tcPr>
          <w:p w14:paraId="59D56711" w14:textId="1D35DF2B" w:rsidR="00E265A7" w:rsidRDefault="00E265A7" w:rsidP="00C50BF5">
            <w:pPr>
              <w:ind w:firstLine="0"/>
            </w:pPr>
            <w:r>
              <w:t>Стеклянное</w:t>
            </w:r>
          </w:p>
        </w:tc>
        <w:tc>
          <w:tcPr>
            <w:tcW w:w="2694" w:type="dxa"/>
            <w:vAlign w:val="center"/>
          </w:tcPr>
          <w:p w14:paraId="6ADFD68F" w14:textId="307D8CDD" w:rsidR="00E265A7" w:rsidRDefault="00E265A7" w:rsidP="00C50BF5">
            <w:pPr>
              <w:ind w:firstLine="0"/>
            </w:pPr>
            <w:r>
              <w:t>Борное</w:t>
            </w:r>
          </w:p>
        </w:tc>
        <w:tc>
          <w:tcPr>
            <w:tcW w:w="1623" w:type="dxa"/>
            <w:vAlign w:val="center"/>
          </w:tcPr>
          <w:p w14:paraId="28370E8E" w14:textId="38E310FA" w:rsidR="00E265A7" w:rsidRDefault="00E265A7" w:rsidP="00C50BF5">
            <w:pPr>
              <w:ind w:firstLine="0"/>
            </w:pPr>
            <w:r>
              <w:t>Углеродное</w:t>
            </w:r>
          </w:p>
        </w:tc>
        <w:tc>
          <w:tcPr>
            <w:tcW w:w="1561" w:type="dxa"/>
            <w:vAlign w:val="center"/>
          </w:tcPr>
          <w:p w14:paraId="633638EC" w14:textId="3F7B3958" w:rsidR="00E265A7" w:rsidRDefault="00E265A7" w:rsidP="00C50BF5">
            <w:pPr>
              <w:ind w:firstLine="0"/>
            </w:pPr>
            <w:proofErr w:type="spellStart"/>
            <w:r>
              <w:t>Арамидное</w:t>
            </w:r>
            <w:proofErr w:type="spellEnd"/>
          </w:p>
        </w:tc>
      </w:tr>
      <w:tr w:rsidR="00E265A7" w14:paraId="5BAFB520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79B41C2C" w14:textId="70F2BEFA" w:rsidR="00E265A7" w:rsidRPr="00E265A7" w:rsidRDefault="00E265A7" w:rsidP="00C50BF5">
            <w:pPr>
              <w:ind w:firstLine="0"/>
            </w:pPr>
            <w:r>
              <w:t>Удельная прочность</w:t>
            </w:r>
          </w:p>
        </w:tc>
        <w:tc>
          <w:tcPr>
            <w:tcW w:w="1611" w:type="dxa"/>
            <w:vAlign w:val="center"/>
          </w:tcPr>
          <w:p w14:paraId="0DA9D02E" w14:textId="5DCA6510" w:rsidR="00E265A7" w:rsidRDefault="00E265A7" w:rsidP="00C50BF5">
            <w:pPr>
              <w:ind w:firstLine="0"/>
            </w:pPr>
            <w:r>
              <w:t>Высокая</w:t>
            </w:r>
          </w:p>
        </w:tc>
        <w:tc>
          <w:tcPr>
            <w:tcW w:w="2694" w:type="dxa"/>
            <w:vAlign w:val="center"/>
          </w:tcPr>
          <w:p w14:paraId="46A4227E" w14:textId="63283D7F" w:rsidR="00E265A7" w:rsidRDefault="00E265A7" w:rsidP="00C50BF5">
            <w:pPr>
              <w:ind w:firstLine="0"/>
            </w:pPr>
            <w:r>
              <w:t>Высокая</w:t>
            </w:r>
          </w:p>
        </w:tc>
        <w:tc>
          <w:tcPr>
            <w:tcW w:w="1623" w:type="dxa"/>
            <w:vAlign w:val="center"/>
          </w:tcPr>
          <w:p w14:paraId="21CC14F1" w14:textId="2FC40868" w:rsidR="00E265A7" w:rsidRDefault="00E265A7" w:rsidP="00C50BF5">
            <w:pPr>
              <w:ind w:firstLine="0"/>
            </w:pPr>
            <w:r>
              <w:t>Средняя</w:t>
            </w:r>
          </w:p>
        </w:tc>
        <w:tc>
          <w:tcPr>
            <w:tcW w:w="1561" w:type="dxa"/>
            <w:vAlign w:val="center"/>
          </w:tcPr>
          <w:p w14:paraId="2D4C1ADF" w14:textId="04F92538" w:rsidR="00E265A7" w:rsidRDefault="00E265A7" w:rsidP="00C50BF5">
            <w:pPr>
              <w:ind w:firstLine="0"/>
            </w:pPr>
            <w:r>
              <w:t>Очень высокая</w:t>
            </w:r>
          </w:p>
        </w:tc>
      </w:tr>
      <w:tr w:rsidR="00E265A7" w14:paraId="0E163955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17179879" w14:textId="0EB6D064" w:rsidR="00E265A7" w:rsidRDefault="00E265A7" w:rsidP="00C50BF5">
            <w:pPr>
              <w:ind w:firstLine="0"/>
            </w:pPr>
            <w:r>
              <w:t>Удельный модуль</w:t>
            </w:r>
          </w:p>
        </w:tc>
        <w:tc>
          <w:tcPr>
            <w:tcW w:w="1611" w:type="dxa"/>
            <w:vAlign w:val="center"/>
          </w:tcPr>
          <w:p w14:paraId="7F411226" w14:textId="519B36FE" w:rsidR="00E265A7" w:rsidRDefault="00E265A7" w:rsidP="00C50BF5">
            <w:pPr>
              <w:ind w:firstLine="0"/>
            </w:pPr>
            <w:r>
              <w:t>Низкий</w:t>
            </w:r>
          </w:p>
        </w:tc>
        <w:tc>
          <w:tcPr>
            <w:tcW w:w="2694" w:type="dxa"/>
            <w:vAlign w:val="center"/>
          </w:tcPr>
          <w:p w14:paraId="7E6244D8" w14:textId="267A2BC1" w:rsidR="00E265A7" w:rsidRDefault="00E265A7" w:rsidP="00C50BF5">
            <w:pPr>
              <w:ind w:firstLine="0"/>
            </w:pPr>
            <w:r>
              <w:t>Высокий</w:t>
            </w:r>
          </w:p>
        </w:tc>
        <w:tc>
          <w:tcPr>
            <w:tcW w:w="1623" w:type="dxa"/>
            <w:vAlign w:val="center"/>
          </w:tcPr>
          <w:p w14:paraId="1AF81B37" w14:textId="57E189EE" w:rsidR="00E265A7" w:rsidRDefault="00E265A7" w:rsidP="00C50BF5">
            <w:pPr>
              <w:ind w:firstLine="0"/>
            </w:pPr>
            <w:r>
              <w:t>Очень высокий</w:t>
            </w:r>
          </w:p>
        </w:tc>
        <w:tc>
          <w:tcPr>
            <w:tcW w:w="1561" w:type="dxa"/>
            <w:vAlign w:val="center"/>
          </w:tcPr>
          <w:p w14:paraId="3B38D37D" w14:textId="72AC30CC" w:rsidR="00E265A7" w:rsidRDefault="00E265A7" w:rsidP="00C50BF5">
            <w:pPr>
              <w:ind w:firstLine="0"/>
            </w:pPr>
            <w:r>
              <w:t>Средний</w:t>
            </w:r>
          </w:p>
        </w:tc>
      </w:tr>
      <w:tr w:rsidR="00E265A7" w14:paraId="099429C8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4E5EDA2D" w14:textId="5B96D440" w:rsidR="00E265A7" w:rsidRDefault="00E265A7" w:rsidP="00C50BF5">
            <w:pPr>
              <w:ind w:firstLine="0"/>
            </w:pPr>
            <w:r>
              <w:t>Сопротивление удару</w:t>
            </w:r>
          </w:p>
        </w:tc>
        <w:tc>
          <w:tcPr>
            <w:tcW w:w="1611" w:type="dxa"/>
            <w:vAlign w:val="center"/>
          </w:tcPr>
          <w:p w14:paraId="27E4C9F7" w14:textId="5FEBDFE7" w:rsidR="00E265A7" w:rsidRDefault="00E265A7" w:rsidP="00C50BF5">
            <w:pPr>
              <w:ind w:firstLine="0"/>
            </w:pPr>
            <w:r>
              <w:t>Отличное</w:t>
            </w:r>
          </w:p>
        </w:tc>
        <w:tc>
          <w:tcPr>
            <w:tcW w:w="2694" w:type="dxa"/>
            <w:vAlign w:val="center"/>
          </w:tcPr>
          <w:p w14:paraId="0F24C580" w14:textId="0A8E595C" w:rsidR="00E265A7" w:rsidRDefault="00E265A7" w:rsidP="00C50BF5">
            <w:pPr>
              <w:ind w:firstLine="0"/>
            </w:pPr>
            <w:r>
              <w:t>Удовлетворительное</w:t>
            </w:r>
          </w:p>
        </w:tc>
        <w:tc>
          <w:tcPr>
            <w:tcW w:w="1623" w:type="dxa"/>
            <w:vAlign w:val="center"/>
          </w:tcPr>
          <w:p w14:paraId="10B97EE4" w14:textId="00E09EDE" w:rsidR="00E265A7" w:rsidRDefault="00E265A7" w:rsidP="00C50BF5">
            <w:pPr>
              <w:ind w:firstLine="0"/>
            </w:pPr>
            <w:r>
              <w:t>Плохое</w:t>
            </w:r>
          </w:p>
        </w:tc>
        <w:tc>
          <w:tcPr>
            <w:tcW w:w="1561" w:type="dxa"/>
            <w:vAlign w:val="center"/>
          </w:tcPr>
          <w:p w14:paraId="3745BDEE" w14:textId="39437E90" w:rsidR="00E265A7" w:rsidRDefault="00E265A7" w:rsidP="00C50BF5">
            <w:pPr>
              <w:ind w:firstLine="0"/>
            </w:pPr>
            <w:r>
              <w:t>Отличное</w:t>
            </w:r>
          </w:p>
        </w:tc>
      </w:tr>
      <w:tr w:rsidR="00867CCC" w14:paraId="75C0754F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3D59B7F8" w14:textId="1098EDB9" w:rsidR="00867CCC" w:rsidRDefault="00867CCC" w:rsidP="00C50BF5">
            <w:pPr>
              <w:ind w:firstLine="0"/>
            </w:pPr>
            <w:r>
              <w:t>Удлинение при разрыве</w:t>
            </w:r>
          </w:p>
        </w:tc>
        <w:tc>
          <w:tcPr>
            <w:tcW w:w="1611" w:type="dxa"/>
            <w:vAlign w:val="center"/>
          </w:tcPr>
          <w:p w14:paraId="35F36C5A" w14:textId="29E8761D" w:rsidR="00867CCC" w:rsidRDefault="00867CCC" w:rsidP="00C50BF5">
            <w:pPr>
              <w:ind w:firstLine="0"/>
            </w:pPr>
            <w:r>
              <w:t>Высокое</w:t>
            </w:r>
          </w:p>
        </w:tc>
        <w:tc>
          <w:tcPr>
            <w:tcW w:w="2694" w:type="dxa"/>
            <w:vAlign w:val="center"/>
          </w:tcPr>
          <w:p w14:paraId="56908891" w14:textId="5CED125E" w:rsidR="00867CCC" w:rsidRDefault="00867CCC" w:rsidP="00C50BF5">
            <w:pPr>
              <w:ind w:firstLine="0"/>
            </w:pPr>
            <w:r>
              <w:t>Низкое</w:t>
            </w:r>
          </w:p>
        </w:tc>
        <w:tc>
          <w:tcPr>
            <w:tcW w:w="1623" w:type="dxa"/>
            <w:vAlign w:val="center"/>
          </w:tcPr>
          <w:p w14:paraId="01D414A5" w14:textId="03BE4460" w:rsidR="00867CCC" w:rsidRDefault="00867CCC" w:rsidP="00C50BF5">
            <w:pPr>
              <w:ind w:firstLine="0"/>
            </w:pPr>
            <w:r>
              <w:t>Среднее</w:t>
            </w:r>
          </w:p>
        </w:tc>
        <w:tc>
          <w:tcPr>
            <w:tcW w:w="1561" w:type="dxa"/>
            <w:vAlign w:val="center"/>
          </w:tcPr>
          <w:p w14:paraId="4028BBFB" w14:textId="1E2BC315" w:rsidR="00867CCC" w:rsidRDefault="00867CCC" w:rsidP="00C50BF5">
            <w:pPr>
              <w:ind w:firstLine="0"/>
            </w:pPr>
            <w:r>
              <w:t>Среднее</w:t>
            </w:r>
          </w:p>
        </w:tc>
      </w:tr>
      <w:tr w:rsidR="00867CCC" w14:paraId="66F40B08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06295CD0" w14:textId="122BEBF7" w:rsidR="00867CCC" w:rsidRDefault="00867CCC" w:rsidP="00C50BF5">
            <w:pPr>
              <w:ind w:firstLine="0"/>
            </w:pPr>
            <w:r>
              <w:t>Теплопроводность</w:t>
            </w:r>
          </w:p>
        </w:tc>
        <w:tc>
          <w:tcPr>
            <w:tcW w:w="1611" w:type="dxa"/>
            <w:vAlign w:val="center"/>
          </w:tcPr>
          <w:p w14:paraId="7BDA5B12" w14:textId="29BFC105" w:rsidR="00867CCC" w:rsidRDefault="00867CCC" w:rsidP="00C50BF5">
            <w:pPr>
              <w:ind w:firstLine="0"/>
            </w:pPr>
            <w:r>
              <w:t>Низкая</w:t>
            </w:r>
          </w:p>
        </w:tc>
        <w:tc>
          <w:tcPr>
            <w:tcW w:w="2694" w:type="dxa"/>
            <w:vAlign w:val="center"/>
          </w:tcPr>
          <w:p w14:paraId="02E4C021" w14:textId="7828D5F9" w:rsidR="00867CCC" w:rsidRDefault="00867CCC" w:rsidP="00C50BF5">
            <w:pPr>
              <w:ind w:firstLine="0"/>
            </w:pPr>
            <w:r>
              <w:t>Средняя</w:t>
            </w:r>
          </w:p>
        </w:tc>
        <w:tc>
          <w:tcPr>
            <w:tcW w:w="1623" w:type="dxa"/>
            <w:vAlign w:val="center"/>
          </w:tcPr>
          <w:p w14:paraId="1CAB6C82" w14:textId="313DD779" w:rsidR="00867CCC" w:rsidRDefault="00867CCC" w:rsidP="00C50BF5">
            <w:pPr>
              <w:ind w:firstLine="0"/>
            </w:pPr>
            <w:r>
              <w:t>Высокая</w:t>
            </w:r>
          </w:p>
        </w:tc>
        <w:tc>
          <w:tcPr>
            <w:tcW w:w="1561" w:type="dxa"/>
            <w:vAlign w:val="center"/>
          </w:tcPr>
          <w:p w14:paraId="776E8BBF" w14:textId="4CC13802" w:rsidR="00867CCC" w:rsidRDefault="00867CCC" w:rsidP="00C50BF5">
            <w:pPr>
              <w:ind w:firstLine="0"/>
            </w:pPr>
            <w:r>
              <w:t>Низкая</w:t>
            </w:r>
          </w:p>
        </w:tc>
      </w:tr>
      <w:tr w:rsidR="00867CCC" w14:paraId="09A3BEFE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18DF2F3A" w14:textId="7D841E6B" w:rsidR="00867CCC" w:rsidRDefault="00867CCC" w:rsidP="00C50BF5">
            <w:pPr>
              <w:ind w:firstLine="0"/>
            </w:pPr>
            <w:r>
              <w:lastRenderedPageBreak/>
              <w:t>Температурный КЛТР</w:t>
            </w:r>
          </w:p>
        </w:tc>
        <w:tc>
          <w:tcPr>
            <w:tcW w:w="1611" w:type="dxa"/>
            <w:vAlign w:val="center"/>
          </w:tcPr>
          <w:p w14:paraId="45237A05" w14:textId="63DF82A8" w:rsidR="00867CCC" w:rsidRDefault="00867CCC" w:rsidP="00C50BF5">
            <w:pPr>
              <w:ind w:firstLine="0"/>
            </w:pPr>
            <w:r>
              <w:t>Средний</w:t>
            </w:r>
          </w:p>
        </w:tc>
        <w:tc>
          <w:tcPr>
            <w:tcW w:w="2694" w:type="dxa"/>
            <w:vAlign w:val="center"/>
          </w:tcPr>
          <w:p w14:paraId="7D0CE343" w14:textId="4ADC4CF1" w:rsidR="00867CCC" w:rsidRDefault="00867CCC" w:rsidP="00C50BF5">
            <w:pPr>
              <w:ind w:firstLine="0"/>
            </w:pPr>
            <w:r>
              <w:t>Средний</w:t>
            </w:r>
          </w:p>
        </w:tc>
        <w:tc>
          <w:tcPr>
            <w:tcW w:w="1623" w:type="dxa"/>
            <w:vAlign w:val="center"/>
          </w:tcPr>
          <w:p w14:paraId="72776C2F" w14:textId="132168D3" w:rsidR="00867CCC" w:rsidRDefault="00867CCC" w:rsidP="00C50BF5">
            <w:pPr>
              <w:ind w:firstLine="0"/>
            </w:pPr>
            <w:r>
              <w:t>Очень низкий</w:t>
            </w:r>
          </w:p>
        </w:tc>
        <w:tc>
          <w:tcPr>
            <w:tcW w:w="1561" w:type="dxa"/>
            <w:vAlign w:val="center"/>
          </w:tcPr>
          <w:p w14:paraId="6A7E482C" w14:textId="01DE7C12" w:rsidR="00867CCC" w:rsidRDefault="00867CCC" w:rsidP="00C50BF5">
            <w:pPr>
              <w:ind w:firstLine="0"/>
            </w:pPr>
            <w:r>
              <w:t>Очень низкий</w:t>
            </w:r>
          </w:p>
        </w:tc>
      </w:tr>
      <w:tr w:rsidR="00867CCC" w14:paraId="208870E9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582DFDBB" w14:textId="4B164770" w:rsidR="00867CCC" w:rsidRDefault="0086109A" w:rsidP="00C50BF5">
            <w:pPr>
              <w:ind w:firstLine="0"/>
            </w:pPr>
            <w:r>
              <w:t>Демпфирующая способность</w:t>
            </w:r>
          </w:p>
        </w:tc>
        <w:tc>
          <w:tcPr>
            <w:tcW w:w="1611" w:type="dxa"/>
            <w:vAlign w:val="center"/>
          </w:tcPr>
          <w:p w14:paraId="776BC373" w14:textId="234C54F5" w:rsidR="00867CCC" w:rsidRDefault="0086109A" w:rsidP="00C50BF5">
            <w:pPr>
              <w:ind w:firstLine="0"/>
            </w:pPr>
            <w:r>
              <w:t>Высокая</w:t>
            </w:r>
          </w:p>
        </w:tc>
        <w:tc>
          <w:tcPr>
            <w:tcW w:w="2694" w:type="dxa"/>
            <w:vAlign w:val="center"/>
          </w:tcPr>
          <w:p w14:paraId="7C360EC8" w14:textId="53F933EE" w:rsidR="00867CCC" w:rsidRDefault="0086109A" w:rsidP="00C50BF5">
            <w:pPr>
              <w:ind w:firstLine="0"/>
            </w:pPr>
            <w:r>
              <w:t>Удовлетворительная</w:t>
            </w:r>
          </w:p>
        </w:tc>
        <w:tc>
          <w:tcPr>
            <w:tcW w:w="1623" w:type="dxa"/>
            <w:vAlign w:val="center"/>
          </w:tcPr>
          <w:p w14:paraId="40E2002C" w14:textId="443AAD60" w:rsidR="00867CCC" w:rsidRDefault="0086109A" w:rsidP="00C50BF5">
            <w:pPr>
              <w:ind w:firstLine="0"/>
            </w:pPr>
            <w:r>
              <w:t>Хорошая</w:t>
            </w:r>
          </w:p>
        </w:tc>
        <w:tc>
          <w:tcPr>
            <w:tcW w:w="1561" w:type="dxa"/>
            <w:vAlign w:val="center"/>
          </w:tcPr>
          <w:p w14:paraId="392D7904" w14:textId="147A3FA2" w:rsidR="00867CCC" w:rsidRDefault="0086109A" w:rsidP="00C50BF5">
            <w:pPr>
              <w:ind w:firstLine="0"/>
            </w:pPr>
            <w:r>
              <w:t>Отличная</w:t>
            </w:r>
          </w:p>
        </w:tc>
      </w:tr>
      <w:tr w:rsidR="0086109A" w14:paraId="6710E408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7F442323" w14:textId="102D0A30" w:rsidR="0086109A" w:rsidRDefault="0086109A" w:rsidP="00C50BF5">
            <w:pPr>
              <w:ind w:firstLine="0"/>
            </w:pPr>
            <w:r>
              <w:t>Наименьший радиус изгиба</w:t>
            </w:r>
          </w:p>
        </w:tc>
        <w:tc>
          <w:tcPr>
            <w:tcW w:w="1611" w:type="dxa"/>
            <w:vAlign w:val="center"/>
          </w:tcPr>
          <w:p w14:paraId="7404DFE3" w14:textId="247AA6B1" w:rsidR="0086109A" w:rsidRDefault="0086109A" w:rsidP="00C50BF5">
            <w:pPr>
              <w:ind w:firstLine="0"/>
            </w:pPr>
            <w:r>
              <w:t>Малый</w:t>
            </w:r>
          </w:p>
        </w:tc>
        <w:tc>
          <w:tcPr>
            <w:tcW w:w="2694" w:type="dxa"/>
            <w:vAlign w:val="center"/>
          </w:tcPr>
          <w:p w14:paraId="7A0DF023" w14:textId="24EB7982" w:rsidR="0086109A" w:rsidRDefault="0086109A" w:rsidP="00C50BF5">
            <w:pPr>
              <w:ind w:firstLine="0"/>
            </w:pPr>
            <w:r>
              <w:t>Очень большой</w:t>
            </w:r>
          </w:p>
        </w:tc>
        <w:tc>
          <w:tcPr>
            <w:tcW w:w="1623" w:type="dxa"/>
            <w:vAlign w:val="center"/>
          </w:tcPr>
          <w:p w14:paraId="03C2657B" w14:textId="093188CE" w:rsidR="0086109A" w:rsidRDefault="0086109A" w:rsidP="00C50BF5">
            <w:pPr>
              <w:ind w:firstLine="0"/>
            </w:pPr>
            <w:r>
              <w:t>Малый</w:t>
            </w:r>
          </w:p>
        </w:tc>
        <w:tc>
          <w:tcPr>
            <w:tcW w:w="1561" w:type="dxa"/>
            <w:vAlign w:val="center"/>
          </w:tcPr>
          <w:p w14:paraId="53BBCF69" w14:textId="5C051618" w:rsidR="0086109A" w:rsidRDefault="0086109A" w:rsidP="00C50BF5">
            <w:pPr>
              <w:ind w:firstLine="0"/>
            </w:pPr>
            <w:r>
              <w:t>Малый</w:t>
            </w:r>
          </w:p>
        </w:tc>
      </w:tr>
      <w:tr w:rsidR="0086109A" w14:paraId="41A9B4FE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671DB649" w14:textId="4C3C05BD" w:rsidR="0086109A" w:rsidRDefault="0086109A" w:rsidP="00C50BF5">
            <w:pPr>
              <w:ind w:firstLine="0"/>
            </w:pPr>
            <w:r>
              <w:t>Чувствительность к повреждениям при переработке</w:t>
            </w:r>
          </w:p>
        </w:tc>
        <w:tc>
          <w:tcPr>
            <w:tcW w:w="1611" w:type="dxa"/>
            <w:vAlign w:val="center"/>
          </w:tcPr>
          <w:p w14:paraId="79E6EC7A" w14:textId="519F42F1" w:rsidR="0086109A" w:rsidRDefault="0086109A" w:rsidP="00C50BF5">
            <w:pPr>
              <w:ind w:firstLine="0"/>
            </w:pPr>
            <w:r>
              <w:t>Средняя</w:t>
            </w:r>
          </w:p>
        </w:tc>
        <w:tc>
          <w:tcPr>
            <w:tcW w:w="2694" w:type="dxa"/>
            <w:vAlign w:val="center"/>
          </w:tcPr>
          <w:p w14:paraId="2B0AFBFB" w14:textId="083D900C" w:rsidR="0086109A" w:rsidRDefault="0086109A" w:rsidP="00C50BF5">
            <w:pPr>
              <w:ind w:firstLine="0"/>
            </w:pPr>
            <w:r>
              <w:t>Средняя</w:t>
            </w:r>
          </w:p>
        </w:tc>
        <w:tc>
          <w:tcPr>
            <w:tcW w:w="1623" w:type="dxa"/>
            <w:vAlign w:val="center"/>
          </w:tcPr>
          <w:p w14:paraId="5F71A92B" w14:textId="4EB727DF" w:rsidR="0086109A" w:rsidRDefault="0086109A" w:rsidP="00C50BF5">
            <w:pPr>
              <w:ind w:firstLine="0"/>
            </w:pPr>
            <w:r>
              <w:t>Высокая</w:t>
            </w:r>
          </w:p>
        </w:tc>
        <w:tc>
          <w:tcPr>
            <w:tcW w:w="1561" w:type="dxa"/>
            <w:vAlign w:val="center"/>
          </w:tcPr>
          <w:p w14:paraId="2673C06C" w14:textId="425231FC" w:rsidR="0086109A" w:rsidRDefault="0086109A" w:rsidP="00C50BF5">
            <w:pPr>
              <w:ind w:firstLine="0"/>
            </w:pPr>
            <w:r>
              <w:t>Низкая</w:t>
            </w:r>
          </w:p>
        </w:tc>
      </w:tr>
      <w:tr w:rsidR="0086109A" w14:paraId="561B934D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21D9BD90" w14:textId="052520A3" w:rsidR="0086109A" w:rsidRDefault="0086109A" w:rsidP="00C50BF5">
            <w:pPr>
              <w:ind w:firstLine="0"/>
            </w:pPr>
            <w:r>
              <w:t>Возможность переработки в ленты и ткани</w:t>
            </w:r>
          </w:p>
        </w:tc>
        <w:tc>
          <w:tcPr>
            <w:tcW w:w="1611" w:type="dxa"/>
            <w:vAlign w:val="center"/>
          </w:tcPr>
          <w:p w14:paraId="3949F18A" w14:textId="454F81AD" w:rsidR="0086109A" w:rsidRDefault="0086109A" w:rsidP="00C50BF5">
            <w:pPr>
              <w:ind w:firstLine="0"/>
            </w:pPr>
            <w:r>
              <w:t>Хорошая</w:t>
            </w:r>
          </w:p>
        </w:tc>
        <w:tc>
          <w:tcPr>
            <w:tcW w:w="2694" w:type="dxa"/>
            <w:vAlign w:val="center"/>
          </w:tcPr>
          <w:p w14:paraId="64C405C2" w14:textId="07B13080" w:rsidR="0086109A" w:rsidRDefault="0086109A" w:rsidP="00C50BF5">
            <w:pPr>
              <w:ind w:firstLine="0"/>
            </w:pPr>
            <w:r>
              <w:t>Плохая</w:t>
            </w:r>
          </w:p>
        </w:tc>
        <w:tc>
          <w:tcPr>
            <w:tcW w:w="1623" w:type="dxa"/>
            <w:vAlign w:val="center"/>
          </w:tcPr>
          <w:p w14:paraId="4F1DE062" w14:textId="6B4048B4" w:rsidR="0086109A" w:rsidRDefault="0086109A" w:rsidP="00C50BF5">
            <w:pPr>
              <w:ind w:firstLine="0"/>
            </w:pPr>
            <w:r>
              <w:t>Хорошая</w:t>
            </w:r>
          </w:p>
        </w:tc>
        <w:tc>
          <w:tcPr>
            <w:tcW w:w="1561" w:type="dxa"/>
            <w:vAlign w:val="center"/>
          </w:tcPr>
          <w:p w14:paraId="4835E193" w14:textId="560F8573" w:rsidR="0086109A" w:rsidRDefault="0086109A" w:rsidP="00C50BF5">
            <w:pPr>
              <w:ind w:firstLine="0"/>
            </w:pPr>
            <w:r>
              <w:t>Хорошая</w:t>
            </w:r>
          </w:p>
        </w:tc>
      </w:tr>
      <w:tr w:rsidR="0086109A" w14:paraId="0E86CD70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11A04E4E" w14:textId="5CDA3A3F" w:rsidR="0086109A" w:rsidRDefault="0086109A" w:rsidP="00C50BF5">
            <w:pPr>
              <w:ind w:firstLine="0"/>
            </w:pPr>
            <w:r>
              <w:t>Стоимость</w:t>
            </w:r>
          </w:p>
        </w:tc>
        <w:tc>
          <w:tcPr>
            <w:tcW w:w="1611" w:type="dxa"/>
            <w:vAlign w:val="center"/>
          </w:tcPr>
          <w:p w14:paraId="4DE8AFD8" w14:textId="03B0B4FF" w:rsidR="0086109A" w:rsidRDefault="0086109A" w:rsidP="00C50BF5">
            <w:pPr>
              <w:ind w:firstLine="0"/>
            </w:pPr>
            <w:r>
              <w:t>Очень низкая</w:t>
            </w:r>
          </w:p>
        </w:tc>
        <w:tc>
          <w:tcPr>
            <w:tcW w:w="2694" w:type="dxa"/>
            <w:vAlign w:val="center"/>
          </w:tcPr>
          <w:p w14:paraId="72AEE36F" w14:textId="6929593C" w:rsidR="0086109A" w:rsidRDefault="0086109A" w:rsidP="00C50BF5">
            <w:pPr>
              <w:ind w:firstLine="0"/>
            </w:pPr>
            <w:r>
              <w:t>Высокая</w:t>
            </w:r>
          </w:p>
        </w:tc>
        <w:tc>
          <w:tcPr>
            <w:tcW w:w="1623" w:type="dxa"/>
            <w:vAlign w:val="center"/>
          </w:tcPr>
          <w:p w14:paraId="3A57FDBB" w14:textId="0D7B8AD3" w:rsidR="0086109A" w:rsidRDefault="0086109A" w:rsidP="00C50BF5">
            <w:pPr>
              <w:ind w:firstLine="0"/>
            </w:pPr>
            <w:r>
              <w:t>Умеренная</w:t>
            </w:r>
          </w:p>
        </w:tc>
        <w:tc>
          <w:tcPr>
            <w:tcW w:w="1561" w:type="dxa"/>
            <w:vAlign w:val="center"/>
          </w:tcPr>
          <w:p w14:paraId="5CADB1B1" w14:textId="325C0A68" w:rsidR="0086109A" w:rsidRDefault="0086109A" w:rsidP="00C50BF5">
            <w:pPr>
              <w:ind w:firstLine="0"/>
            </w:pPr>
            <w:r>
              <w:t>Умеренная</w:t>
            </w:r>
          </w:p>
        </w:tc>
      </w:tr>
    </w:tbl>
    <w:p w14:paraId="0E88EE87" w14:textId="77777777" w:rsidR="00213C4A" w:rsidRDefault="0086109A" w:rsidP="00213C4A">
      <w:r>
        <w:t xml:space="preserve">К волокнам с ярко выраженной анизотропией свойств относятся органические, </w:t>
      </w:r>
      <w:proofErr w:type="spellStart"/>
      <w:r>
        <w:t>арамидные</w:t>
      </w:r>
      <w:proofErr w:type="spellEnd"/>
      <w:r>
        <w:t>, углеродные и борные волокна. Металлические и СВ считают однородными и изотропными.</w:t>
      </w:r>
    </w:p>
    <w:p w14:paraId="5015C21C" w14:textId="1D98EB55" w:rsidR="00D72BA9" w:rsidRPr="00213C4A" w:rsidRDefault="00D72BA9" w:rsidP="00213C4A">
      <w:pPr>
        <w:ind w:firstLine="0"/>
        <w:rPr>
          <w:b/>
          <w:bCs/>
        </w:rPr>
      </w:pPr>
      <w:r w:rsidRPr="00213C4A">
        <w:rPr>
          <w:b/>
          <w:bCs/>
        </w:rPr>
        <w:t>Основные характеристики стеклянных крученых комплексных нитей</w:t>
      </w:r>
    </w:p>
    <w:tbl>
      <w:tblPr>
        <w:tblStyle w:val="ad"/>
        <w:tblW w:w="0" w:type="auto"/>
        <w:tblInd w:w="-601" w:type="dxa"/>
        <w:tblLook w:val="04A0" w:firstRow="1" w:lastRow="0" w:firstColumn="1" w:lastColumn="0" w:noHBand="0" w:noVBand="1"/>
      </w:tblPr>
      <w:tblGrid>
        <w:gridCol w:w="2487"/>
        <w:gridCol w:w="1913"/>
        <w:gridCol w:w="1892"/>
        <w:gridCol w:w="1872"/>
        <w:gridCol w:w="2008"/>
      </w:tblGrid>
      <w:tr w:rsidR="00F15958" w14:paraId="7A53260D" w14:textId="77777777" w:rsidTr="00D4416E">
        <w:tc>
          <w:tcPr>
            <w:tcW w:w="2487" w:type="dxa"/>
            <w:vAlign w:val="center"/>
          </w:tcPr>
          <w:p w14:paraId="557AF95D" w14:textId="01147D2C" w:rsidR="00D72BA9" w:rsidRDefault="00D72BA9" w:rsidP="00D72BA9">
            <w:pPr>
              <w:ind w:firstLine="0"/>
            </w:pPr>
            <w:r>
              <w:t>Марка</w:t>
            </w:r>
          </w:p>
        </w:tc>
        <w:tc>
          <w:tcPr>
            <w:tcW w:w="1913" w:type="dxa"/>
            <w:vAlign w:val="center"/>
          </w:tcPr>
          <w:p w14:paraId="69BD595F" w14:textId="3AF2A770" w:rsidR="00D72BA9" w:rsidRDefault="00D72BA9" w:rsidP="00D72BA9">
            <w:pPr>
              <w:ind w:firstLine="0"/>
            </w:pPr>
            <w:r>
              <w:t>Техническая документация</w:t>
            </w:r>
          </w:p>
        </w:tc>
        <w:tc>
          <w:tcPr>
            <w:tcW w:w="1892" w:type="dxa"/>
            <w:vAlign w:val="center"/>
          </w:tcPr>
          <w:p w14:paraId="201A83A1" w14:textId="00CE423C" w:rsidR="00D72BA9" w:rsidRDefault="00D72BA9" w:rsidP="00D72BA9">
            <w:pPr>
              <w:ind w:firstLine="0"/>
            </w:pPr>
            <w:r>
              <w:t>Линейная плотность, текс</w:t>
            </w:r>
          </w:p>
        </w:tc>
        <w:tc>
          <w:tcPr>
            <w:tcW w:w="1872" w:type="dxa"/>
            <w:vAlign w:val="center"/>
          </w:tcPr>
          <w:p w14:paraId="34388377" w14:textId="7F66F202" w:rsidR="00D72BA9" w:rsidRDefault="00D72BA9" w:rsidP="00D72BA9">
            <w:pPr>
              <w:ind w:firstLine="0"/>
            </w:pPr>
            <w:r>
              <w:t xml:space="preserve">Крутка, </w:t>
            </w:r>
            <w:proofErr w:type="spellStart"/>
            <w:r>
              <w:t>кр</w:t>
            </w:r>
            <w:proofErr w:type="spellEnd"/>
            <w:r>
              <w:t>/м</w:t>
            </w:r>
          </w:p>
        </w:tc>
        <w:tc>
          <w:tcPr>
            <w:tcW w:w="2008" w:type="dxa"/>
            <w:vAlign w:val="center"/>
          </w:tcPr>
          <w:p w14:paraId="77184D1C" w14:textId="1D1DDE17" w:rsidR="00D72BA9" w:rsidRDefault="00D72BA9" w:rsidP="00D72BA9">
            <w:pPr>
              <w:ind w:firstLine="0"/>
            </w:pPr>
            <w:r>
              <w:t xml:space="preserve">Тип </w:t>
            </w:r>
            <w:proofErr w:type="spellStart"/>
            <w:r>
              <w:t>замасливателя</w:t>
            </w:r>
            <w:proofErr w:type="spellEnd"/>
            <w:r>
              <w:t>, потери при прокаливании, % (масс.)</w:t>
            </w:r>
          </w:p>
        </w:tc>
      </w:tr>
      <w:tr w:rsidR="00D4416E" w14:paraId="1533639E" w14:textId="77777777" w:rsidTr="00F13D46">
        <w:tc>
          <w:tcPr>
            <w:tcW w:w="10172" w:type="dxa"/>
            <w:gridSpan w:val="5"/>
            <w:vAlign w:val="center"/>
          </w:tcPr>
          <w:p w14:paraId="4A5AB736" w14:textId="65E4E864" w:rsidR="00D4416E" w:rsidRDefault="00D4416E" w:rsidP="00D72BA9">
            <w:pPr>
              <w:ind w:firstLine="0"/>
            </w:pPr>
            <w:r>
              <w:t>Нити из алюмоборосиликатного стекла</w:t>
            </w:r>
          </w:p>
        </w:tc>
      </w:tr>
      <w:tr w:rsidR="00F15958" w14:paraId="1EA19B12" w14:textId="77777777" w:rsidTr="00D4416E">
        <w:tc>
          <w:tcPr>
            <w:tcW w:w="2487" w:type="dxa"/>
            <w:vAlign w:val="center"/>
          </w:tcPr>
          <w:p w14:paraId="55274134" w14:textId="48ACB2E9" w:rsidR="00D4416E" w:rsidRDefault="00D4416E" w:rsidP="00D72BA9">
            <w:pPr>
              <w:ind w:firstLine="0"/>
            </w:pPr>
            <w:r>
              <w:lastRenderedPageBreak/>
              <w:t>БС6-26х1х4(у)</w:t>
            </w:r>
          </w:p>
        </w:tc>
        <w:tc>
          <w:tcPr>
            <w:tcW w:w="1913" w:type="dxa"/>
            <w:vAlign w:val="center"/>
          </w:tcPr>
          <w:p w14:paraId="5DFD43E7" w14:textId="6B08FC3B" w:rsidR="00D4416E" w:rsidRDefault="00D4416E" w:rsidP="00D72BA9">
            <w:pPr>
              <w:ind w:firstLine="0"/>
            </w:pPr>
            <w:r>
              <w:t>ТУ6-11-116-75</w:t>
            </w:r>
          </w:p>
        </w:tc>
        <w:tc>
          <w:tcPr>
            <w:tcW w:w="1892" w:type="dxa"/>
            <w:vAlign w:val="center"/>
          </w:tcPr>
          <w:p w14:paraId="5822D0DB" w14:textId="66B25252" w:rsidR="00D4416E" w:rsidRDefault="00D4416E" w:rsidP="00D72BA9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104±12</m:t>
                </m:r>
              </m:oMath>
            </m:oMathPara>
          </w:p>
        </w:tc>
        <w:tc>
          <w:tcPr>
            <w:tcW w:w="1872" w:type="dxa"/>
            <w:vAlign w:val="center"/>
          </w:tcPr>
          <w:p w14:paraId="4AB33687" w14:textId="3F6B527C" w:rsidR="00D4416E" w:rsidRDefault="00D4416E" w:rsidP="00D72BA9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100±10</m:t>
                </m:r>
              </m:oMath>
            </m:oMathPara>
          </w:p>
        </w:tc>
        <w:tc>
          <w:tcPr>
            <w:tcW w:w="2008" w:type="dxa"/>
            <w:vAlign w:val="center"/>
          </w:tcPr>
          <w:p w14:paraId="583FB222" w14:textId="3B034327" w:rsidR="00D4416E" w:rsidRDefault="00D4416E" w:rsidP="00D72BA9">
            <w:pPr>
              <w:ind w:firstLine="0"/>
            </w:pPr>
            <w:r>
              <w:t>ПЭ н/б 2,0</w:t>
            </w:r>
          </w:p>
        </w:tc>
      </w:tr>
      <w:tr w:rsidR="00D4416E" w14:paraId="2C905CEB" w14:textId="77777777" w:rsidTr="00D4416E">
        <w:tc>
          <w:tcPr>
            <w:tcW w:w="2487" w:type="dxa"/>
            <w:vAlign w:val="center"/>
          </w:tcPr>
          <w:p w14:paraId="246AEDEC" w14:textId="7552C9EC" w:rsidR="00D4416E" w:rsidRDefault="00D4416E" w:rsidP="00D72BA9">
            <w:pPr>
              <w:ind w:firstLine="0"/>
            </w:pPr>
            <w:r>
              <w:t>БС5-3,4х1х2-80</w:t>
            </w:r>
          </w:p>
        </w:tc>
        <w:tc>
          <w:tcPr>
            <w:tcW w:w="1913" w:type="dxa"/>
            <w:vAlign w:val="center"/>
          </w:tcPr>
          <w:p w14:paraId="35364F73" w14:textId="1C2B5271" w:rsidR="00D4416E" w:rsidRDefault="00D4416E" w:rsidP="00D72BA9">
            <w:pPr>
              <w:ind w:firstLine="0"/>
            </w:pPr>
            <w:r>
              <w:t>ТУ6-11-383-76</w:t>
            </w:r>
          </w:p>
        </w:tc>
        <w:tc>
          <w:tcPr>
            <w:tcW w:w="1892" w:type="dxa"/>
            <w:vAlign w:val="center"/>
          </w:tcPr>
          <w:p w14:paraId="7F92CB03" w14:textId="0AAB9F5C" w:rsidR="00D4416E" w:rsidRDefault="00D4416E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6,8±0,5</m:t>
                </m:r>
              </m:oMath>
            </m:oMathPara>
          </w:p>
        </w:tc>
        <w:tc>
          <w:tcPr>
            <w:tcW w:w="1872" w:type="dxa"/>
            <w:vAlign w:val="center"/>
          </w:tcPr>
          <w:p w14:paraId="3D8322EF" w14:textId="74918705" w:rsidR="00D4416E" w:rsidRDefault="00D4416E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150±15</m:t>
                </m:r>
              </m:oMath>
            </m:oMathPara>
          </w:p>
        </w:tc>
        <w:tc>
          <w:tcPr>
            <w:tcW w:w="2008" w:type="dxa"/>
            <w:vAlign w:val="center"/>
          </w:tcPr>
          <w:p w14:paraId="6ADFF394" w14:textId="4E48F000" w:rsidR="00D4416E" w:rsidRDefault="00D4416E" w:rsidP="00D72BA9">
            <w:pPr>
              <w:ind w:firstLine="0"/>
            </w:pPr>
            <w:r>
              <w:t>№80 0,8-2,0</w:t>
            </w:r>
          </w:p>
        </w:tc>
      </w:tr>
      <w:tr w:rsidR="00D4416E" w14:paraId="01BAA632" w14:textId="77777777" w:rsidTr="00437E55">
        <w:tc>
          <w:tcPr>
            <w:tcW w:w="10172" w:type="dxa"/>
            <w:gridSpan w:val="5"/>
            <w:vAlign w:val="center"/>
          </w:tcPr>
          <w:p w14:paraId="3FCB9FB5" w14:textId="4018388B" w:rsidR="00D4416E" w:rsidRDefault="00D4416E" w:rsidP="00D72BA9">
            <w:pPr>
              <w:ind w:firstLine="0"/>
            </w:pPr>
            <w:r>
              <w:t xml:space="preserve">Нити из </w:t>
            </w:r>
            <w:proofErr w:type="spellStart"/>
            <w:r>
              <w:t>бесщелочного</w:t>
            </w:r>
            <w:proofErr w:type="spellEnd"/>
            <w:r>
              <w:t xml:space="preserve"> </w:t>
            </w:r>
            <w:proofErr w:type="spellStart"/>
            <w:r>
              <w:t>безборного</w:t>
            </w:r>
            <w:proofErr w:type="spellEnd"/>
            <w:r>
              <w:t xml:space="preserve"> стекла Т-273А</w:t>
            </w:r>
          </w:p>
        </w:tc>
      </w:tr>
      <w:tr w:rsidR="00D4416E" w14:paraId="4567AC17" w14:textId="77777777" w:rsidTr="00D4416E">
        <w:tc>
          <w:tcPr>
            <w:tcW w:w="2487" w:type="dxa"/>
            <w:vAlign w:val="center"/>
          </w:tcPr>
          <w:p w14:paraId="797D918F" w14:textId="0E9204FD" w:rsidR="00D4416E" w:rsidRDefault="00D4416E" w:rsidP="00D72BA9">
            <w:pPr>
              <w:ind w:firstLine="0"/>
            </w:pPr>
            <w:r>
              <w:t>ТС8-26х1х4</w:t>
            </w:r>
          </w:p>
        </w:tc>
        <w:tc>
          <w:tcPr>
            <w:tcW w:w="1913" w:type="dxa"/>
            <w:vAlign w:val="center"/>
          </w:tcPr>
          <w:p w14:paraId="61462664" w14:textId="02FDC533" w:rsidR="00D4416E" w:rsidRDefault="00D4416E" w:rsidP="00D72BA9">
            <w:pPr>
              <w:ind w:firstLine="0"/>
            </w:pPr>
            <w:r>
              <w:t>ТУ6-11-431-77</w:t>
            </w:r>
          </w:p>
        </w:tc>
        <w:tc>
          <w:tcPr>
            <w:tcW w:w="1892" w:type="dxa"/>
            <w:vAlign w:val="center"/>
          </w:tcPr>
          <w:p w14:paraId="5B3BA584" w14:textId="56231C6E" w:rsidR="00D4416E" w:rsidRDefault="00D4416E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104±6</m:t>
                </m:r>
              </m:oMath>
            </m:oMathPara>
          </w:p>
        </w:tc>
        <w:tc>
          <w:tcPr>
            <w:tcW w:w="1872" w:type="dxa"/>
            <w:vAlign w:val="center"/>
          </w:tcPr>
          <w:p w14:paraId="1A4994F8" w14:textId="77777777" w:rsidR="00D4416E" w:rsidRDefault="00D4416E" w:rsidP="00D72BA9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2008" w:type="dxa"/>
            <w:vAlign w:val="center"/>
          </w:tcPr>
          <w:p w14:paraId="13E4A3AC" w14:textId="3F056D8F" w:rsidR="00D4416E" w:rsidRDefault="00D4416E" w:rsidP="00D72BA9">
            <w:pPr>
              <w:ind w:firstLine="0"/>
            </w:pPr>
            <w:r>
              <w:t>ПЭ 1,5-0,5</w:t>
            </w:r>
          </w:p>
        </w:tc>
      </w:tr>
      <w:tr w:rsidR="00F15958" w14:paraId="15526CE3" w14:textId="77777777" w:rsidTr="00D4416E">
        <w:tc>
          <w:tcPr>
            <w:tcW w:w="2487" w:type="dxa"/>
            <w:vAlign w:val="center"/>
          </w:tcPr>
          <w:p w14:paraId="0EDB876E" w14:textId="64234462" w:rsidR="00F15958" w:rsidRDefault="00F15958" w:rsidP="00D72BA9">
            <w:pPr>
              <w:ind w:firstLine="0"/>
            </w:pPr>
            <w:r>
              <w:t>ТС8-26х1х2</w:t>
            </w:r>
          </w:p>
        </w:tc>
        <w:tc>
          <w:tcPr>
            <w:tcW w:w="1913" w:type="dxa"/>
            <w:vAlign w:val="center"/>
          </w:tcPr>
          <w:p w14:paraId="16E72E00" w14:textId="6981CE58" w:rsidR="00F15958" w:rsidRDefault="00F15958" w:rsidP="00D72BA9">
            <w:pPr>
              <w:ind w:firstLine="0"/>
            </w:pPr>
            <w:r>
              <w:t>ТУ6-11-431-77</w:t>
            </w:r>
          </w:p>
        </w:tc>
        <w:tc>
          <w:tcPr>
            <w:tcW w:w="1892" w:type="dxa"/>
            <w:vAlign w:val="center"/>
          </w:tcPr>
          <w:p w14:paraId="3DDC81D4" w14:textId="6B2966C7" w:rsidR="00F15958" w:rsidRDefault="00F15958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52±4</m:t>
                </m:r>
              </m:oMath>
            </m:oMathPara>
          </w:p>
        </w:tc>
        <w:tc>
          <w:tcPr>
            <w:tcW w:w="1872" w:type="dxa"/>
            <w:vAlign w:val="center"/>
          </w:tcPr>
          <w:p w14:paraId="4F6D74F6" w14:textId="77777777" w:rsidR="00F15958" w:rsidRDefault="00F15958" w:rsidP="00D72BA9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2008" w:type="dxa"/>
            <w:vAlign w:val="center"/>
          </w:tcPr>
          <w:p w14:paraId="352CDE21" w14:textId="12E2AF92" w:rsidR="00F15958" w:rsidRDefault="00F15958" w:rsidP="00D72BA9">
            <w:pPr>
              <w:ind w:firstLine="0"/>
            </w:pPr>
            <w:r>
              <w:t>ПЭ 1,5-0,5</w:t>
            </w:r>
          </w:p>
        </w:tc>
      </w:tr>
      <w:tr w:rsidR="00F15958" w14:paraId="74AB1EF8" w14:textId="77777777" w:rsidTr="008C6AE6">
        <w:tc>
          <w:tcPr>
            <w:tcW w:w="10172" w:type="dxa"/>
            <w:gridSpan w:val="5"/>
            <w:vAlign w:val="center"/>
          </w:tcPr>
          <w:p w14:paraId="538D7415" w14:textId="41C9F785" w:rsidR="00F15958" w:rsidRDefault="00F15958" w:rsidP="00D72BA9">
            <w:pPr>
              <w:ind w:firstLine="0"/>
            </w:pPr>
            <w:r>
              <w:t>Нити кремнеземные из стекла №11</w:t>
            </w:r>
          </w:p>
        </w:tc>
      </w:tr>
      <w:tr w:rsidR="00F15958" w14:paraId="5ADAE59C" w14:textId="77777777" w:rsidTr="00D4416E">
        <w:tc>
          <w:tcPr>
            <w:tcW w:w="2487" w:type="dxa"/>
            <w:vAlign w:val="center"/>
          </w:tcPr>
          <w:p w14:paraId="5F17A46F" w14:textId="680C9607" w:rsidR="00F15958" w:rsidRDefault="00F15958" w:rsidP="00D72BA9">
            <w:pPr>
              <w:ind w:firstLine="0"/>
            </w:pPr>
            <w:r>
              <w:t>К11С6-180</w:t>
            </w:r>
          </w:p>
        </w:tc>
        <w:tc>
          <w:tcPr>
            <w:tcW w:w="1913" w:type="dxa"/>
            <w:vAlign w:val="center"/>
          </w:tcPr>
          <w:p w14:paraId="290C1CAE" w14:textId="008273A3" w:rsidR="00F15958" w:rsidRDefault="00F15958" w:rsidP="00D72BA9">
            <w:pPr>
              <w:ind w:firstLine="0"/>
            </w:pPr>
            <w:r>
              <w:t>ОСТ-11-389-74</w:t>
            </w:r>
          </w:p>
        </w:tc>
        <w:tc>
          <w:tcPr>
            <w:tcW w:w="1892" w:type="dxa"/>
            <w:vAlign w:val="center"/>
          </w:tcPr>
          <w:p w14:paraId="50B4F755" w14:textId="437384CF" w:rsidR="00F15958" w:rsidRDefault="00F15958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180±14</m:t>
                </m:r>
              </m:oMath>
            </m:oMathPara>
          </w:p>
        </w:tc>
        <w:tc>
          <w:tcPr>
            <w:tcW w:w="1872" w:type="dxa"/>
            <w:vAlign w:val="center"/>
          </w:tcPr>
          <w:p w14:paraId="49815397" w14:textId="10644382" w:rsidR="00F15958" w:rsidRDefault="00F15958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150±10</m:t>
                </m:r>
              </m:oMath>
            </m:oMathPara>
          </w:p>
        </w:tc>
        <w:tc>
          <w:tcPr>
            <w:tcW w:w="2008" w:type="dxa"/>
            <w:vAlign w:val="center"/>
          </w:tcPr>
          <w:p w14:paraId="0170AE49" w14:textId="77777777" w:rsidR="00F15958" w:rsidRDefault="00F15958" w:rsidP="00D72BA9">
            <w:pPr>
              <w:ind w:firstLine="0"/>
            </w:pPr>
          </w:p>
        </w:tc>
      </w:tr>
      <w:tr w:rsidR="00F15958" w14:paraId="2E9D0088" w14:textId="77777777" w:rsidTr="00D4416E">
        <w:tc>
          <w:tcPr>
            <w:tcW w:w="2487" w:type="dxa"/>
            <w:vAlign w:val="center"/>
          </w:tcPr>
          <w:p w14:paraId="705007C3" w14:textId="56ED67C5" w:rsidR="00F15958" w:rsidRDefault="00F15958" w:rsidP="00D72BA9">
            <w:pPr>
              <w:ind w:firstLine="0"/>
            </w:pPr>
            <w:r>
              <w:t>К11С6-180-13</w:t>
            </w:r>
          </w:p>
        </w:tc>
        <w:tc>
          <w:tcPr>
            <w:tcW w:w="1913" w:type="dxa"/>
            <w:vAlign w:val="center"/>
          </w:tcPr>
          <w:p w14:paraId="4946C325" w14:textId="395B5DB6" w:rsidR="00F15958" w:rsidRDefault="00F15958" w:rsidP="00D72BA9">
            <w:pPr>
              <w:ind w:firstLine="0"/>
            </w:pPr>
            <w:r>
              <w:t>ОСТ-11-389-74</w:t>
            </w:r>
          </w:p>
        </w:tc>
        <w:tc>
          <w:tcPr>
            <w:tcW w:w="1892" w:type="dxa"/>
            <w:vAlign w:val="center"/>
          </w:tcPr>
          <w:p w14:paraId="3AB92D4C" w14:textId="0DBC1048" w:rsidR="00F15958" w:rsidRDefault="00F15958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180±14</m:t>
                </m:r>
              </m:oMath>
            </m:oMathPara>
          </w:p>
        </w:tc>
        <w:tc>
          <w:tcPr>
            <w:tcW w:w="1872" w:type="dxa"/>
            <w:vAlign w:val="center"/>
          </w:tcPr>
          <w:p w14:paraId="6D0B81B1" w14:textId="2C82A469" w:rsidR="00F15958" w:rsidRDefault="00F15958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150±10</m:t>
                </m:r>
              </m:oMath>
            </m:oMathPara>
          </w:p>
        </w:tc>
        <w:tc>
          <w:tcPr>
            <w:tcW w:w="2008" w:type="dxa"/>
            <w:vAlign w:val="center"/>
          </w:tcPr>
          <w:p w14:paraId="6D7B4F45" w14:textId="6A8CE5D4" w:rsidR="00F15958" w:rsidRDefault="00F15958" w:rsidP="00D72BA9">
            <w:pPr>
              <w:ind w:firstLine="0"/>
            </w:pPr>
            <w:r>
              <w:t>№13</w:t>
            </w:r>
          </w:p>
        </w:tc>
      </w:tr>
      <w:tr w:rsidR="00BA21FF" w14:paraId="04C081AA" w14:textId="77777777" w:rsidTr="00D4416E">
        <w:tc>
          <w:tcPr>
            <w:tcW w:w="2487" w:type="dxa"/>
            <w:vAlign w:val="center"/>
          </w:tcPr>
          <w:p w14:paraId="65B694FA" w14:textId="19572A42" w:rsidR="00BA21FF" w:rsidRDefault="00BA21FF" w:rsidP="00D72BA9">
            <w:pPr>
              <w:ind w:firstLine="0"/>
            </w:pPr>
            <w:r>
              <w:t>К11-170-БА</w:t>
            </w:r>
          </w:p>
        </w:tc>
        <w:tc>
          <w:tcPr>
            <w:tcW w:w="1913" w:type="dxa"/>
            <w:vAlign w:val="center"/>
          </w:tcPr>
          <w:p w14:paraId="287E2140" w14:textId="073C8654" w:rsidR="00BA21FF" w:rsidRDefault="00BA21FF" w:rsidP="00D72BA9">
            <w:pPr>
              <w:ind w:firstLine="0"/>
            </w:pPr>
            <w:r>
              <w:t>ОСТ-11-389-74</w:t>
            </w:r>
          </w:p>
        </w:tc>
        <w:tc>
          <w:tcPr>
            <w:tcW w:w="1892" w:type="dxa"/>
            <w:vAlign w:val="center"/>
          </w:tcPr>
          <w:p w14:paraId="09CE5358" w14:textId="2285C267" w:rsidR="00BA21FF" w:rsidRDefault="00BA21FF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170±20</m:t>
                </m:r>
              </m:oMath>
            </m:oMathPara>
          </w:p>
        </w:tc>
        <w:tc>
          <w:tcPr>
            <w:tcW w:w="1872" w:type="dxa"/>
            <w:vAlign w:val="center"/>
          </w:tcPr>
          <w:p w14:paraId="4B600832" w14:textId="62860675" w:rsidR="00BA21FF" w:rsidRDefault="00BA21FF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150±10</m:t>
                </m:r>
              </m:oMath>
            </m:oMathPara>
          </w:p>
        </w:tc>
        <w:tc>
          <w:tcPr>
            <w:tcW w:w="2008" w:type="dxa"/>
            <w:vAlign w:val="center"/>
          </w:tcPr>
          <w:p w14:paraId="3E274CF7" w14:textId="6E8F49B2" w:rsidR="00BA21FF" w:rsidRDefault="00BA21FF" w:rsidP="00D72BA9">
            <w:pPr>
              <w:ind w:firstLine="0"/>
            </w:pPr>
            <w:r>
              <w:t>№13</w:t>
            </w:r>
          </w:p>
        </w:tc>
      </w:tr>
      <w:tr w:rsidR="00AD1EB3" w14:paraId="3A58B843" w14:textId="77777777" w:rsidTr="004A1691">
        <w:tc>
          <w:tcPr>
            <w:tcW w:w="10172" w:type="dxa"/>
            <w:gridSpan w:val="5"/>
            <w:vAlign w:val="center"/>
          </w:tcPr>
          <w:p w14:paraId="481074AC" w14:textId="5E571B27" w:rsidR="00AD1EB3" w:rsidRDefault="00AD1EB3" w:rsidP="00D72BA9">
            <w:pPr>
              <w:ind w:firstLine="0"/>
            </w:pPr>
            <w:r>
              <w:t>Нити кварцевые</w:t>
            </w:r>
          </w:p>
        </w:tc>
      </w:tr>
      <w:tr w:rsidR="00AD1EB3" w14:paraId="6B1E3558" w14:textId="77777777" w:rsidTr="00D4416E">
        <w:tc>
          <w:tcPr>
            <w:tcW w:w="2487" w:type="dxa"/>
            <w:vAlign w:val="center"/>
          </w:tcPr>
          <w:p w14:paraId="275D153F" w14:textId="21D4B606" w:rsidR="00AD1EB3" w:rsidRDefault="00990ECA" w:rsidP="00D72BA9">
            <w:pPr>
              <w:ind w:firstLine="0"/>
            </w:pPr>
            <w:r>
              <w:t>КС11-17х4х3</w:t>
            </w:r>
          </w:p>
        </w:tc>
        <w:tc>
          <w:tcPr>
            <w:tcW w:w="1913" w:type="dxa"/>
            <w:vAlign w:val="center"/>
          </w:tcPr>
          <w:p w14:paraId="3904DEB0" w14:textId="6C6A05A5" w:rsidR="00AD1EB3" w:rsidRDefault="00990ECA" w:rsidP="00D72BA9">
            <w:pPr>
              <w:ind w:firstLine="0"/>
            </w:pPr>
            <w:r>
              <w:t>ТУ6-11-82-75</w:t>
            </w:r>
          </w:p>
        </w:tc>
        <w:tc>
          <w:tcPr>
            <w:tcW w:w="1892" w:type="dxa"/>
            <w:vAlign w:val="center"/>
          </w:tcPr>
          <w:p w14:paraId="0ADFE6C0" w14:textId="0FB366A0" w:rsidR="00AD1EB3" w:rsidRDefault="00990ECA" w:rsidP="00D72BA9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204</w:t>
            </w:r>
          </w:p>
        </w:tc>
        <w:tc>
          <w:tcPr>
            <w:tcW w:w="1872" w:type="dxa"/>
            <w:vAlign w:val="center"/>
          </w:tcPr>
          <w:p w14:paraId="4AA3FAF0" w14:textId="2B1CCC40" w:rsidR="00AD1EB3" w:rsidRDefault="00990ECA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100±15</m:t>
                </m:r>
              </m:oMath>
            </m:oMathPara>
          </w:p>
        </w:tc>
        <w:tc>
          <w:tcPr>
            <w:tcW w:w="2008" w:type="dxa"/>
            <w:vAlign w:val="center"/>
          </w:tcPr>
          <w:p w14:paraId="0FDEA2F4" w14:textId="6892E2AA" w:rsidR="00AD1EB3" w:rsidRDefault="00990ECA" w:rsidP="00D72BA9">
            <w:pPr>
              <w:ind w:firstLine="0"/>
            </w:pPr>
            <w:r>
              <w:t>ПЭ н/б 2,5</w:t>
            </w:r>
          </w:p>
        </w:tc>
      </w:tr>
      <w:tr w:rsidR="00AD1EB3" w14:paraId="0AB7D947" w14:textId="77777777" w:rsidTr="00D4416E">
        <w:tc>
          <w:tcPr>
            <w:tcW w:w="2487" w:type="dxa"/>
            <w:vAlign w:val="center"/>
          </w:tcPr>
          <w:p w14:paraId="1B085255" w14:textId="2A88B5EF" w:rsidR="00AD1EB3" w:rsidRDefault="00990ECA" w:rsidP="00D72BA9">
            <w:pPr>
              <w:ind w:firstLine="0"/>
            </w:pPr>
            <w:r>
              <w:t>КС11-17х2х3</w:t>
            </w:r>
          </w:p>
        </w:tc>
        <w:tc>
          <w:tcPr>
            <w:tcW w:w="1913" w:type="dxa"/>
            <w:vAlign w:val="center"/>
          </w:tcPr>
          <w:p w14:paraId="294B3D0E" w14:textId="51CC7C45" w:rsidR="00AD1EB3" w:rsidRDefault="00990ECA" w:rsidP="00D72BA9">
            <w:pPr>
              <w:ind w:firstLine="0"/>
            </w:pPr>
            <w:r>
              <w:t>ТУ6-11-82-75</w:t>
            </w:r>
          </w:p>
        </w:tc>
        <w:tc>
          <w:tcPr>
            <w:tcW w:w="1892" w:type="dxa"/>
            <w:vAlign w:val="center"/>
          </w:tcPr>
          <w:p w14:paraId="46720213" w14:textId="5CCF3BF8" w:rsidR="00AD1EB3" w:rsidRDefault="00990ECA" w:rsidP="00D72BA9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102</w:t>
            </w:r>
          </w:p>
        </w:tc>
        <w:tc>
          <w:tcPr>
            <w:tcW w:w="1872" w:type="dxa"/>
            <w:vAlign w:val="center"/>
          </w:tcPr>
          <w:p w14:paraId="1EC67164" w14:textId="3013A20D" w:rsidR="00AD1EB3" w:rsidRDefault="00990ECA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100±15</m:t>
                </m:r>
              </m:oMath>
            </m:oMathPara>
          </w:p>
        </w:tc>
        <w:tc>
          <w:tcPr>
            <w:tcW w:w="2008" w:type="dxa"/>
            <w:vAlign w:val="center"/>
          </w:tcPr>
          <w:p w14:paraId="3DF8BEAD" w14:textId="5D4385DA" w:rsidR="00AD1EB3" w:rsidRDefault="00990ECA" w:rsidP="00D72BA9">
            <w:pPr>
              <w:ind w:firstLine="0"/>
            </w:pPr>
            <w:r>
              <w:t>ПЭ н/б 2,5</w:t>
            </w:r>
          </w:p>
        </w:tc>
      </w:tr>
    </w:tbl>
    <w:p w14:paraId="6587305F" w14:textId="1BF6F97B" w:rsidR="00D72BA9" w:rsidRPr="00E3507A" w:rsidRDefault="005A55B0" w:rsidP="00E3507A">
      <w:pPr>
        <w:ind w:firstLine="0"/>
        <w:rPr>
          <w:b/>
          <w:bCs/>
        </w:rPr>
      </w:pPr>
      <w:r w:rsidRPr="00E3507A">
        <w:rPr>
          <w:b/>
          <w:bCs/>
        </w:rPr>
        <w:lastRenderedPageBreak/>
        <w:t>Характеристики стеклянных волокон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25"/>
        <w:gridCol w:w="2382"/>
        <w:gridCol w:w="2382"/>
        <w:gridCol w:w="2382"/>
      </w:tblGrid>
      <w:tr w:rsidR="005A55B0" w14:paraId="0C5240CD" w14:textId="77777777" w:rsidTr="005A55B0">
        <w:tc>
          <w:tcPr>
            <w:tcW w:w="2392" w:type="dxa"/>
            <w:vMerge w:val="restart"/>
            <w:vAlign w:val="center"/>
          </w:tcPr>
          <w:p w14:paraId="69162AB9" w14:textId="48CBA54D" w:rsidR="005A55B0" w:rsidRDefault="005A55B0" w:rsidP="00D72BA9">
            <w:pPr>
              <w:ind w:firstLine="0"/>
            </w:pPr>
            <w:r>
              <w:t>Свойства</w:t>
            </w:r>
          </w:p>
        </w:tc>
        <w:tc>
          <w:tcPr>
            <w:tcW w:w="7179" w:type="dxa"/>
            <w:gridSpan w:val="3"/>
            <w:vAlign w:val="center"/>
          </w:tcPr>
          <w:p w14:paraId="75AD16D8" w14:textId="06089F44" w:rsidR="005A55B0" w:rsidRDefault="005A55B0" w:rsidP="00D72BA9">
            <w:pPr>
              <w:ind w:firstLine="0"/>
            </w:pPr>
            <w:r>
              <w:t>Марка стекла</w:t>
            </w:r>
          </w:p>
        </w:tc>
      </w:tr>
      <w:tr w:rsidR="005A55B0" w14:paraId="080F585A" w14:textId="77777777" w:rsidTr="005A55B0">
        <w:tc>
          <w:tcPr>
            <w:tcW w:w="2392" w:type="dxa"/>
            <w:vMerge/>
            <w:vAlign w:val="center"/>
          </w:tcPr>
          <w:p w14:paraId="4EA11760" w14:textId="77777777" w:rsidR="005A55B0" w:rsidRDefault="005A55B0" w:rsidP="00D72BA9">
            <w:pPr>
              <w:ind w:firstLine="0"/>
            </w:pPr>
          </w:p>
        </w:tc>
        <w:tc>
          <w:tcPr>
            <w:tcW w:w="2393" w:type="dxa"/>
            <w:vAlign w:val="center"/>
          </w:tcPr>
          <w:p w14:paraId="150A970B" w14:textId="266D0977" w:rsidR="005A55B0" w:rsidRDefault="005A55B0" w:rsidP="00D72BA9">
            <w:pPr>
              <w:ind w:firstLine="0"/>
            </w:pPr>
            <w:r>
              <w:t>МАС</w:t>
            </w:r>
          </w:p>
        </w:tc>
        <w:tc>
          <w:tcPr>
            <w:tcW w:w="2393" w:type="dxa"/>
            <w:vAlign w:val="center"/>
          </w:tcPr>
          <w:p w14:paraId="52513A51" w14:textId="4892E54B" w:rsidR="005A55B0" w:rsidRDefault="005A55B0" w:rsidP="00D72BA9">
            <w:pPr>
              <w:ind w:firstLine="0"/>
            </w:pPr>
            <w:r>
              <w:t>АБС</w:t>
            </w:r>
          </w:p>
        </w:tc>
        <w:tc>
          <w:tcPr>
            <w:tcW w:w="2393" w:type="dxa"/>
            <w:vAlign w:val="center"/>
          </w:tcPr>
          <w:p w14:paraId="11370D8B" w14:textId="4F95C62E" w:rsidR="005A55B0" w:rsidRDefault="005A55B0" w:rsidP="00D72BA9">
            <w:pPr>
              <w:ind w:firstLine="0"/>
            </w:pPr>
            <w:r>
              <w:t>КС</w:t>
            </w:r>
          </w:p>
        </w:tc>
      </w:tr>
      <w:tr w:rsidR="005A55B0" w14:paraId="199B59D7" w14:textId="77777777" w:rsidTr="005A55B0">
        <w:tc>
          <w:tcPr>
            <w:tcW w:w="2392" w:type="dxa"/>
            <w:vAlign w:val="center"/>
          </w:tcPr>
          <w:p w14:paraId="46C1F1C7" w14:textId="6CD8D3C3" w:rsidR="005A55B0" w:rsidRPr="005A55B0" w:rsidRDefault="005A55B0" w:rsidP="00D72BA9">
            <w:pPr>
              <w:ind w:firstLine="0"/>
              <w:rPr>
                <w:i/>
                <w:lang w:val="en-US"/>
              </w:rPr>
            </w:pPr>
            <w:r>
              <w:t xml:space="preserve">Плотность </w:t>
            </w:r>
            <m:oMath>
              <m:r>
                <w:rPr>
                  <w:rFonts w:ascii="Cambria Math" w:hAnsi="Cambria Math"/>
                </w:rPr>
                <m:t>ρ, кг/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  <w:tc>
          <w:tcPr>
            <w:tcW w:w="2393" w:type="dxa"/>
            <w:vAlign w:val="center"/>
          </w:tcPr>
          <w:p w14:paraId="19652D85" w14:textId="304C7789" w:rsidR="005A55B0" w:rsidRDefault="005A55B0" w:rsidP="00D72BA9">
            <w:pPr>
              <w:ind w:firstLine="0"/>
            </w:pPr>
            <w:r>
              <w:t>2480</w:t>
            </w:r>
          </w:p>
        </w:tc>
        <w:tc>
          <w:tcPr>
            <w:tcW w:w="2393" w:type="dxa"/>
            <w:vAlign w:val="center"/>
          </w:tcPr>
          <w:p w14:paraId="59901311" w14:textId="67DE2106" w:rsidR="005A55B0" w:rsidRDefault="005A55B0" w:rsidP="00D72BA9">
            <w:pPr>
              <w:ind w:firstLine="0"/>
            </w:pPr>
            <w:r>
              <w:t>2540</w:t>
            </w:r>
          </w:p>
        </w:tc>
        <w:tc>
          <w:tcPr>
            <w:tcW w:w="2393" w:type="dxa"/>
            <w:vAlign w:val="center"/>
          </w:tcPr>
          <w:p w14:paraId="07386585" w14:textId="4CD4886F" w:rsidR="005A55B0" w:rsidRDefault="005A55B0" w:rsidP="00D72BA9">
            <w:pPr>
              <w:ind w:firstLine="0"/>
            </w:pPr>
            <w:r>
              <w:t>2490</w:t>
            </w:r>
          </w:p>
        </w:tc>
      </w:tr>
      <w:tr w:rsidR="00D631C9" w14:paraId="3D090BF9" w14:textId="77777777" w:rsidTr="00F64F7E">
        <w:tc>
          <w:tcPr>
            <w:tcW w:w="2392" w:type="dxa"/>
            <w:vAlign w:val="center"/>
          </w:tcPr>
          <w:p w14:paraId="15E04163" w14:textId="392F5CC0" w:rsidR="00D631C9" w:rsidRPr="00D631C9" w:rsidRDefault="00D631C9" w:rsidP="00D72BA9">
            <w:pPr>
              <w:ind w:firstLine="0"/>
              <w:rPr>
                <w:i/>
              </w:rPr>
            </w:pPr>
            <w:r>
              <w:t xml:space="preserve">Предел прочности при растяжении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, МПа</m:t>
              </m:r>
              <m:r>
                <w:rPr>
                  <w:rFonts w:ascii="Cambria Math" w:hAnsi="Cambria Math"/>
                </w:rPr>
                <m:t>:</m:t>
              </m:r>
            </m:oMath>
          </w:p>
        </w:tc>
        <w:tc>
          <w:tcPr>
            <w:tcW w:w="7179" w:type="dxa"/>
            <w:gridSpan w:val="3"/>
            <w:vAlign w:val="center"/>
          </w:tcPr>
          <w:p w14:paraId="3894BC50" w14:textId="77777777" w:rsidR="00D631C9" w:rsidRDefault="00D631C9" w:rsidP="00D72BA9">
            <w:pPr>
              <w:ind w:firstLine="0"/>
            </w:pPr>
          </w:p>
        </w:tc>
      </w:tr>
      <w:tr w:rsidR="005A55B0" w14:paraId="74621D5A" w14:textId="77777777" w:rsidTr="005A55B0">
        <w:tc>
          <w:tcPr>
            <w:tcW w:w="2392" w:type="dxa"/>
            <w:vAlign w:val="center"/>
          </w:tcPr>
          <w:p w14:paraId="0560FC4D" w14:textId="6811EF87" w:rsidR="005A55B0" w:rsidRPr="005A55B0" w:rsidRDefault="005A55B0" w:rsidP="00D72BA9">
            <w:pPr>
              <w:ind w:firstLine="0"/>
            </w:pPr>
            <w:r>
              <w:t xml:space="preserve">При </w:t>
            </w:r>
            <w:r>
              <w:rPr>
                <w:lang w:val="en-US"/>
              </w:rPr>
              <w:t>22</w:t>
            </w:r>
            <w:r>
              <w:t xml:space="preserve"> </w:t>
            </w:r>
            <w:r>
              <w:rPr>
                <w:rFonts w:ascii="Calibri" w:hAnsi="Calibri" w:cs="Calibri"/>
              </w:rPr>
              <w:t>⁰</w:t>
            </w:r>
            <w:r>
              <w:t>С</w:t>
            </w:r>
          </w:p>
        </w:tc>
        <w:tc>
          <w:tcPr>
            <w:tcW w:w="2393" w:type="dxa"/>
            <w:vAlign w:val="center"/>
          </w:tcPr>
          <w:p w14:paraId="74BBD356" w14:textId="302EEB6C" w:rsidR="005A55B0" w:rsidRDefault="005A55B0" w:rsidP="00D72BA9">
            <w:pPr>
              <w:ind w:firstLine="0"/>
            </w:pPr>
            <w:r>
              <w:t>4585</w:t>
            </w:r>
          </w:p>
        </w:tc>
        <w:tc>
          <w:tcPr>
            <w:tcW w:w="2393" w:type="dxa"/>
            <w:vAlign w:val="center"/>
          </w:tcPr>
          <w:p w14:paraId="64A78160" w14:textId="6EBA736A" w:rsidR="005A55B0" w:rsidRDefault="005A55B0" w:rsidP="00D72BA9">
            <w:pPr>
              <w:ind w:firstLine="0"/>
            </w:pPr>
            <w:r>
              <w:t>3448</w:t>
            </w:r>
          </w:p>
        </w:tc>
        <w:tc>
          <w:tcPr>
            <w:tcW w:w="2393" w:type="dxa"/>
            <w:vAlign w:val="center"/>
          </w:tcPr>
          <w:p w14:paraId="091B38E3" w14:textId="7E6FFC3C" w:rsidR="005A55B0" w:rsidRDefault="005A55B0" w:rsidP="00D72BA9">
            <w:pPr>
              <w:ind w:firstLine="0"/>
            </w:pPr>
            <w:r>
              <w:t>3033</w:t>
            </w:r>
          </w:p>
        </w:tc>
      </w:tr>
      <w:tr w:rsidR="005A55B0" w14:paraId="61669B87" w14:textId="77777777" w:rsidTr="005A55B0">
        <w:tc>
          <w:tcPr>
            <w:tcW w:w="2392" w:type="dxa"/>
            <w:vAlign w:val="center"/>
          </w:tcPr>
          <w:p w14:paraId="37BB3577" w14:textId="20A395C5" w:rsidR="005A55B0" w:rsidRDefault="005A55B0" w:rsidP="00D72BA9">
            <w:pPr>
              <w:ind w:firstLine="0"/>
            </w:pPr>
            <w:r>
              <w:t xml:space="preserve">При 371 </w:t>
            </w:r>
            <w:r>
              <w:rPr>
                <w:rFonts w:ascii="Calibri" w:hAnsi="Calibri" w:cs="Calibri"/>
              </w:rPr>
              <w:t>⁰</w:t>
            </w:r>
            <w:r>
              <w:t>С</w:t>
            </w:r>
          </w:p>
        </w:tc>
        <w:tc>
          <w:tcPr>
            <w:tcW w:w="2393" w:type="dxa"/>
            <w:vAlign w:val="center"/>
          </w:tcPr>
          <w:p w14:paraId="23FEEA01" w14:textId="7FBA3638" w:rsidR="005A55B0" w:rsidRDefault="005A55B0" w:rsidP="00D72BA9">
            <w:pPr>
              <w:ind w:firstLine="0"/>
            </w:pPr>
            <w:r>
              <w:t>3768</w:t>
            </w:r>
          </w:p>
        </w:tc>
        <w:tc>
          <w:tcPr>
            <w:tcW w:w="2393" w:type="dxa"/>
            <w:vAlign w:val="center"/>
          </w:tcPr>
          <w:p w14:paraId="0563DEB1" w14:textId="20B80869" w:rsidR="005A55B0" w:rsidRDefault="005A55B0" w:rsidP="00D72BA9">
            <w:pPr>
              <w:ind w:firstLine="0"/>
            </w:pPr>
            <w:r>
              <w:t>2620</w:t>
            </w:r>
          </w:p>
        </w:tc>
        <w:tc>
          <w:tcPr>
            <w:tcW w:w="2393" w:type="dxa"/>
            <w:vAlign w:val="center"/>
          </w:tcPr>
          <w:p w14:paraId="6362D3DC" w14:textId="292C814F" w:rsidR="005A55B0" w:rsidRDefault="005A55B0" w:rsidP="00D72BA9">
            <w:pPr>
              <w:ind w:firstLine="0"/>
            </w:pPr>
            <w:r>
              <w:t>-</w:t>
            </w:r>
          </w:p>
        </w:tc>
      </w:tr>
      <w:tr w:rsidR="005A55B0" w14:paraId="477F87DA" w14:textId="77777777" w:rsidTr="005A55B0">
        <w:tc>
          <w:tcPr>
            <w:tcW w:w="2392" w:type="dxa"/>
            <w:vAlign w:val="center"/>
          </w:tcPr>
          <w:p w14:paraId="1ACC3A33" w14:textId="1E3BBAEE" w:rsidR="005A55B0" w:rsidRDefault="005A55B0" w:rsidP="00D72BA9">
            <w:pPr>
              <w:ind w:firstLine="0"/>
            </w:pPr>
            <w:r>
              <w:t xml:space="preserve">При 533 </w:t>
            </w:r>
            <w:r>
              <w:rPr>
                <w:rFonts w:ascii="Calibri" w:hAnsi="Calibri" w:cs="Calibri"/>
              </w:rPr>
              <w:t>⁰</w:t>
            </w:r>
            <w:r>
              <w:t>С</w:t>
            </w:r>
          </w:p>
        </w:tc>
        <w:tc>
          <w:tcPr>
            <w:tcW w:w="2393" w:type="dxa"/>
            <w:vAlign w:val="center"/>
          </w:tcPr>
          <w:p w14:paraId="27E16AD4" w14:textId="0695B565" w:rsidR="005A55B0" w:rsidRDefault="005A55B0" w:rsidP="00D72BA9">
            <w:pPr>
              <w:ind w:firstLine="0"/>
            </w:pPr>
            <w:r>
              <w:t>2413</w:t>
            </w:r>
          </w:p>
        </w:tc>
        <w:tc>
          <w:tcPr>
            <w:tcW w:w="2393" w:type="dxa"/>
            <w:vAlign w:val="center"/>
          </w:tcPr>
          <w:p w14:paraId="0DCC189E" w14:textId="3F0AC5C8" w:rsidR="005A55B0" w:rsidRDefault="005A55B0" w:rsidP="00D72BA9">
            <w:pPr>
              <w:ind w:firstLine="0"/>
            </w:pPr>
            <w:r>
              <w:t>1724</w:t>
            </w:r>
          </w:p>
        </w:tc>
        <w:tc>
          <w:tcPr>
            <w:tcW w:w="2393" w:type="dxa"/>
            <w:vAlign w:val="center"/>
          </w:tcPr>
          <w:p w14:paraId="69D91174" w14:textId="2B6982C0" w:rsidR="005A55B0" w:rsidRDefault="005A55B0" w:rsidP="00D72BA9">
            <w:pPr>
              <w:ind w:firstLine="0"/>
            </w:pPr>
            <w:r>
              <w:t>-</w:t>
            </w:r>
          </w:p>
        </w:tc>
      </w:tr>
      <w:tr w:rsidR="00E3507A" w14:paraId="3B6B6334" w14:textId="77777777" w:rsidTr="005A55B0">
        <w:tc>
          <w:tcPr>
            <w:tcW w:w="2392" w:type="dxa"/>
            <w:vAlign w:val="center"/>
          </w:tcPr>
          <w:p w14:paraId="31D2100B" w14:textId="7B114D5F" w:rsidR="00E3507A" w:rsidRPr="00E3507A" w:rsidRDefault="00E3507A" w:rsidP="00D72BA9">
            <w:pPr>
              <w:ind w:firstLine="0"/>
              <w:rPr>
                <w:i/>
              </w:rPr>
            </w:pPr>
            <w:r>
              <w:t xml:space="preserve">Модуль упругости при растяжении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МПа, при </w:t>
            </w:r>
            <w:r w:rsidRPr="00E3507A">
              <w:t>22</w:t>
            </w:r>
            <w:r>
              <w:t xml:space="preserve"> </w:t>
            </w:r>
            <w:r>
              <w:rPr>
                <w:rFonts w:ascii="Calibri" w:hAnsi="Calibri" w:cs="Calibri"/>
              </w:rPr>
              <w:t>⁰</w:t>
            </w:r>
            <w:r>
              <w:t>С</w:t>
            </w:r>
          </w:p>
        </w:tc>
        <w:tc>
          <w:tcPr>
            <w:tcW w:w="2393" w:type="dxa"/>
            <w:vAlign w:val="center"/>
          </w:tcPr>
          <w:p w14:paraId="62BE3562" w14:textId="6BC6D017" w:rsidR="00E3507A" w:rsidRPr="00E3507A" w:rsidRDefault="00E3507A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85</w:t>
            </w:r>
            <w: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393" w:type="dxa"/>
            <w:vAlign w:val="center"/>
          </w:tcPr>
          <w:p w14:paraId="3612E411" w14:textId="42144342" w:rsidR="00E3507A" w:rsidRDefault="00E3507A" w:rsidP="00D72BA9">
            <w:pPr>
              <w:ind w:firstLine="0"/>
            </w:pPr>
            <w:r>
              <w:t>72.4</w:t>
            </w:r>
          </w:p>
        </w:tc>
        <w:tc>
          <w:tcPr>
            <w:tcW w:w="2393" w:type="dxa"/>
            <w:vAlign w:val="center"/>
          </w:tcPr>
          <w:p w14:paraId="0DC4367F" w14:textId="484EB2F2" w:rsidR="00E3507A" w:rsidRDefault="00E3507A" w:rsidP="00D72BA9">
            <w:pPr>
              <w:ind w:firstLine="0"/>
            </w:pPr>
            <w:r>
              <w:t>69.0</w:t>
            </w:r>
          </w:p>
        </w:tc>
      </w:tr>
      <w:tr w:rsidR="009B63E2" w14:paraId="7685D252" w14:textId="77777777" w:rsidTr="005A55B0">
        <w:tc>
          <w:tcPr>
            <w:tcW w:w="2392" w:type="dxa"/>
            <w:vAlign w:val="center"/>
          </w:tcPr>
          <w:p w14:paraId="182E4699" w14:textId="7790A944" w:rsidR="009B63E2" w:rsidRPr="009B63E2" w:rsidRDefault="009B63E2" w:rsidP="00D72BA9">
            <w:pPr>
              <w:ind w:firstLine="0"/>
              <w:rPr>
                <w:i/>
              </w:rPr>
            </w:pPr>
            <w:r>
              <w:t xml:space="preserve">Предел текучести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oMath>
            <w:r>
              <w:rPr>
                <w:rFonts w:eastAsiaTheme="minorEastAsia"/>
              </w:rPr>
              <w:t>, %</w:t>
            </w:r>
          </w:p>
        </w:tc>
        <w:tc>
          <w:tcPr>
            <w:tcW w:w="2393" w:type="dxa"/>
            <w:vAlign w:val="center"/>
          </w:tcPr>
          <w:p w14:paraId="42570A6A" w14:textId="7BA8C74E" w:rsidR="009B63E2" w:rsidRDefault="009B63E2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2393" w:type="dxa"/>
            <w:vAlign w:val="center"/>
          </w:tcPr>
          <w:p w14:paraId="20374C24" w14:textId="27748091" w:rsidR="009B63E2" w:rsidRPr="009B63E2" w:rsidRDefault="009B63E2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  <w:tc>
          <w:tcPr>
            <w:tcW w:w="2393" w:type="dxa"/>
            <w:vAlign w:val="center"/>
          </w:tcPr>
          <w:p w14:paraId="0470CD6F" w14:textId="679325E1" w:rsidR="009B63E2" w:rsidRPr="009B63E2" w:rsidRDefault="009B63E2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9B63E2" w14:paraId="3A6D41A4" w14:textId="77777777" w:rsidTr="005A55B0">
        <w:tc>
          <w:tcPr>
            <w:tcW w:w="2392" w:type="dxa"/>
            <w:vAlign w:val="center"/>
          </w:tcPr>
          <w:p w14:paraId="3BB0A1D1" w14:textId="4A630CC3" w:rsidR="009B63E2" w:rsidRPr="009B63E2" w:rsidRDefault="009B63E2" w:rsidP="00D72BA9">
            <w:pPr>
              <w:ind w:firstLine="0"/>
              <w:rPr>
                <w:i/>
                <w:lang w:val="en-US"/>
              </w:rPr>
            </w:pPr>
            <w:r>
              <w:t xml:space="preserve">КЛТР </w:t>
            </w:r>
            <m:oMath>
              <m:r>
                <w:rPr>
                  <w:rFonts w:ascii="Cambria Math" w:hAnsi="Cambria Math"/>
                </w:rPr>
                <m:t>α⋅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oMath>
          </w:p>
        </w:tc>
        <w:tc>
          <w:tcPr>
            <w:tcW w:w="2393" w:type="dxa"/>
            <w:vAlign w:val="center"/>
          </w:tcPr>
          <w:p w14:paraId="023C9E21" w14:textId="5EB254FF" w:rsidR="009B63E2" w:rsidRDefault="009B63E2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5.6</w:t>
            </w:r>
          </w:p>
        </w:tc>
        <w:tc>
          <w:tcPr>
            <w:tcW w:w="2393" w:type="dxa"/>
            <w:vAlign w:val="center"/>
          </w:tcPr>
          <w:p w14:paraId="6A8B0B3D" w14:textId="09563764" w:rsidR="009B63E2" w:rsidRDefault="009B63E2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  <w:tc>
          <w:tcPr>
            <w:tcW w:w="2393" w:type="dxa"/>
            <w:vAlign w:val="center"/>
          </w:tcPr>
          <w:p w14:paraId="733B064A" w14:textId="2857500B" w:rsidR="009B63E2" w:rsidRDefault="009B63E2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tr w:rsidR="006E76BC" w14:paraId="091FF414" w14:textId="77777777" w:rsidTr="005A55B0">
        <w:tc>
          <w:tcPr>
            <w:tcW w:w="2392" w:type="dxa"/>
            <w:vAlign w:val="center"/>
          </w:tcPr>
          <w:p w14:paraId="7AD5881B" w14:textId="1CB84717" w:rsidR="006E76BC" w:rsidRPr="006E76BC" w:rsidRDefault="006E76BC" w:rsidP="00D72BA9">
            <w:pPr>
              <w:ind w:firstLine="0"/>
              <w:rPr>
                <w:i/>
              </w:rPr>
            </w:pPr>
            <w:r>
              <w:t xml:space="preserve">Коэффициент теплопроводности </w:t>
            </w:r>
            <m:oMath>
              <m:r>
                <w:rPr>
                  <w:rFonts w:ascii="Cambria Math" w:hAnsi="Cambria Math"/>
                </w:rPr>
                <w:lastRenderedPageBreak/>
                <m:t>λ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Вт/(м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393" w:type="dxa"/>
            <w:vAlign w:val="center"/>
          </w:tcPr>
          <w:p w14:paraId="6CD37AE7" w14:textId="7FCC5C2D" w:rsidR="006E76BC" w:rsidRPr="006E76BC" w:rsidRDefault="006E76BC" w:rsidP="00D72BA9">
            <w:pPr>
              <w:ind w:firstLine="0"/>
            </w:pPr>
            <w:r>
              <w:lastRenderedPageBreak/>
              <w:t>-</w:t>
            </w:r>
          </w:p>
        </w:tc>
        <w:tc>
          <w:tcPr>
            <w:tcW w:w="2393" w:type="dxa"/>
            <w:vAlign w:val="center"/>
          </w:tcPr>
          <w:p w14:paraId="081EDCF1" w14:textId="512160B4" w:rsidR="006E76BC" w:rsidRPr="006E76BC" w:rsidRDefault="006E76BC" w:rsidP="00D72BA9">
            <w:pPr>
              <w:ind w:firstLine="0"/>
            </w:pPr>
            <w:r>
              <w:t>10.4</w:t>
            </w:r>
          </w:p>
        </w:tc>
        <w:tc>
          <w:tcPr>
            <w:tcW w:w="2393" w:type="dxa"/>
            <w:vAlign w:val="center"/>
          </w:tcPr>
          <w:p w14:paraId="230EC81E" w14:textId="5DF93916" w:rsidR="006E76BC" w:rsidRPr="006E76BC" w:rsidRDefault="006E76BC" w:rsidP="00D72BA9">
            <w:pPr>
              <w:ind w:firstLine="0"/>
            </w:pPr>
            <w:r>
              <w:t>-</w:t>
            </w:r>
          </w:p>
        </w:tc>
      </w:tr>
      <w:tr w:rsidR="00F86E8A" w14:paraId="24DB79CA" w14:textId="77777777" w:rsidTr="005A55B0">
        <w:tc>
          <w:tcPr>
            <w:tcW w:w="2392" w:type="dxa"/>
            <w:vAlign w:val="center"/>
          </w:tcPr>
          <w:p w14:paraId="425A4716" w14:textId="199F5B74" w:rsidR="00F86E8A" w:rsidRPr="00F86E8A" w:rsidRDefault="00F86E8A" w:rsidP="00D72BA9">
            <w:pPr>
              <w:ind w:firstLine="0"/>
              <w:rPr>
                <w:i/>
                <w:lang w:val="en-US"/>
              </w:rPr>
            </w:pPr>
            <w:r>
              <w:t xml:space="preserve">Удельная теплоемкость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Дж/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кг</m:t>
              </m:r>
              <m:r>
                <w:rPr>
                  <w:rFonts w:ascii="Cambria Math" w:hAnsi="Cambria Math"/>
                  <w:lang w:val="en-US"/>
                </w:rPr>
                <m:t>⋅K)</m:t>
              </m:r>
            </m:oMath>
          </w:p>
        </w:tc>
        <w:tc>
          <w:tcPr>
            <w:tcW w:w="2393" w:type="dxa"/>
            <w:vAlign w:val="center"/>
          </w:tcPr>
          <w:p w14:paraId="1C65F195" w14:textId="257D557E" w:rsidR="00F86E8A" w:rsidRPr="00F86E8A" w:rsidRDefault="00F86E8A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0.176</w:t>
            </w:r>
          </w:p>
        </w:tc>
        <w:tc>
          <w:tcPr>
            <w:tcW w:w="2393" w:type="dxa"/>
            <w:vAlign w:val="center"/>
          </w:tcPr>
          <w:p w14:paraId="0DF1ABC3" w14:textId="291E2884" w:rsidR="00F86E8A" w:rsidRPr="00F86E8A" w:rsidRDefault="00F86E8A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0.197</w:t>
            </w:r>
          </w:p>
        </w:tc>
        <w:tc>
          <w:tcPr>
            <w:tcW w:w="2393" w:type="dxa"/>
            <w:vAlign w:val="center"/>
          </w:tcPr>
          <w:p w14:paraId="0B570806" w14:textId="15604F47" w:rsidR="00F86E8A" w:rsidRPr="00F86E8A" w:rsidRDefault="00F86E8A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0.212</w:t>
            </w:r>
          </w:p>
        </w:tc>
      </w:tr>
      <w:tr w:rsidR="00F86E8A" w14:paraId="5690E6AB" w14:textId="77777777" w:rsidTr="005A55B0">
        <w:tc>
          <w:tcPr>
            <w:tcW w:w="2392" w:type="dxa"/>
            <w:vAlign w:val="center"/>
          </w:tcPr>
          <w:p w14:paraId="3CB8432D" w14:textId="2FAFC70A" w:rsidR="00F86E8A" w:rsidRPr="00F86E8A" w:rsidRDefault="00F86E8A" w:rsidP="00D72BA9">
            <w:pPr>
              <w:ind w:firstLine="0"/>
              <w:rPr>
                <w:lang w:val="en-US"/>
              </w:rPr>
            </w:pPr>
            <w:r>
              <w:t>Температура размягчения</w:t>
            </w:r>
            <w:r>
              <w:rPr>
                <w:lang w:val="en-US"/>
              </w:rPr>
              <w:t xml:space="preserve"> T, </w:t>
            </w:r>
            <w:r>
              <w:rPr>
                <w:rFonts w:ascii="Calibri" w:hAnsi="Calibri" w:cs="Calibri"/>
              </w:rPr>
              <w:t>⁰</w:t>
            </w:r>
            <w:r>
              <w:t>С</w:t>
            </w:r>
          </w:p>
        </w:tc>
        <w:tc>
          <w:tcPr>
            <w:tcW w:w="2393" w:type="dxa"/>
            <w:vAlign w:val="center"/>
          </w:tcPr>
          <w:p w14:paraId="03F5DD22" w14:textId="057397AA" w:rsidR="00F86E8A" w:rsidRDefault="00F86E8A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  <w:vAlign w:val="center"/>
          </w:tcPr>
          <w:p w14:paraId="0A311548" w14:textId="51AF674A" w:rsidR="00F86E8A" w:rsidRDefault="00F86E8A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841</w:t>
            </w:r>
          </w:p>
        </w:tc>
        <w:tc>
          <w:tcPr>
            <w:tcW w:w="2393" w:type="dxa"/>
            <w:vAlign w:val="center"/>
          </w:tcPr>
          <w:p w14:paraId="180A19EA" w14:textId="51C10DA6" w:rsidR="00F86E8A" w:rsidRDefault="00F86E8A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749</w:t>
            </w:r>
          </w:p>
        </w:tc>
      </w:tr>
    </w:tbl>
    <w:p w14:paraId="28A2553F" w14:textId="02BBD694" w:rsidR="005A55B0" w:rsidRPr="00AE67D2" w:rsidRDefault="00AE67D2" w:rsidP="00D72BA9">
      <w:r>
        <w:t xml:space="preserve">МАС – </w:t>
      </w:r>
      <w:proofErr w:type="spellStart"/>
      <w:r>
        <w:t>магнийалюмосиликатные</w:t>
      </w:r>
      <w:proofErr w:type="spellEnd"/>
      <w:r>
        <w:t>, АБС – алюмоборосиликатные, КС – кислотостойкие.</w:t>
      </w:r>
    </w:p>
    <w:p w14:paraId="0A377802" w14:textId="7B8C9F60" w:rsidR="00E3507A" w:rsidRDefault="002B65B7" w:rsidP="00D72BA9">
      <w:r>
        <w:t xml:space="preserve">Механические характеристики </w:t>
      </w:r>
      <w:proofErr w:type="spellStart"/>
      <w:r>
        <w:t>арамидных</w:t>
      </w:r>
      <w:proofErr w:type="spellEnd"/>
      <w:r>
        <w:t xml:space="preserve"> и полиэтиленовых волокон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B65B7" w14:paraId="7696F8DB" w14:textId="77777777" w:rsidTr="002B65B7">
        <w:tc>
          <w:tcPr>
            <w:tcW w:w="1914" w:type="dxa"/>
          </w:tcPr>
          <w:p w14:paraId="1358C8E6" w14:textId="59DF9C81" w:rsidR="002B65B7" w:rsidRDefault="002B65B7" w:rsidP="00D72BA9">
            <w:pPr>
              <w:ind w:firstLine="0"/>
            </w:pPr>
            <w:r>
              <w:t>Марка материала</w:t>
            </w:r>
          </w:p>
        </w:tc>
        <w:tc>
          <w:tcPr>
            <w:tcW w:w="1914" w:type="dxa"/>
          </w:tcPr>
          <w:p w14:paraId="501FD2F4" w14:textId="4E196666" w:rsidR="002B65B7" w:rsidRPr="002B65B7" w:rsidRDefault="002B65B7" w:rsidP="00D72BA9">
            <w:pPr>
              <w:ind w:firstLine="0"/>
              <w:rPr>
                <w:i/>
                <w:lang w:val="en-US"/>
              </w:rPr>
            </w:pPr>
            <w:r>
              <w:t xml:space="preserve">Плотность </w:t>
            </w:r>
            <m:oMath>
              <m:r>
                <w:rPr>
                  <w:rFonts w:ascii="Cambria Math" w:hAnsi="Cambria Math"/>
                </w:rPr>
                <m:t>ρ, кг/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  <w:tc>
          <w:tcPr>
            <w:tcW w:w="1914" w:type="dxa"/>
          </w:tcPr>
          <w:p w14:paraId="6FECCBB4" w14:textId="2B6DF356" w:rsidR="002B65B7" w:rsidRPr="002B65B7" w:rsidRDefault="002B65B7" w:rsidP="00D72BA9">
            <w:pPr>
              <w:ind w:firstLine="0"/>
              <w:rPr>
                <w:i/>
              </w:rPr>
            </w:pPr>
            <w:r>
              <w:t xml:space="preserve">Прочность при растяжении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МПа</m:t>
              </m:r>
            </m:oMath>
          </w:p>
        </w:tc>
        <w:tc>
          <w:tcPr>
            <w:tcW w:w="1914" w:type="dxa"/>
          </w:tcPr>
          <w:p w14:paraId="6A4FBC43" w14:textId="781D16B2" w:rsidR="002B65B7" w:rsidRPr="002B65B7" w:rsidRDefault="002B65B7" w:rsidP="00D72BA9">
            <w:pPr>
              <w:ind w:firstLine="0"/>
              <w:rPr>
                <w:i/>
              </w:rPr>
            </w:pPr>
            <w:r>
              <w:t xml:space="preserve">Модуль упругости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, ГПа</m:t>
              </m:r>
            </m:oMath>
          </w:p>
        </w:tc>
        <w:tc>
          <w:tcPr>
            <w:tcW w:w="1915" w:type="dxa"/>
          </w:tcPr>
          <w:p w14:paraId="0FF64A8F" w14:textId="3BC58BF7" w:rsidR="002B65B7" w:rsidRDefault="002B65B7" w:rsidP="00D72BA9">
            <w:pPr>
              <w:ind w:firstLine="0"/>
            </w:pPr>
            <w:r>
              <w:t>Удлинение при разрыве, %</w:t>
            </w:r>
          </w:p>
        </w:tc>
      </w:tr>
      <w:tr w:rsidR="002B65B7" w14:paraId="3540E645" w14:textId="77777777" w:rsidTr="002B65B7">
        <w:tc>
          <w:tcPr>
            <w:tcW w:w="1914" w:type="dxa"/>
          </w:tcPr>
          <w:p w14:paraId="61F7FD95" w14:textId="2297E256" w:rsidR="002B65B7" w:rsidRDefault="002B65B7" w:rsidP="00D72BA9">
            <w:pPr>
              <w:ind w:firstLine="0"/>
            </w:pPr>
            <w:proofErr w:type="spellStart"/>
            <w:r>
              <w:t>Армос</w:t>
            </w:r>
            <w:proofErr w:type="spellEnd"/>
          </w:p>
        </w:tc>
        <w:tc>
          <w:tcPr>
            <w:tcW w:w="1914" w:type="dxa"/>
          </w:tcPr>
          <w:p w14:paraId="01C81FAA" w14:textId="250C5B0D" w:rsidR="002B65B7" w:rsidRDefault="002B65B7" w:rsidP="00D72BA9">
            <w:pPr>
              <w:ind w:firstLine="0"/>
            </w:pPr>
            <w:r>
              <w:t>1450</w:t>
            </w:r>
          </w:p>
        </w:tc>
        <w:tc>
          <w:tcPr>
            <w:tcW w:w="1914" w:type="dxa"/>
          </w:tcPr>
          <w:p w14:paraId="75736AC3" w14:textId="3A5A3272" w:rsidR="002B65B7" w:rsidRDefault="002B65B7" w:rsidP="00D72BA9">
            <w:pPr>
              <w:ind w:firstLine="0"/>
            </w:pPr>
            <w:r>
              <w:t>5000-5500</w:t>
            </w:r>
          </w:p>
        </w:tc>
        <w:tc>
          <w:tcPr>
            <w:tcW w:w="1914" w:type="dxa"/>
          </w:tcPr>
          <w:p w14:paraId="67D3A8E9" w14:textId="20113981" w:rsidR="002B65B7" w:rsidRDefault="002B65B7" w:rsidP="00D72BA9">
            <w:pPr>
              <w:ind w:firstLine="0"/>
            </w:pPr>
            <w:r>
              <w:t>140-142</w:t>
            </w:r>
          </w:p>
        </w:tc>
        <w:tc>
          <w:tcPr>
            <w:tcW w:w="1915" w:type="dxa"/>
          </w:tcPr>
          <w:p w14:paraId="3E03DCF8" w14:textId="406AF8CF" w:rsidR="002B65B7" w:rsidRDefault="002B65B7" w:rsidP="00D72BA9">
            <w:pPr>
              <w:ind w:firstLine="0"/>
            </w:pPr>
            <w:r>
              <w:t>3,5-4,5</w:t>
            </w:r>
          </w:p>
        </w:tc>
      </w:tr>
      <w:tr w:rsidR="0056465C" w14:paraId="43DFF6F0" w14:textId="77777777" w:rsidTr="002B65B7">
        <w:tc>
          <w:tcPr>
            <w:tcW w:w="1914" w:type="dxa"/>
          </w:tcPr>
          <w:p w14:paraId="6D14E395" w14:textId="05C2D2F0" w:rsidR="0056465C" w:rsidRDefault="0056465C" w:rsidP="00D72BA9">
            <w:pPr>
              <w:ind w:firstLine="0"/>
            </w:pPr>
            <w:r>
              <w:t>СВМ</w:t>
            </w:r>
          </w:p>
        </w:tc>
        <w:tc>
          <w:tcPr>
            <w:tcW w:w="1914" w:type="dxa"/>
          </w:tcPr>
          <w:p w14:paraId="556BCCAE" w14:textId="740074E8" w:rsidR="0056465C" w:rsidRDefault="0056465C" w:rsidP="00D72BA9">
            <w:pPr>
              <w:ind w:firstLine="0"/>
            </w:pPr>
            <w:r>
              <w:t>1430</w:t>
            </w:r>
          </w:p>
        </w:tc>
        <w:tc>
          <w:tcPr>
            <w:tcW w:w="1914" w:type="dxa"/>
          </w:tcPr>
          <w:p w14:paraId="23980B4D" w14:textId="0767A810" w:rsidR="0056465C" w:rsidRDefault="0056465C" w:rsidP="00D72BA9">
            <w:pPr>
              <w:ind w:firstLine="0"/>
            </w:pPr>
            <w:r>
              <w:t>3800-4200</w:t>
            </w:r>
          </w:p>
        </w:tc>
        <w:tc>
          <w:tcPr>
            <w:tcW w:w="1914" w:type="dxa"/>
          </w:tcPr>
          <w:p w14:paraId="1AF64584" w14:textId="14A32B43" w:rsidR="0056465C" w:rsidRDefault="0056465C" w:rsidP="00D72BA9">
            <w:pPr>
              <w:ind w:firstLine="0"/>
            </w:pPr>
            <w:r>
              <w:t>120-135</w:t>
            </w:r>
          </w:p>
        </w:tc>
        <w:tc>
          <w:tcPr>
            <w:tcW w:w="1915" w:type="dxa"/>
          </w:tcPr>
          <w:p w14:paraId="74D5A9CC" w14:textId="62933963" w:rsidR="0056465C" w:rsidRDefault="0056465C" w:rsidP="00D72BA9">
            <w:pPr>
              <w:ind w:firstLine="0"/>
            </w:pPr>
            <w:r>
              <w:t>4,0-4,5</w:t>
            </w:r>
          </w:p>
        </w:tc>
      </w:tr>
      <w:tr w:rsidR="00276663" w14:paraId="280EBC4F" w14:textId="77777777" w:rsidTr="002B65B7">
        <w:tc>
          <w:tcPr>
            <w:tcW w:w="1914" w:type="dxa"/>
          </w:tcPr>
          <w:p w14:paraId="25F5DF0A" w14:textId="1278619A" w:rsidR="00276663" w:rsidRDefault="00276663" w:rsidP="00D72BA9">
            <w:pPr>
              <w:ind w:firstLine="0"/>
            </w:pPr>
            <w:proofErr w:type="spellStart"/>
            <w:r>
              <w:t>Терлон</w:t>
            </w:r>
            <w:proofErr w:type="spellEnd"/>
          </w:p>
        </w:tc>
        <w:tc>
          <w:tcPr>
            <w:tcW w:w="1914" w:type="dxa"/>
          </w:tcPr>
          <w:p w14:paraId="647A45B1" w14:textId="15B7D492" w:rsidR="00276663" w:rsidRDefault="00276663" w:rsidP="00D72BA9">
            <w:pPr>
              <w:ind w:firstLine="0"/>
            </w:pPr>
            <w:r>
              <w:t>1450</w:t>
            </w:r>
          </w:p>
        </w:tc>
        <w:tc>
          <w:tcPr>
            <w:tcW w:w="1914" w:type="dxa"/>
          </w:tcPr>
          <w:p w14:paraId="41D086F2" w14:textId="4DA8B01D" w:rsidR="00276663" w:rsidRDefault="00276663" w:rsidP="00D72BA9">
            <w:pPr>
              <w:ind w:firstLine="0"/>
            </w:pPr>
            <w:r>
              <w:t>3100</w:t>
            </w:r>
          </w:p>
        </w:tc>
        <w:tc>
          <w:tcPr>
            <w:tcW w:w="1914" w:type="dxa"/>
          </w:tcPr>
          <w:p w14:paraId="77D5BE1D" w14:textId="0A24CE4F" w:rsidR="00276663" w:rsidRDefault="00276663" w:rsidP="00D72BA9">
            <w:pPr>
              <w:ind w:firstLine="0"/>
            </w:pPr>
            <w:r>
              <w:t>100-150</w:t>
            </w:r>
          </w:p>
        </w:tc>
        <w:tc>
          <w:tcPr>
            <w:tcW w:w="1915" w:type="dxa"/>
          </w:tcPr>
          <w:p w14:paraId="5DEB5452" w14:textId="29CE6797" w:rsidR="00276663" w:rsidRDefault="00276663" w:rsidP="00D72BA9">
            <w:pPr>
              <w:ind w:firstLine="0"/>
            </w:pPr>
            <w:r>
              <w:t>2-3,5</w:t>
            </w:r>
          </w:p>
        </w:tc>
      </w:tr>
      <w:tr w:rsidR="002B508A" w14:paraId="28B2F603" w14:textId="77777777" w:rsidTr="002B65B7">
        <w:tc>
          <w:tcPr>
            <w:tcW w:w="1914" w:type="dxa"/>
          </w:tcPr>
          <w:p w14:paraId="7C08EBF3" w14:textId="098CF34E" w:rsidR="002B508A" w:rsidRDefault="002B508A" w:rsidP="00D72BA9">
            <w:pPr>
              <w:ind w:firstLine="0"/>
            </w:pPr>
            <w:r>
              <w:t>Кевлар-29</w:t>
            </w:r>
          </w:p>
        </w:tc>
        <w:tc>
          <w:tcPr>
            <w:tcW w:w="1914" w:type="dxa"/>
          </w:tcPr>
          <w:p w14:paraId="7D50B625" w14:textId="61A0F1EB" w:rsidR="002B508A" w:rsidRDefault="002B508A" w:rsidP="00D72BA9">
            <w:pPr>
              <w:ind w:firstLine="0"/>
            </w:pPr>
            <w:r>
              <w:t>1440</w:t>
            </w:r>
          </w:p>
        </w:tc>
        <w:tc>
          <w:tcPr>
            <w:tcW w:w="1914" w:type="dxa"/>
          </w:tcPr>
          <w:p w14:paraId="1C68A6CD" w14:textId="3CA6B14B" w:rsidR="002B508A" w:rsidRDefault="002B508A" w:rsidP="00D72BA9">
            <w:pPr>
              <w:ind w:firstLine="0"/>
            </w:pPr>
            <w:r>
              <w:t>2920</w:t>
            </w:r>
          </w:p>
        </w:tc>
        <w:tc>
          <w:tcPr>
            <w:tcW w:w="1914" w:type="dxa"/>
          </w:tcPr>
          <w:p w14:paraId="75D3B599" w14:textId="1AB53949" w:rsidR="002B508A" w:rsidRDefault="002B508A" w:rsidP="00D72BA9">
            <w:pPr>
              <w:ind w:firstLine="0"/>
            </w:pPr>
            <w:r>
              <w:t>69-77</w:t>
            </w:r>
          </w:p>
        </w:tc>
        <w:tc>
          <w:tcPr>
            <w:tcW w:w="1915" w:type="dxa"/>
          </w:tcPr>
          <w:p w14:paraId="55EAB873" w14:textId="2A048C03" w:rsidR="002B508A" w:rsidRDefault="002B508A" w:rsidP="00D72BA9">
            <w:pPr>
              <w:ind w:firstLine="0"/>
            </w:pPr>
            <w:r>
              <w:t>3,6</w:t>
            </w:r>
          </w:p>
        </w:tc>
      </w:tr>
      <w:tr w:rsidR="002B508A" w14:paraId="2FFD724A" w14:textId="77777777" w:rsidTr="002B65B7">
        <w:tc>
          <w:tcPr>
            <w:tcW w:w="1914" w:type="dxa"/>
          </w:tcPr>
          <w:p w14:paraId="7528F2F4" w14:textId="0965A674" w:rsidR="002B508A" w:rsidRDefault="002B508A" w:rsidP="00D72BA9">
            <w:pPr>
              <w:ind w:firstLine="0"/>
            </w:pPr>
            <w:r>
              <w:t>Кевлар-129</w:t>
            </w:r>
          </w:p>
        </w:tc>
        <w:tc>
          <w:tcPr>
            <w:tcW w:w="1914" w:type="dxa"/>
          </w:tcPr>
          <w:p w14:paraId="3EFD5E39" w14:textId="585E9C1A" w:rsidR="002B508A" w:rsidRDefault="002B508A" w:rsidP="00D72BA9">
            <w:pPr>
              <w:ind w:firstLine="0"/>
            </w:pPr>
            <w:r>
              <w:t>1440</w:t>
            </w:r>
          </w:p>
        </w:tc>
        <w:tc>
          <w:tcPr>
            <w:tcW w:w="1914" w:type="dxa"/>
          </w:tcPr>
          <w:p w14:paraId="1914739F" w14:textId="57406DD5" w:rsidR="002B508A" w:rsidRDefault="002B508A" w:rsidP="00D72BA9">
            <w:pPr>
              <w:ind w:firstLine="0"/>
            </w:pPr>
            <w:r>
              <w:t>3200</w:t>
            </w:r>
          </w:p>
        </w:tc>
        <w:tc>
          <w:tcPr>
            <w:tcW w:w="1914" w:type="dxa"/>
          </w:tcPr>
          <w:p w14:paraId="40A4561B" w14:textId="49C4FF7C" w:rsidR="002B508A" w:rsidRDefault="002B508A" w:rsidP="00D72BA9">
            <w:pPr>
              <w:ind w:firstLine="0"/>
            </w:pPr>
            <w:r>
              <w:t>75-98</w:t>
            </w:r>
          </w:p>
        </w:tc>
        <w:tc>
          <w:tcPr>
            <w:tcW w:w="1915" w:type="dxa"/>
          </w:tcPr>
          <w:p w14:paraId="7B881E40" w14:textId="65CB73B1" w:rsidR="002B508A" w:rsidRDefault="002B508A" w:rsidP="00D72BA9">
            <w:pPr>
              <w:ind w:firstLine="0"/>
            </w:pPr>
            <w:r>
              <w:t>3,6</w:t>
            </w:r>
          </w:p>
        </w:tc>
      </w:tr>
      <w:tr w:rsidR="002B508A" w14:paraId="2B783BA0" w14:textId="77777777" w:rsidTr="002B65B7">
        <w:tc>
          <w:tcPr>
            <w:tcW w:w="1914" w:type="dxa"/>
          </w:tcPr>
          <w:p w14:paraId="578003CD" w14:textId="2807A40F" w:rsidR="002B508A" w:rsidRDefault="002B508A" w:rsidP="00D72BA9">
            <w:pPr>
              <w:ind w:firstLine="0"/>
            </w:pPr>
            <w:r>
              <w:t>Тварон</w:t>
            </w:r>
          </w:p>
        </w:tc>
        <w:tc>
          <w:tcPr>
            <w:tcW w:w="1914" w:type="dxa"/>
          </w:tcPr>
          <w:p w14:paraId="651EB466" w14:textId="5D037137" w:rsidR="002B508A" w:rsidRDefault="002B508A" w:rsidP="00D72BA9">
            <w:pPr>
              <w:ind w:firstLine="0"/>
            </w:pPr>
            <w:r>
              <w:t>1440</w:t>
            </w:r>
          </w:p>
        </w:tc>
        <w:tc>
          <w:tcPr>
            <w:tcW w:w="1914" w:type="dxa"/>
          </w:tcPr>
          <w:p w14:paraId="65FBA098" w14:textId="66CA959E" w:rsidR="002B508A" w:rsidRDefault="002B508A" w:rsidP="00D72BA9">
            <w:pPr>
              <w:ind w:firstLine="0"/>
            </w:pPr>
            <w:r>
              <w:t>2800</w:t>
            </w:r>
          </w:p>
        </w:tc>
        <w:tc>
          <w:tcPr>
            <w:tcW w:w="1914" w:type="dxa"/>
          </w:tcPr>
          <w:p w14:paraId="014CC482" w14:textId="64650934" w:rsidR="002B508A" w:rsidRDefault="002B508A" w:rsidP="00D72BA9">
            <w:pPr>
              <w:ind w:firstLine="0"/>
            </w:pPr>
            <w:r>
              <w:t>80-120</w:t>
            </w:r>
          </w:p>
        </w:tc>
        <w:tc>
          <w:tcPr>
            <w:tcW w:w="1915" w:type="dxa"/>
          </w:tcPr>
          <w:p w14:paraId="791B682B" w14:textId="47763A4F" w:rsidR="002B508A" w:rsidRDefault="002B508A" w:rsidP="00D72BA9">
            <w:pPr>
              <w:ind w:firstLine="0"/>
            </w:pPr>
            <w:r>
              <w:t>3,3-3,5</w:t>
            </w:r>
          </w:p>
        </w:tc>
      </w:tr>
      <w:tr w:rsidR="007213C8" w14:paraId="277B6013" w14:textId="77777777" w:rsidTr="002B65B7">
        <w:tc>
          <w:tcPr>
            <w:tcW w:w="1914" w:type="dxa"/>
          </w:tcPr>
          <w:p w14:paraId="6C477AB2" w14:textId="4F2FD38B" w:rsidR="007213C8" w:rsidRDefault="007213C8" w:rsidP="00D72BA9">
            <w:pPr>
              <w:ind w:firstLine="0"/>
            </w:pPr>
            <w:proofErr w:type="spellStart"/>
            <w:r>
              <w:lastRenderedPageBreak/>
              <w:t>Технора</w:t>
            </w:r>
            <w:proofErr w:type="spellEnd"/>
          </w:p>
        </w:tc>
        <w:tc>
          <w:tcPr>
            <w:tcW w:w="1914" w:type="dxa"/>
          </w:tcPr>
          <w:p w14:paraId="0D3AFD39" w14:textId="0AF52B69" w:rsidR="007213C8" w:rsidRDefault="007213C8" w:rsidP="00D72BA9">
            <w:pPr>
              <w:ind w:firstLine="0"/>
            </w:pPr>
            <w:r>
              <w:t>1390</w:t>
            </w:r>
          </w:p>
        </w:tc>
        <w:tc>
          <w:tcPr>
            <w:tcW w:w="1914" w:type="dxa"/>
          </w:tcPr>
          <w:p w14:paraId="2B11362C" w14:textId="55DB5197" w:rsidR="007213C8" w:rsidRDefault="007213C8" w:rsidP="00D72BA9">
            <w:pPr>
              <w:ind w:firstLine="0"/>
            </w:pPr>
            <w:r>
              <w:t>3000-3400</w:t>
            </w:r>
          </w:p>
        </w:tc>
        <w:tc>
          <w:tcPr>
            <w:tcW w:w="1914" w:type="dxa"/>
          </w:tcPr>
          <w:p w14:paraId="4E57EDE1" w14:textId="39FAC052" w:rsidR="007213C8" w:rsidRDefault="007213C8" w:rsidP="00D72BA9">
            <w:pPr>
              <w:ind w:firstLine="0"/>
            </w:pPr>
            <w:r>
              <w:t>71-83</w:t>
            </w:r>
          </w:p>
        </w:tc>
        <w:tc>
          <w:tcPr>
            <w:tcW w:w="1915" w:type="dxa"/>
          </w:tcPr>
          <w:p w14:paraId="1E4DBDE9" w14:textId="0C57DB22" w:rsidR="007213C8" w:rsidRDefault="007213C8" w:rsidP="00D72BA9">
            <w:pPr>
              <w:ind w:firstLine="0"/>
            </w:pPr>
            <w:r>
              <w:t>4,2</w:t>
            </w:r>
          </w:p>
        </w:tc>
      </w:tr>
      <w:tr w:rsidR="007213C8" w14:paraId="705F78D1" w14:textId="77777777" w:rsidTr="002B65B7">
        <w:tc>
          <w:tcPr>
            <w:tcW w:w="1914" w:type="dxa"/>
          </w:tcPr>
          <w:p w14:paraId="201CE126" w14:textId="3637CD93" w:rsidR="007213C8" w:rsidRDefault="007213C8" w:rsidP="00D72BA9">
            <w:pPr>
              <w:ind w:firstLine="0"/>
            </w:pPr>
            <w:r>
              <w:t>Спектра 900</w:t>
            </w:r>
          </w:p>
        </w:tc>
        <w:tc>
          <w:tcPr>
            <w:tcW w:w="1914" w:type="dxa"/>
          </w:tcPr>
          <w:p w14:paraId="0EF62C19" w14:textId="1E83FEFF" w:rsidR="007213C8" w:rsidRDefault="007213C8" w:rsidP="00D72BA9">
            <w:pPr>
              <w:ind w:firstLine="0"/>
            </w:pPr>
            <w:r>
              <w:t>970</w:t>
            </w:r>
          </w:p>
        </w:tc>
        <w:tc>
          <w:tcPr>
            <w:tcW w:w="1914" w:type="dxa"/>
          </w:tcPr>
          <w:p w14:paraId="150684E4" w14:textId="1A2741B8" w:rsidR="007213C8" w:rsidRDefault="007213C8" w:rsidP="00D72BA9">
            <w:pPr>
              <w:ind w:firstLine="0"/>
            </w:pPr>
            <w:r>
              <w:t>2570</w:t>
            </w:r>
          </w:p>
        </w:tc>
        <w:tc>
          <w:tcPr>
            <w:tcW w:w="1914" w:type="dxa"/>
          </w:tcPr>
          <w:p w14:paraId="3624CF15" w14:textId="2073162D" w:rsidR="007213C8" w:rsidRDefault="007213C8" w:rsidP="00D72BA9">
            <w:pPr>
              <w:ind w:firstLine="0"/>
            </w:pPr>
            <w:r>
              <w:t>50-120</w:t>
            </w:r>
          </w:p>
        </w:tc>
        <w:tc>
          <w:tcPr>
            <w:tcW w:w="1915" w:type="dxa"/>
          </w:tcPr>
          <w:p w14:paraId="3D293192" w14:textId="27D3012C" w:rsidR="007213C8" w:rsidRDefault="007213C8" w:rsidP="00D72BA9">
            <w:pPr>
              <w:ind w:firstLine="0"/>
            </w:pPr>
            <w:r>
              <w:t>3-6</w:t>
            </w:r>
          </w:p>
        </w:tc>
      </w:tr>
      <w:tr w:rsidR="006447FC" w14:paraId="0AE4A88D" w14:textId="77777777" w:rsidTr="002B65B7">
        <w:tc>
          <w:tcPr>
            <w:tcW w:w="1914" w:type="dxa"/>
          </w:tcPr>
          <w:p w14:paraId="7E08AB64" w14:textId="597E438E" w:rsidR="006447FC" w:rsidRDefault="006447FC" w:rsidP="00D72BA9">
            <w:pPr>
              <w:ind w:firstLine="0"/>
            </w:pPr>
            <w:proofErr w:type="spellStart"/>
            <w:r>
              <w:t>Дайнема</w:t>
            </w:r>
            <w:proofErr w:type="spellEnd"/>
          </w:p>
        </w:tc>
        <w:tc>
          <w:tcPr>
            <w:tcW w:w="1914" w:type="dxa"/>
          </w:tcPr>
          <w:p w14:paraId="2DA42054" w14:textId="44E7910F" w:rsidR="006447FC" w:rsidRDefault="006447FC" w:rsidP="00D72BA9">
            <w:pPr>
              <w:ind w:firstLine="0"/>
            </w:pPr>
            <w:r>
              <w:t>970</w:t>
            </w:r>
          </w:p>
        </w:tc>
        <w:tc>
          <w:tcPr>
            <w:tcW w:w="1914" w:type="dxa"/>
          </w:tcPr>
          <w:p w14:paraId="0C78F9E1" w14:textId="7BF41943" w:rsidR="006447FC" w:rsidRDefault="006447FC" w:rsidP="00D72BA9">
            <w:pPr>
              <w:ind w:firstLine="0"/>
            </w:pPr>
            <w:r>
              <w:t>3350</w:t>
            </w:r>
          </w:p>
        </w:tc>
        <w:tc>
          <w:tcPr>
            <w:tcW w:w="1914" w:type="dxa"/>
          </w:tcPr>
          <w:p w14:paraId="1816EB88" w14:textId="6C40A278" w:rsidR="006447FC" w:rsidRDefault="006447FC" w:rsidP="00D72BA9">
            <w:pPr>
              <w:ind w:firstLine="0"/>
            </w:pPr>
            <w:r>
              <w:t>50-120</w:t>
            </w:r>
          </w:p>
        </w:tc>
        <w:tc>
          <w:tcPr>
            <w:tcW w:w="1915" w:type="dxa"/>
          </w:tcPr>
          <w:p w14:paraId="42567C20" w14:textId="5AC9D7F9" w:rsidR="006447FC" w:rsidRDefault="006447FC" w:rsidP="00D72BA9">
            <w:pPr>
              <w:ind w:firstLine="0"/>
            </w:pPr>
            <w:r>
              <w:t>3-6</w:t>
            </w:r>
          </w:p>
        </w:tc>
      </w:tr>
      <w:tr w:rsidR="006447FC" w14:paraId="39586F7E" w14:textId="77777777" w:rsidTr="002B65B7">
        <w:tc>
          <w:tcPr>
            <w:tcW w:w="1914" w:type="dxa"/>
          </w:tcPr>
          <w:p w14:paraId="1A5930FD" w14:textId="3C64A797" w:rsidR="006447FC" w:rsidRDefault="006447FC" w:rsidP="00D72BA9">
            <w:pPr>
              <w:ind w:firstLine="0"/>
            </w:pPr>
            <w:proofErr w:type="spellStart"/>
            <w:r>
              <w:t>Текмилон</w:t>
            </w:r>
            <w:proofErr w:type="spellEnd"/>
          </w:p>
        </w:tc>
        <w:tc>
          <w:tcPr>
            <w:tcW w:w="1914" w:type="dxa"/>
          </w:tcPr>
          <w:p w14:paraId="6AB91720" w14:textId="32B414DD" w:rsidR="006447FC" w:rsidRDefault="006447FC" w:rsidP="00D72BA9">
            <w:pPr>
              <w:ind w:firstLine="0"/>
            </w:pPr>
            <w:r>
              <w:t>960</w:t>
            </w:r>
          </w:p>
        </w:tc>
        <w:tc>
          <w:tcPr>
            <w:tcW w:w="1914" w:type="dxa"/>
          </w:tcPr>
          <w:p w14:paraId="59B90FD3" w14:textId="591814B4" w:rsidR="006447FC" w:rsidRDefault="006447FC" w:rsidP="00D72BA9">
            <w:pPr>
              <w:ind w:firstLine="0"/>
            </w:pPr>
            <w:r>
              <w:t>3500</w:t>
            </w:r>
          </w:p>
        </w:tc>
        <w:tc>
          <w:tcPr>
            <w:tcW w:w="1914" w:type="dxa"/>
          </w:tcPr>
          <w:p w14:paraId="2BA0EC64" w14:textId="367DF3F0" w:rsidR="006447FC" w:rsidRDefault="006447FC" w:rsidP="00D72BA9">
            <w:pPr>
              <w:ind w:firstLine="0"/>
            </w:pPr>
            <w:r>
              <w:t>100</w:t>
            </w:r>
          </w:p>
        </w:tc>
        <w:tc>
          <w:tcPr>
            <w:tcW w:w="1915" w:type="dxa"/>
          </w:tcPr>
          <w:p w14:paraId="579990E4" w14:textId="19040CA4" w:rsidR="006447FC" w:rsidRDefault="006447FC" w:rsidP="00D72BA9">
            <w:pPr>
              <w:ind w:firstLine="0"/>
            </w:pPr>
            <w:r>
              <w:t>4</w:t>
            </w:r>
          </w:p>
        </w:tc>
      </w:tr>
    </w:tbl>
    <w:p w14:paraId="785E2090" w14:textId="77777777" w:rsidR="002B65B7" w:rsidRDefault="002B65B7" w:rsidP="00D72BA9">
      <w:pPr>
        <w:rPr>
          <w:lang w:val="en-US"/>
        </w:rPr>
      </w:pPr>
    </w:p>
    <w:p w14:paraId="420DFFD7" w14:textId="37BBC2E4" w:rsidR="0038000F" w:rsidRDefault="0038000F" w:rsidP="00D72BA9">
      <w:r>
        <w:t>Механические характеристики углеродных волокон</w:t>
      </w:r>
    </w:p>
    <w:p w14:paraId="15BFE90D" w14:textId="77777777" w:rsidR="0038000F" w:rsidRPr="0038000F" w:rsidRDefault="0038000F" w:rsidP="00D72BA9"/>
    <w:p w14:paraId="774B103B" w14:textId="77777777" w:rsidR="002B65B7" w:rsidRDefault="002B65B7" w:rsidP="00D72BA9"/>
    <w:p w14:paraId="18604FBA" w14:textId="77777777" w:rsidR="005A55B0" w:rsidRPr="00C02C09" w:rsidRDefault="005A55B0" w:rsidP="00D72BA9"/>
    <w:p w14:paraId="3B7F9DA1" w14:textId="3AA34C5D" w:rsidR="009C533E" w:rsidRDefault="009C533E" w:rsidP="009C533E">
      <w:pPr>
        <w:pStyle w:val="2"/>
        <w:numPr>
          <w:ilvl w:val="1"/>
          <w:numId w:val="2"/>
        </w:numPr>
      </w:pPr>
      <w:bookmarkStart w:id="3" w:name="_Toc178706041"/>
      <w:r>
        <w:t>Особенности производства композиционных материалов</w:t>
      </w:r>
      <w:bookmarkEnd w:id="3"/>
    </w:p>
    <w:p w14:paraId="0C12DA51" w14:textId="788A06DC" w:rsidR="00B55995" w:rsidRDefault="00B55995" w:rsidP="00B55995">
      <w:pPr>
        <w:pStyle w:val="2"/>
        <w:numPr>
          <w:ilvl w:val="1"/>
          <w:numId w:val="2"/>
        </w:numPr>
      </w:pPr>
      <w:bookmarkStart w:id="4" w:name="_Toc178706042"/>
      <w:r>
        <w:t>Сравнение композиционных материалов с традиционными</w:t>
      </w:r>
      <w:bookmarkEnd w:id="4"/>
    </w:p>
    <w:p w14:paraId="5078C15B" w14:textId="52A41608" w:rsidR="00B55995" w:rsidRDefault="005F6B70" w:rsidP="00B55995">
      <w:pPr>
        <w:pStyle w:val="3"/>
        <w:numPr>
          <w:ilvl w:val="2"/>
          <w:numId w:val="2"/>
        </w:numPr>
      </w:pPr>
      <w:bookmarkStart w:id="5" w:name="_Toc178706043"/>
      <w:r>
        <w:t>Преимущества</w:t>
      </w:r>
      <w:bookmarkEnd w:id="5"/>
    </w:p>
    <w:p w14:paraId="794C8E75" w14:textId="104B6A8C" w:rsidR="005F6B70" w:rsidRPr="005F6B70" w:rsidRDefault="005F6B70" w:rsidP="005F6B70">
      <w:pPr>
        <w:pStyle w:val="3"/>
        <w:numPr>
          <w:ilvl w:val="2"/>
          <w:numId w:val="2"/>
        </w:numPr>
      </w:pPr>
      <w:bookmarkStart w:id="6" w:name="_Toc178706044"/>
      <w:r>
        <w:t>Недостатки</w:t>
      </w:r>
      <w:bookmarkEnd w:id="6"/>
    </w:p>
    <w:p w14:paraId="3AE03E9C" w14:textId="346DDDEB" w:rsidR="009C533E" w:rsidRDefault="009C533E" w:rsidP="009C533E">
      <w:pPr>
        <w:pStyle w:val="2"/>
        <w:numPr>
          <w:ilvl w:val="1"/>
          <w:numId w:val="2"/>
        </w:numPr>
      </w:pPr>
      <w:bookmarkStart w:id="7" w:name="_Toc178706045"/>
      <w:r>
        <w:t>Области применения композиционных материалов</w:t>
      </w:r>
      <w:bookmarkEnd w:id="7"/>
    </w:p>
    <w:p w14:paraId="46BC03F4" w14:textId="26C56103" w:rsidR="009C533E" w:rsidRDefault="009C533E">
      <w:pPr>
        <w:spacing w:before="0" w:after="0" w:line="360" w:lineRule="auto"/>
        <w:ind w:left="-851" w:firstLine="284"/>
        <w:jc w:val="center"/>
      </w:pPr>
      <w:r>
        <w:br w:type="page"/>
      </w:r>
    </w:p>
    <w:p w14:paraId="7D277026" w14:textId="14E542C6" w:rsidR="009C533E" w:rsidRDefault="009C533E" w:rsidP="009C533E">
      <w:pPr>
        <w:pStyle w:val="10"/>
        <w:numPr>
          <w:ilvl w:val="0"/>
          <w:numId w:val="2"/>
        </w:numPr>
      </w:pPr>
      <w:bookmarkStart w:id="8" w:name="_Toc178706046"/>
      <w:r>
        <w:lastRenderedPageBreak/>
        <w:t>Классификация соединений</w:t>
      </w:r>
      <w:bookmarkEnd w:id="8"/>
    </w:p>
    <w:p w14:paraId="2F2FB018" w14:textId="08CB71C9" w:rsidR="009C533E" w:rsidRDefault="009C533E" w:rsidP="009C533E">
      <w:pPr>
        <w:pStyle w:val="2"/>
        <w:numPr>
          <w:ilvl w:val="1"/>
          <w:numId w:val="2"/>
        </w:numPr>
      </w:pPr>
      <w:bookmarkStart w:id="9" w:name="_Toc178706047"/>
      <w:r>
        <w:t>Неразъёмные соединения</w:t>
      </w:r>
      <w:bookmarkEnd w:id="9"/>
    </w:p>
    <w:p w14:paraId="23E75AAA" w14:textId="4D19DACC" w:rsidR="00D239C8" w:rsidRDefault="00D239C8" w:rsidP="00D239C8">
      <w:pPr>
        <w:pStyle w:val="3"/>
        <w:numPr>
          <w:ilvl w:val="2"/>
          <w:numId w:val="2"/>
        </w:numPr>
      </w:pPr>
      <w:bookmarkStart w:id="10" w:name="_Toc178706048"/>
      <w:r>
        <w:t>Клеевое соединение</w:t>
      </w:r>
      <w:bookmarkEnd w:id="10"/>
    </w:p>
    <w:p w14:paraId="3305AEB5" w14:textId="28D215F0" w:rsidR="00D239C8" w:rsidRDefault="00D239C8" w:rsidP="00D239C8">
      <w:pPr>
        <w:pStyle w:val="3"/>
        <w:numPr>
          <w:ilvl w:val="2"/>
          <w:numId w:val="2"/>
        </w:numPr>
      </w:pPr>
      <w:bookmarkStart w:id="11" w:name="_Toc178706049"/>
      <w:r>
        <w:t>Заклёпочное соединение</w:t>
      </w:r>
      <w:bookmarkEnd w:id="11"/>
    </w:p>
    <w:p w14:paraId="0B0FB60E" w14:textId="21568457" w:rsidR="00D239C8" w:rsidRDefault="00D239C8" w:rsidP="00D239C8">
      <w:pPr>
        <w:pStyle w:val="3"/>
        <w:numPr>
          <w:ilvl w:val="2"/>
          <w:numId w:val="2"/>
        </w:numPr>
      </w:pPr>
      <w:bookmarkStart w:id="12" w:name="_Toc178706050"/>
      <w:r>
        <w:t>Сварка</w:t>
      </w:r>
      <w:bookmarkEnd w:id="12"/>
    </w:p>
    <w:p w14:paraId="3EC04481" w14:textId="132FEC37" w:rsidR="006662B7" w:rsidRPr="006662B7" w:rsidRDefault="006662B7" w:rsidP="006662B7">
      <w:pPr>
        <w:pStyle w:val="3"/>
        <w:numPr>
          <w:ilvl w:val="2"/>
          <w:numId w:val="2"/>
        </w:numPr>
      </w:pPr>
      <w:bookmarkStart w:id="13" w:name="_Toc178706051"/>
      <w:r>
        <w:t>Формование</w:t>
      </w:r>
      <w:bookmarkEnd w:id="13"/>
    </w:p>
    <w:p w14:paraId="3F1C9023" w14:textId="32B9F262" w:rsidR="009C533E" w:rsidRDefault="009C533E" w:rsidP="009C533E">
      <w:pPr>
        <w:pStyle w:val="2"/>
        <w:numPr>
          <w:ilvl w:val="1"/>
          <w:numId w:val="2"/>
        </w:numPr>
      </w:pPr>
      <w:bookmarkStart w:id="14" w:name="_Toc178706052"/>
      <w:r>
        <w:t>Разъёмные соединения</w:t>
      </w:r>
      <w:bookmarkEnd w:id="14"/>
    </w:p>
    <w:p w14:paraId="1539BA2D" w14:textId="3A8E8F89" w:rsidR="00D239C8" w:rsidRDefault="00D239C8" w:rsidP="00D239C8">
      <w:pPr>
        <w:pStyle w:val="3"/>
        <w:numPr>
          <w:ilvl w:val="2"/>
          <w:numId w:val="2"/>
        </w:numPr>
      </w:pPr>
      <w:bookmarkStart w:id="15" w:name="_Toc178706053"/>
      <w:r>
        <w:t>Штифта-болтовое соединение</w:t>
      </w:r>
      <w:bookmarkEnd w:id="15"/>
    </w:p>
    <w:p w14:paraId="0A39BE79" w14:textId="3E726C17" w:rsidR="004D39EE" w:rsidRDefault="004D39EE" w:rsidP="009C3CE5">
      <w:pPr>
        <w:pStyle w:val="3"/>
        <w:numPr>
          <w:ilvl w:val="2"/>
          <w:numId w:val="2"/>
        </w:numPr>
        <w:rPr>
          <w:lang w:val="en-US"/>
        </w:rPr>
      </w:pPr>
      <w:bookmarkStart w:id="16" w:name="_Toc178706054"/>
      <w:r>
        <w:t>Закладные элементы</w:t>
      </w:r>
      <w:bookmarkEnd w:id="16"/>
    </w:p>
    <w:p w14:paraId="701A2080" w14:textId="355DAF75" w:rsidR="009C3CE5" w:rsidRDefault="009C3CE5">
      <w:pPr>
        <w:spacing w:before="0" w:after="0" w:line="360" w:lineRule="auto"/>
        <w:ind w:left="-851" w:firstLine="284"/>
        <w:jc w:val="center"/>
        <w:rPr>
          <w:lang w:val="en-US"/>
        </w:rPr>
      </w:pPr>
      <w:r>
        <w:rPr>
          <w:lang w:val="en-US"/>
        </w:rPr>
        <w:br w:type="page"/>
      </w:r>
    </w:p>
    <w:p w14:paraId="6620F724" w14:textId="39078A4E" w:rsidR="009C3CE5" w:rsidRDefault="009C3CE5" w:rsidP="009C3CE5">
      <w:pPr>
        <w:pStyle w:val="10"/>
        <w:numPr>
          <w:ilvl w:val="0"/>
          <w:numId w:val="2"/>
        </w:numPr>
      </w:pPr>
      <w:bookmarkStart w:id="17" w:name="_Toc178706055"/>
      <w:r>
        <w:lastRenderedPageBreak/>
        <w:t>Расчёт на прочность некоторых типов соединений</w:t>
      </w:r>
      <w:bookmarkEnd w:id="17"/>
    </w:p>
    <w:p w14:paraId="65D6C58D" w14:textId="2B4A4906" w:rsidR="009C3CE5" w:rsidRDefault="009C3CE5" w:rsidP="009C3CE5">
      <w:pPr>
        <w:pStyle w:val="2"/>
        <w:numPr>
          <w:ilvl w:val="1"/>
          <w:numId w:val="2"/>
        </w:numPr>
      </w:pPr>
      <w:bookmarkStart w:id="18" w:name="_Toc178706056"/>
      <w:r>
        <w:t>Расчёт неразъёмного соединения</w:t>
      </w:r>
      <w:bookmarkEnd w:id="18"/>
    </w:p>
    <w:p w14:paraId="44B94E84" w14:textId="3889E2BF" w:rsidR="009C3CE5" w:rsidRDefault="009C3CE5" w:rsidP="009C3CE5">
      <w:pPr>
        <w:pStyle w:val="3"/>
        <w:numPr>
          <w:ilvl w:val="2"/>
          <w:numId w:val="2"/>
        </w:numPr>
      </w:pPr>
      <w:bookmarkStart w:id="19" w:name="_Toc178706057"/>
      <w:r>
        <w:t>Аналитический метод</w:t>
      </w:r>
      <w:bookmarkEnd w:id="19"/>
    </w:p>
    <w:p w14:paraId="6BF18F81" w14:textId="7BA9811F" w:rsidR="009C3CE5" w:rsidRDefault="009C3CE5" w:rsidP="009C3CE5">
      <w:pPr>
        <w:pStyle w:val="3"/>
        <w:numPr>
          <w:ilvl w:val="2"/>
          <w:numId w:val="2"/>
        </w:numPr>
      </w:pPr>
      <w:bookmarkStart w:id="20" w:name="_Toc178706058"/>
      <w:r>
        <w:t>Метод конечных элементов</w:t>
      </w:r>
      <w:bookmarkEnd w:id="20"/>
    </w:p>
    <w:p w14:paraId="086D5705" w14:textId="21527920" w:rsidR="009C3CE5" w:rsidRDefault="009C3CE5" w:rsidP="009C3CE5">
      <w:pPr>
        <w:pStyle w:val="3"/>
        <w:numPr>
          <w:ilvl w:val="2"/>
          <w:numId w:val="2"/>
        </w:numPr>
      </w:pPr>
      <w:bookmarkStart w:id="21" w:name="_Toc178706059"/>
      <w:r>
        <w:t>Сравнение соединения с аналогичным при использовании традиционных материалов</w:t>
      </w:r>
      <w:bookmarkEnd w:id="21"/>
    </w:p>
    <w:p w14:paraId="5E02939D" w14:textId="62FC3389" w:rsidR="009C3CE5" w:rsidRDefault="009C3CE5" w:rsidP="009C3CE5">
      <w:pPr>
        <w:pStyle w:val="2"/>
        <w:numPr>
          <w:ilvl w:val="1"/>
          <w:numId w:val="2"/>
        </w:numPr>
      </w:pPr>
      <w:bookmarkStart w:id="22" w:name="_Toc178706060"/>
      <w:r>
        <w:t>Расчёт разъёмного соединения</w:t>
      </w:r>
      <w:bookmarkEnd w:id="22"/>
      <w:r>
        <w:t xml:space="preserve"> </w:t>
      </w:r>
    </w:p>
    <w:p w14:paraId="59DA39F7" w14:textId="77777777" w:rsidR="009C3CE5" w:rsidRDefault="009C3CE5" w:rsidP="009C3CE5">
      <w:pPr>
        <w:pStyle w:val="3"/>
        <w:numPr>
          <w:ilvl w:val="2"/>
          <w:numId w:val="2"/>
        </w:numPr>
      </w:pPr>
      <w:bookmarkStart w:id="23" w:name="_Toc178706061"/>
      <w:r>
        <w:t>Аналитический метод</w:t>
      </w:r>
      <w:bookmarkEnd w:id="23"/>
    </w:p>
    <w:p w14:paraId="23EEAE4C" w14:textId="77777777" w:rsidR="009C3CE5" w:rsidRDefault="009C3CE5" w:rsidP="009C3CE5">
      <w:pPr>
        <w:pStyle w:val="3"/>
        <w:numPr>
          <w:ilvl w:val="2"/>
          <w:numId w:val="2"/>
        </w:numPr>
      </w:pPr>
      <w:bookmarkStart w:id="24" w:name="_Toc178706062"/>
      <w:r>
        <w:t>Метод конечных элементов</w:t>
      </w:r>
      <w:bookmarkEnd w:id="24"/>
    </w:p>
    <w:p w14:paraId="16A14CDD" w14:textId="77777777" w:rsidR="009C3CE5" w:rsidRDefault="009C3CE5" w:rsidP="009C3CE5">
      <w:pPr>
        <w:pStyle w:val="3"/>
        <w:numPr>
          <w:ilvl w:val="2"/>
          <w:numId w:val="2"/>
        </w:numPr>
      </w:pPr>
      <w:bookmarkStart w:id="25" w:name="_Toc178706063"/>
      <w:r>
        <w:t>Сравнение соединения с аналогичным при использовании традиционных материалов</w:t>
      </w:r>
      <w:bookmarkEnd w:id="25"/>
    </w:p>
    <w:p w14:paraId="63524374" w14:textId="6F686572" w:rsidR="009C3CE5" w:rsidRDefault="009C3CE5">
      <w:pPr>
        <w:spacing w:before="0" w:after="0" w:line="360" w:lineRule="auto"/>
        <w:ind w:left="-851" w:firstLine="284"/>
        <w:jc w:val="center"/>
        <w:rPr>
          <w:rFonts w:eastAsiaTheme="majorEastAsia" w:cstheme="majorBidi"/>
          <w:i/>
          <w:color w:val="000000" w:themeColor="text1"/>
        </w:rPr>
      </w:pPr>
      <w:r>
        <w:br w:type="page"/>
      </w:r>
    </w:p>
    <w:p w14:paraId="1308C6C5" w14:textId="5E739442" w:rsidR="009C3CE5" w:rsidRDefault="009C3CE5" w:rsidP="009C3CE5">
      <w:pPr>
        <w:pStyle w:val="10"/>
        <w:numPr>
          <w:ilvl w:val="0"/>
          <w:numId w:val="2"/>
        </w:numPr>
      </w:pPr>
      <w:bookmarkStart w:id="26" w:name="_Toc178706064"/>
      <w:r>
        <w:lastRenderedPageBreak/>
        <w:t>Перспективы развития</w:t>
      </w:r>
      <w:bookmarkEnd w:id="26"/>
    </w:p>
    <w:p w14:paraId="3E79BE54" w14:textId="030FCEDE" w:rsidR="009C3CE5" w:rsidRDefault="009C3CE5" w:rsidP="009C3CE5">
      <w:pPr>
        <w:pStyle w:val="2"/>
        <w:numPr>
          <w:ilvl w:val="1"/>
          <w:numId w:val="2"/>
        </w:numPr>
      </w:pPr>
      <w:bookmarkStart w:id="27" w:name="_Toc178706065"/>
      <w:r>
        <w:t>Совершенствование имеющихся методов</w:t>
      </w:r>
      <w:bookmarkEnd w:id="27"/>
    </w:p>
    <w:p w14:paraId="1169DAEF" w14:textId="70A7AE50" w:rsidR="009C3CE5" w:rsidRDefault="009C3CE5" w:rsidP="009C3CE5">
      <w:pPr>
        <w:pStyle w:val="2"/>
        <w:numPr>
          <w:ilvl w:val="1"/>
          <w:numId w:val="2"/>
        </w:numPr>
      </w:pPr>
      <w:bookmarkStart w:id="28" w:name="_Toc178706066"/>
      <w:r>
        <w:t>Новые методы соединения</w:t>
      </w:r>
      <w:bookmarkEnd w:id="28"/>
    </w:p>
    <w:p w14:paraId="388358B6" w14:textId="21EF121D" w:rsidR="009C3CE5" w:rsidRDefault="009C3CE5">
      <w:pPr>
        <w:spacing w:before="0" w:after="0" w:line="360" w:lineRule="auto"/>
        <w:ind w:left="-851" w:firstLine="284"/>
        <w:jc w:val="center"/>
      </w:pPr>
      <w:r>
        <w:br w:type="page"/>
      </w:r>
    </w:p>
    <w:p w14:paraId="6B96ADC3" w14:textId="13F5E536" w:rsidR="009C3CE5" w:rsidRPr="009C3CE5" w:rsidRDefault="009C3CE5" w:rsidP="009C3CE5">
      <w:pPr>
        <w:pStyle w:val="10"/>
      </w:pPr>
      <w:bookmarkStart w:id="29" w:name="_Toc178706067"/>
      <w:r>
        <w:lastRenderedPageBreak/>
        <w:t>ЗАКЛЮЧЕНИЕ</w:t>
      </w:r>
      <w:bookmarkEnd w:id="29"/>
    </w:p>
    <w:sectPr w:rsidR="009C3CE5" w:rsidRPr="009C3CE5" w:rsidSect="005F6B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3E081C" w14:textId="77777777" w:rsidR="00161034" w:rsidRDefault="00161034" w:rsidP="005F6B70">
      <w:pPr>
        <w:spacing w:before="0" w:after="0"/>
      </w:pPr>
      <w:r>
        <w:separator/>
      </w:r>
    </w:p>
  </w:endnote>
  <w:endnote w:type="continuationSeparator" w:id="0">
    <w:p w14:paraId="3EB74A5F" w14:textId="77777777" w:rsidR="00161034" w:rsidRDefault="00161034" w:rsidP="005F6B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A54B" w14:textId="77777777" w:rsidR="005F6B70" w:rsidRPr="005F6B70" w:rsidRDefault="005F6B70" w:rsidP="00EE537A">
    <w:pPr>
      <w:pStyle w:val="af0"/>
      <w:tabs>
        <w:tab w:val="clear" w:pos="4677"/>
        <w:tab w:val="clear" w:pos="9355"/>
      </w:tabs>
      <w:jc w:val="right"/>
      <w:rPr>
        <w:caps/>
      </w:rPr>
    </w:pPr>
    <w:r w:rsidRPr="005F6B70">
      <w:rPr>
        <w:caps/>
      </w:rPr>
      <w:fldChar w:fldCharType="begin"/>
    </w:r>
    <w:r w:rsidRPr="005F6B70">
      <w:rPr>
        <w:caps/>
      </w:rPr>
      <w:instrText>PAGE   \* MERGEFORMAT</w:instrText>
    </w:r>
    <w:r w:rsidRPr="005F6B70">
      <w:rPr>
        <w:caps/>
      </w:rPr>
      <w:fldChar w:fldCharType="separate"/>
    </w:r>
    <w:r w:rsidRPr="005F6B70">
      <w:rPr>
        <w:caps/>
      </w:rPr>
      <w:t>2</w:t>
    </w:r>
    <w:r w:rsidRPr="005F6B70">
      <w:rPr>
        <w:caps/>
      </w:rPr>
      <w:fldChar w:fldCharType="end"/>
    </w:r>
  </w:p>
  <w:p w14:paraId="7EC229DA" w14:textId="77777777" w:rsidR="005F6B70" w:rsidRDefault="005F6B7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5E0EE" w14:textId="77777777" w:rsidR="00161034" w:rsidRDefault="00161034" w:rsidP="005F6B70">
      <w:pPr>
        <w:spacing w:before="0" w:after="0"/>
      </w:pPr>
      <w:r>
        <w:separator/>
      </w:r>
    </w:p>
  </w:footnote>
  <w:footnote w:type="continuationSeparator" w:id="0">
    <w:p w14:paraId="48F1E613" w14:textId="77777777" w:rsidR="00161034" w:rsidRDefault="00161034" w:rsidP="005F6B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D25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FE7530"/>
    <w:multiLevelType w:val="multilevel"/>
    <w:tmpl w:val="3E2457E0"/>
    <w:styleLink w:val="1"/>
    <w:lvl w:ilvl="0">
      <w:start w:val="1"/>
      <w:numFmt w:val="decimal"/>
      <w:lvlText w:val="Глава %1 "/>
      <w:lvlJc w:val="center"/>
      <w:pPr>
        <w:ind w:left="72" w:hanging="72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AD451E"/>
    <w:multiLevelType w:val="multilevel"/>
    <w:tmpl w:val="8BB89214"/>
    <w:lvl w:ilvl="0">
      <w:start w:val="1"/>
      <w:numFmt w:val="decimal"/>
      <w:lvlText w:val="Глава 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DF475FE"/>
    <w:multiLevelType w:val="multilevel"/>
    <w:tmpl w:val="3E2457E0"/>
    <w:numStyleLink w:val="1"/>
  </w:abstractNum>
  <w:num w:numId="1" w16cid:durableId="1042435449">
    <w:abstractNumId w:val="2"/>
  </w:num>
  <w:num w:numId="2" w16cid:durableId="1790080971">
    <w:abstractNumId w:val="3"/>
  </w:num>
  <w:num w:numId="3" w16cid:durableId="288436000">
    <w:abstractNumId w:val="1"/>
  </w:num>
  <w:num w:numId="4" w16cid:durableId="113286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61"/>
    <w:rsid w:val="00016CD7"/>
    <w:rsid w:val="000322D6"/>
    <w:rsid w:val="0003513C"/>
    <w:rsid w:val="00050F0A"/>
    <w:rsid w:val="000B2777"/>
    <w:rsid w:val="000D5526"/>
    <w:rsid w:val="000E0BAF"/>
    <w:rsid w:val="00110FB7"/>
    <w:rsid w:val="0013267C"/>
    <w:rsid w:val="00153AAC"/>
    <w:rsid w:val="00161034"/>
    <w:rsid w:val="00183A96"/>
    <w:rsid w:val="001A05E9"/>
    <w:rsid w:val="001D7277"/>
    <w:rsid w:val="001E1531"/>
    <w:rsid w:val="001F32CC"/>
    <w:rsid w:val="001F7451"/>
    <w:rsid w:val="00213C4A"/>
    <w:rsid w:val="002144C1"/>
    <w:rsid w:val="002432E6"/>
    <w:rsid w:val="00244CFE"/>
    <w:rsid w:val="00276663"/>
    <w:rsid w:val="002B508A"/>
    <w:rsid w:val="002B65B7"/>
    <w:rsid w:val="002D46D3"/>
    <w:rsid w:val="00370822"/>
    <w:rsid w:val="00370C9C"/>
    <w:rsid w:val="0038000F"/>
    <w:rsid w:val="0039161A"/>
    <w:rsid w:val="00395811"/>
    <w:rsid w:val="003C4998"/>
    <w:rsid w:val="003D5543"/>
    <w:rsid w:val="0044469A"/>
    <w:rsid w:val="00450307"/>
    <w:rsid w:val="004526D6"/>
    <w:rsid w:val="004724A8"/>
    <w:rsid w:val="004A1902"/>
    <w:rsid w:val="004D39EE"/>
    <w:rsid w:val="004F24D5"/>
    <w:rsid w:val="00502452"/>
    <w:rsid w:val="005318C5"/>
    <w:rsid w:val="0056465C"/>
    <w:rsid w:val="005A55B0"/>
    <w:rsid w:val="005E0EB6"/>
    <w:rsid w:val="005F6B70"/>
    <w:rsid w:val="00615A7D"/>
    <w:rsid w:val="006447FC"/>
    <w:rsid w:val="00651150"/>
    <w:rsid w:val="006662B7"/>
    <w:rsid w:val="00675179"/>
    <w:rsid w:val="00691666"/>
    <w:rsid w:val="006C23FF"/>
    <w:rsid w:val="006E76BC"/>
    <w:rsid w:val="007213C8"/>
    <w:rsid w:val="00765E23"/>
    <w:rsid w:val="00802E0E"/>
    <w:rsid w:val="00811B26"/>
    <w:rsid w:val="00812542"/>
    <w:rsid w:val="008342A9"/>
    <w:rsid w:val="008560C1"/>
    <w:rsid w:val="0086109A"/>
    <w:rsid w:val="00867CCC"/>
    <w:rsid w:val="008773C1"/>
    <w:rsid w:val="008E34A0"/>
    <w:rsid w:val="00990ECA"/>
    <w:rsid w:val="00991D7B"/>
    <w:rsid w:val="009A1C1F"/>
    <w:rsid w:val="009B63E2"/>
    <w:rsid w:val="009C3CE5"/>
    <w:rsid w:val="009C533E"/>
    <w:rsid w:val="009E357B"/>
    <w:rsid w:val="00A27409"/>
    <w:rsid w:val="00A34DCF"/>
    <w:rsid w:val="00AC19EC"/>
    <w:rsid w:val="00AD123C"/>
    <w:rsid w:val="00AD1EB3"/>
    <w:rsid w:val="00AE111C"/>
    <w:rsid w:val="00AE67D2"/>
    <w:rsid w:val="00B2173E"/>
    <w:rsid w:val="00B55626"/>
    <w:rsid w:val="00B55995"/>
    <w:rsid w:val="00BA21FF"/>
    <w:rsid w:val="00BB14E0"/>
    <w:rsid w:val="00BB354E"/>
    <w:rsid w:val="00C02C09"/>
    <w:rsid w:val="00C13891"/>
    <w:rsid w:val="00C3581E"/>
    <w:rsid w:val="00C42A83"/>
    <w:rsid w:val="00C50BF5"/>
    <w:rsid w:val="00C80061"/>
    <w:rsid w:val="00CA2625"/>
    <w:rsid w:val="00CC1C9D"/>
    <w:rsid w:val="00D239C8"/>
    <w:rsid w:val="00D32387"/>
    <w:rsid w:val="00D4416E"/>
    <w:rsid w:val="00D4688D"/>
    <w:rsid w:val="00D631C9"/>
    <w:rsid w:val="00D72BA9"/>
    <w:rsid w:val="00D901C2"/>
    <w:rsid w:val="00D93CD1"/>
    <w:rsid w:val="00E1385C"/>
    <w:rsid w:val="00E265A7"/>
    <w:rsid w:val="00E3507A"/>
    <w:rsid w:val="00E567B0"/>
    <w:rsid w:val="00E86F71"/>
    <w:rsid w:val="00EA186D"/>
    <w:rsid w:val="00EE267D"/>
    <w:rsid w:val="00EE4929"/>
    <w:rsid w:val="00EE537A"/>
    <w:rsid w:val="00F15958"/>
    <w:rsid w:val="00F86E8A"/>
    <w:rsid w:val="00F9262F"/>
    <w:rsid w:val="00FA1058"/>
    <w:rsid w:val="00FA1640"/>
    <w:rsid w:val="00FB4A97"/>
    <w:rsid w:val="00FC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5DF4"/>
  <w15:chartTrackingRefBased/>
  <w15:docId w15:val="{79652808-6660-44B4-AE84-98C8BB7C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-851" w:firstLine="28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85C"/>
    <w:pPr>
      <w:spacing w:before="240" w:after="400" w:line="240" w:lineRule="auto"/>
      <w:ind w:left="0" w:firstLine="709"/>
      <w:jc w:val="left"/>
    </w:pPr>
    <w:rPr>
      <w:rFonts w:ascii="Times New Roman" w:eastAsiaTheme="minorHAnsi" w:hAnsi="Times New Roman"/>
      <w:kern w:val="0"/>
      <w:sz w:val="28"/>
    </w:rPr>
  </w:style>
  <w:style w:type="paragraph" w:styleId="10">
    <w:name w:val="heading 1"/>
    <w:basedOn w:val="a"/>
    <w:next w:val="a"/>
    <w:link w:val="11"/>
    <w:uiPriority w:val="9"/>
    <w:qFormat/>
    <w:rsid w:val="00E1385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</w:rPr>
  </w:style>
  <w:style w:type="paragraph" w:styleId="2">
    <w:name w:val="heading 2"/>
    <w:aliases w:val="Заголовок Ц"/>
    <w:basedOn w:val="a"/>
    <w:next w:val="a"/>
    <w:link w:val="20"/>
    <w:uiPriority w:val="9"/>
    <w:unhideWhenUsed/>
    <w:qFormat/>
    <w:rsid w:val="00E1385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385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4"/>
    <w:link w:val="a5"/>
    <w:qFormat/>
    <w:rsid w:val="001D7277"/>
    <w:rPr>
      <w:color w:val="2F5496" w:themeColor="accent1" w:themeShade="BF"/>
      <w14:ligatures w14:val="none"/>
    </w:rPr>
  </w:style>
  <w:style w:type="character" w:customStyle="1" w:styleId="a5">
    <w:name w:val="Оглавление Знак"/>
    <w:basedOn w:val="a0"/>
    <w:link w:val="a3"/>
    <w:rsid w:val="001D7277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E1385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1D7277"/>
    <w:pPr>
      <w:outlineLvl w:val="9"/>
    </w:pPr>
    <w:rPr>
      <w:kern w:val="0"/>
      <w:lang w:eastAsia="ru-RU"/>
    </w:rPr>
  </w:style>
  <w:style w:type="character" w:customStyle="1" w:styleId="20">
    <w:name w:val="Заголовок 2 Знак"/>
    <w:aliases w:val="Заголовок Ц Знак"/>
    <w:basedOn w:val="a0"/>
    <w:link w:val="2"/>
    <w:uiPriority w:val="9"/>
    <w:rsid w:val="00E1385C"/>
    <w:rPr>
      <w:rFonts w:ascii="Times New Roman" w:eastAsiaTheme="majorEastAsia" w:hAnsi="Times New Roman" w:cstheme="majorBidi"/>
      <w:b/>
      <w:kern w:val="0"/>
      <w:sz w:val="28"/>
      <w:szCs w:val="26"/>
    </w:rPr>
  </w:style>
  <w:style w:type="paragraph" w:styleId="a6">
    <w:name w:val="No Spacing"/>
    <w:uiPriority w:val="1"/>
    <w:qFormat/>
    <w:rsid w:val="001D7277"/>
    <w:pPr>
      <w:tabs>
        <w:tab w:val="center" w:pos="2835"/>
        <w:tab w:val="left" w:pos="8505"/>
      </w:tabs>
      <w:spacing w:line="240" w:lineRule="auto"/>
    </w:pPr>
    <w:rPr>
      <w:rFonts w:ascii="Times New Roman" w:hAnsi="Times New Roman" w:cs="Times New Roman"/>
      <w:kern w:val="0"/>
      <w:sz w:val="28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D7277"/>
    <w:pPr>
      <w:tabs>
        <w:tab w:val="left" w:pos="2835"/>
        <w:tab w:val="center" w:pos="8505"/>
      </w:tabs>
      <w:spacing w:after="20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rsid w:val="00E1385C"/>
    <w:rPr>
      <w:rFonts w:ascii="Times New Roman" w:eastAsiaTheme="majorEastAsia" w:hAnsi="Times New Roman" w:cstheme="majorBidi"/>
      <w:i/>
      <w:color w:val="000000" w:themeColor="text1"/>
      <w:kern w:val="0"/>
      <w:sz w:val="28"/>
    </w:rPr>
  </w:style>
  <w:style w:type="paragraph" w:styleId="a8">
    <w:name w:val="List Paragraph"/>
    <w:basedOn w:val="a"/>
    <w:uiPriority w:val="34"/>
    <w:qFormat/>
    <w:rsid w:val="008560C1"/>
    <w:pPr>
      <w:ind w:left="1004" w:firstLine="0"/>
      <w:contextualSpacing/>
    </w:pPr>
  </w:style>
  <w:style w:type="paragraph" w:customStyle="1" w:styleId="a9">
    <w:name w:val="Обычный без отступа"/>
    <w:basedOn w:val="a"/>
    <w:link w:val="aa"/>
    <w:qFormat/>
    <w:rsid w:val="00370822"/>
    <w:pPr>
      <w:ind w:firstLine="0"/>
    </w:pPr>
  </w:style>
  <w:style w:type="character" w:customStyle="1" w:styleId="aa">
    <w:name w:val="Обычный без отступа Знак"/>
    <w:basedOn w:val="a0"/>
    <w:link w:val="a9"/>
    <w:rsid w:val="00370822"/>
    <w:rPr>
      <w:rFonts w:ascii="Times New Roman" w:hAnsi="Times New Roman" w:cs="Times New Roman"/>
      <w:kern w:val="0"/>
      <w:sz w:val="28"/>
      <w:szCs w:val="24"/>
      <w:lang w:eastAsia="ru-RU"/>
    </w:rPr>
  </w:style>
  <w:style w:type="paragraph" w:customStyle="1" w:styleId="ab">
    <w:name w:val="Без КС"/>
    <w:basedOn w:val="a"/>
    <w:link w:val="ac"/>
    <w:qFormat/>
    <w:rsid w:val="005F6B70"/>
    <w:pPr>
      <w:spacing w:before="100" w:beforeAutospacing="1" w:after="100" w:afterAutospacing="1"/>
      <w:ind w:firstLine="0"/>
    </w:pPr>
  </w:style>
  <w:style w:type="character" w:customStyle="1" w:styleId="ac">
    <w:name w:val="Без КС Знак"/>
    <w:basedOn w:val="a0"/>
    <w:link w:val="ab"/>
    <w:rsid w:val="005F6B70"/>
    <w:rPr>
      <w:rFonts w:ascii="Times New Roman" w:eastAsiaTheme="minorHAnsi" w:hAnsi="Times New Roman"/>
      <w:kern w:val="0"/>
      <w:sz w:val="28"/>
    </w:rPr>
  </w:style>
  <w:style w:type="table" w:styleId="ad">
    <w:name w:val="Table Grid"/>
    <w:basedOn w:val="a1"/>
    <w:uiPriority w:val="39"/>
    <w:rsid w:val="0039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0322D6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af0">
    <w:name w:val="footer"/>
    <w:basedOn w:val="a"/>
    <w:link w:val="af1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032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22D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322D6"/>
    <w:pPr>
      <w:tabs>
        <w:tab w:val="left" w:pos="1320"/>
        <w:tab w:val="right" w:leader="dot" w:pos="9345"/>
      </w:tabs>
      <w:spacing w:after="100"/>
      <w:ind w:left="561"/>
    </w:pPr>
  </w:style>
  <w:style w:type="character" w:styleId="af2">
    <w:name w:val="Hyperlink"/>
    <w:basedOn w:val="a0"/>
    <w:uiPriority w:val="99"/>
    <w:unhideWhenUsed/>
    <w:rsid w:val="000322D6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D441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5C88-7F45-4D15-9C3E-F037BB71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14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Копылов</dc:creator>
  <cp:keywords/>
  <dc:description/>
  <cp:lastModifiedBy>Александр Новиков</cp:lastModifiedBy>
  <cp:revision>47</cp:revision>
  <dcterms:created xsi:type="dcterms:W3CDTF">2024-10-01T14:00:00Z</dcterms:created>
  <dcterms:modified xsi:type="dcterms:W3CDTF">2025-02-06T15:34:00Z</dcterms:modified>
</cp:coreProperties>
</file>