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5684" w14:textId="0B507FD5" w:rsidR="002C7A29" w:rsidRDefault="00BA34CB" w:rsidP="00BA34CB">
      <w:pPr>
        <w:jc w:val="center"/>
        <w:rPr>
          <w:rFonts w:ascii="Arial" w:hAnsi="Arial" w:cs="Arial"/>
          <w:b/>
          <w:bCs/>
          <w:sz w:val="28"/>
          <w:szCs w:val="28"/>
        </w:rPr>
      </w:pPr>
      <w:r w:rsidRPr="00BA34CB">
        <w:rPr>
          <w:rFonts w:ascii="Arial" w:hAnsi="Arial" w:cs="Arial"/>
          <w:b/>
          <w:bCs/>
          <w:sz w:val="28"/>
          <w:szCs w:val="28"/>
        </w:rPr>
        <w:t>Gestión de proyectos de software</w:t>
      </w:r>
    </w:p>
    <w:p w14:paraId="71801BE5" w14:textId="77777777" w:rsidR="001E52BE" w:rsidRDefault="001E52BE" w:rsidP="00BA34CB">
      <w:pPr>
        <w:jc w:val="both"/>
        <w:rPr>
          <w:rFonts w:ascii="Arial" w:hAnsi="Arial" w:cs="Arial"/>
          <w:sz w:val="28"/>
          <w:szCs w:val="28"/>
        </w:rPr>
      </w:pPr>
    </w:p>
    <w:p w14:paraId="572FDBF0" w14:textId="4AD498F7" w:rsidR="001E52BE" w:rsidRPr="001E52BE" w:rsidRDefault="001E52BE" w:rsidP="00BA34CB">
      <w:pPr>
        <w:jc w:val="both"/>
        <w:rPr>
          <w:rFonts w:ascii="Arial" w:hAnsi="Arial" w:cs="Arial"/>
          <w:b/>
          <w:bCs/>
          <w:sz w:val="28"/>
          <w:szCs w:val="28"/>
        </w:rPr>
      </w:pPr>
      <w:r>
        <w:rPr>
          <w:rFonts w:ascii="Arial" w:hAnsi="Arial" w:cs="Arial"/>
          <w:b/>
          <w:bCs/>
          <w:sz w:val="28"/>
          <w:szCs w:val="28"/>
        </w:rPr>
        <w:t>Clase 1</w:t>
      </w:r>
    </w:p>
    <w:p w14:paraId="293401B7" w14:textId="5ABB1C0C" w:rsidR="00BA34CB" w:rsidRDefault="00615D06" w:rsidP="00BA34CB">
      <w:pPr>
        <w:jc w:val="both"/>
        <w:rPr>
          <w:rFonts w:ascii="Arial" w:hAnsi="Arial" w:cs="Arial"/>
          <w:sz w:val="28"/>
          <w:szCs w:val="28"/>
        </w:rPr>
      </w:pPr>
      <w:r>
        <w:rPr>
          <w:rFonts w:ascii="Arial" w:hAnsi="Arial" w:cs="Arial"/>
          <w:sz w:val="28"/>
          <w:szCs w:val="28"/>
        </w:rPr>
        <w:t>Módulo 1. Conceptos de proyectos y métodos de trabajo 14</w:t>
      </w:r>
    </w:p>
    <w:p w14:paraId="1B8D8E0A" w14:textId="089DD745" w:rsidR="00615D06" w:rsidRDefault="00615D06" w:rsidP="00BA34CB">
      <w:pPr>
        <w:jc w:val="both"/>
        <w:rPr>
          <w:rFonts w:ascii="Arial" w:hAnsi="Arial" w:cs="Arial"/>
          <w:sz w:val="28"/>
          <w:szCs w:val="28"/>
        </w:rPr>
      </w:pPr>
      <w:r>
        <w:rPr>
          <w:rFonts w:ascii="Arial" w:hAnsi="Arial" w:cs="Arial"/>
          <w:sz w:val="28"/>
          <w:szCs w:val="28"/>
        </w:rPr>
        <w:t>Módulo 2. Administración del proyecto 14</w:t>
      </w:r>
    </w:p>
    <w:p w14:paraId="11F2DF30" w14:textId="1408DDB2" w:rsidR="00615D06" w:rsidRDefault="00615D06" w:rsidP="00BA34CB">
      <w:pPr>
        <w:jc w:val="both"/>
        <w:rPr>
          <w:rFonts w:ascii="Arial" w:hAnsi="Arial" w:cs="Arial"/>
          <w:sz w:val="28"/>
          <w:szCs w:val="28"/>
        </w:rPr>
      </w:pPr>
      <w:r>
        <w:rPr>
          <w:rFonts w:ascii="Arial" w:hAnsi="Arial" w:cs="Arial"/>
          <w:sz w:val="28"/>
          <w:szCs w:val="28"/>
        </w:rPr>
        <w:t>Módulo 3. Planificación del proyecto 40</w:t>
      </w:r>
    </w:p>
    <w:p w14:paraId="48698697" w14:textId="03E8A1B7" w:rsidR="00615D06" w:rsidRDefault="00615D06" w:rsidP="00BA34CB">
      <w:pPr>
        <w:jc w:val="both"/>
        <w:rPr>
          <w:rFonts w:ascii="Arial" w:hAnsi="Arial" w:cs="Arial"/>
          <w:sz w:val="28"/>
          <w:szCs w:val="28"/>
        </w:rPr>
      </w:pPr>
      <w:r>
        <w:rPr>
          <w:rFonts w:ascii="Arial" w:hAnsi="Arial" w:cs="Arial"/>
          <w:sz w:val="28"/>
          <w:szCs w:val="28"/>
        </w:rPr>
        <w:t>Módulo 4. Ejecución y control del proyecto 18</w:t>
      </w:r>
    </w:p>
    <w:p w14:paraId="7D1FD4D2" w14:textId="5EE79D65" w:rsidR="00615D06" w:rsidRDefault="00615D06" w:rsidP="00BA34CB">
      <w:pPr>
        <w:jc w:val="both"/>
        <w:rPr>
          <w:rFonts w:ascii="Arial" w:hAnsi="Arial" w:cs="Arial"/>
          <w:sz w:val="28"/>
          <w:szCs w:val="28"/>
        </w:rPr>
      </w:pPr>
      <w:r>
        <w:rPr>
          <w:rFonts w:ascii="Arial" w:hAnsi="Arial" w:cs="Arial"/>
          <w:sz w:val="28"/>
          <w:szCs w:val="28"/>
        </w:rPr>
        <w:t>Módulo 5. Cierre del proyecto 10</w:t>
      </w:r>
    </w:p>
    <w:p w14:paraId="38681AAC" w14:textId="77777777" w:rsidR="00AD37AE" w:rsidRDefault="00615D06" w:rsidP="00BA34CB">
      <w:pPr>
        <w:jc w:val="both"/>
        <w:rPr>
          <w:rFonts w:ascii="Arial" w:hAnsi="Arial" w:cs="Arial"/>
          <w:sz w:val="28"/>
          <w:szCs w:val="28"/>
        </w:rPr>
      </w:pPr>
      <w:r>
        <w:rPr>
          <w:rFonts w:ascii="Arial" w:hAnsi="Arial" w:cs="Arial"/>
          <w:b/>
          <w:bCs/>
          <w:sz w:val="28"/>
          <w:szCs w:val="28"/>
        </w:rPr>
        <w:t xml:space="preserve">Objetivo general: </w:t>
      </w:r>
      <w:r>
        <w:rPr>
          <w:rFonts w:ascii="Arial" w:hAnsi="Arial" w:cs="Arial"/>
          <w:sz w:val="28"/>
          <w:szCs w:val="28"/>
        </w:rPr>
        <w:t xml:space="preserve">Gestionar proyectos de software aplicando los elementos, técnicas y herramientas, en apego a los compromisos de costos, tiempo y alcance. Aplicar las actividades que involucra cada una de las etapas del ciclo de vida de un proyecto de software. </w:t>
      </w:r>
    </w:p>
    <w:p w14:paraId="453718E2" w14:textId="1D7BFB65" w:rsidR="00615D06" w:rsidRDefault="00615D06" w:rsidP="00BA34CB">
      <w:pPr>
        <w:jc w:val="both"/>
        <w:rPr>
          <w:rFonts w:ascii="Arial" w:hAnsi="Arial" w:cs="Arial"/>
          <w:sz w:val="28"/>
          <w:szCs w:val="28"/>
        </w:rPr>
      </w:pPr>
      <w:r>
        <w:rPr>
          <w:rFonts w:ascii="Arial" w:hAnsi="Arial" w:cs="Arial"/>
          <w:sz w:val="28"/>
          <w:szCs w:val="28"/>
        </w:rPr>
        <w:t>Analizar, diseñar, y desarrollar y probar un proyecto de software. Analizar, diseñas, desarrollar y probar un proyecto de software. Conocer los procesos de la ingeniería de software, manejar alguna metodología para el desarrollo de software.</w:t>
      </w:r>
    </w:p>
    <w:p w14:paraId="3E571142" w14:textId="53F84C30" w:rsidR="00AD37AE" w:rsidRDefault="00AD37AE" w:rsidP="00BA34CB">
      <w:pPr>
        <w:jc w:val="both"/>
        <w:rPr>
          <w:rFonts w:ascii="Arial" w:hAnsi="Arial" w:cs="Arial"/>
          <w:b/>
          <w:bCs/>
          <w:sz w:val="28"/>
          <w:szCs w:val="28"/>
        </w:rPr>
      </w:pPr>
      <w:r>
        <w:rPr>
          <w:rFonts w:ascii="Arial" w:hAnsi="Arial" w:cs="Arial"/>
          <w:b/>
          <w:bCs/>
          <w:sz w:val="28"/>
          <w:szCs w:val="28"/>
        </w:rPr>
        <w:t>Encuadre:</w:t>
      </w:r>
    </w:p>
    <w:p w14:paraId="4F1A2E5A" w14:textId="65CF0543" w:rsidR="00AD37AE" w:rsidRDefault="00AD37AE" w:rsidP="00BA34CB">
      <w:pPr>
        <w:jc w:val="both"/>
        <w:rPr>
          <w:rFonts w:ascii="Arial" w:hAnsi="Arial" w:cs="Arial"/>
          <w:sz w:val="28"/>
          <w:szCs w:val="28"/>
        </w:rPr>
      </w:pPr>
      <w:r>
        <w:rPr>
          <w:rFonts w:ascii="Arial" w:hAnsi="Arial" w:cs="Arial"/>
          <w:sz w:val="28"/>
          <w:szCs w:val="28"/>
        </w:rPr>
        <w:t>Examen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w:t>
      </w:r>
    </w:p>
    <w:p w14:paraId="5065DD10" w14:textId="350C8EE1" w:rsidR="00AD37AE" w:rsidRDefault="00AD37AE" w:rsidP="00BA34CB">
      <w:pPr>
        <w:jc w:val="both"/>
        <w:rPr>
          <w:rFonts w:ascii="Arial" w:hAnsi="Arial" w:cs="Arial"/>
          <w:sz w:val="28"/>
          <w:szCs w:val="28"/>
        </w:rPr>
      </w:pPr>
      <w:r>
        <w:rPr>
          <w:rFonts w:ascii="Arial" w:hAnsi="Arial" w:cs="Arial"/>
          <w:sz w:val="28"/>
          <w:szCs w:val="28"/>
        </w:rPr>
        <w:t>Participación en clase</w:t>
      </w:r>
      <w:r>
        <w:rPr>
          <w:rFonts w:ascii="Arial" w:hAnsi="Arial" w:cs="Arial"/>
          <w:sz w:val="28"/>
          <w:szCs w:val="28"/>
        </w:rPr>
        <w:tab/>
      </w:r>
      <w:r>
        <w:rPr>
          <w:rFonts w:ascii="Arial" w:hAnsi="Arial" w:cs="Arial"/>
          <w:sz w:val="28"/>
          <w:szCs w:val="28"/>
        </w:rPr>
        <w:tab/>
        <w:t>20%</w:t>
      </w:r>
    </w:p>
    <w:p w14:paraId="6DBE9764" w14:textId="61D3AA55" w:rsidR="00AD37AE" w:rsidRDefault="00AD37AE" w:rsidP="00BA34CB">
      <w:pPr>
        <w:jc w:val="both"/>
        <w:rPr>
          <w:rFonts w:ascii="Arial" w:hAnsi="Arial" w:cs="Arial"/>
          <w:sz w:val="28"/>
          <w:szCs w:val="28"/>
        </w:rPr>
      </w:pPr>
      <w:r>
        <w:rPr>
          <w:rFonts w:ascii="Arial" w:hAnsi="Arial" w:cs="Arial"/>
          <w:sz w:val="28"/>
          <w:szCs w:val="28"/>
        </w:rPr>
        <w:t>Tareas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60%</w:t>
      </w:r>
    </w:p>
    <w:p w14:paraId="7A027978" w14:textId="77777777" w:rsidR="004B442F" w:rsidRDefault="004B442F" w:rsidP="00BA34CB">
      <w:pPr>
        <w:jc w:val="both"/>
        <w:rPr>
          <w:rFonts w:ascii="Arial" w:hAnsi="Arial" w:cs="Arial"/>
          <w:sz w:val="28"/>
          <w:szCs w:val="28"/>
        </w:rPr>
      </w:pPr>
    </w:p>
    <w:p w14:paraId="769E00B7" w14:textId="77777777" w:rsidR="004B442F" w:rsidRDefault="004B442F" w:rsidP="00BA34CB">
      <w:pPr>
        <w:jc w:val="both"/>
        <w:rPr>
          <w:rFonts w:ascii="Arial" w:hAnsi="Arial" w:cs="Arial"/>
          <w:sz w:val="28"/>
          <w:szCs w:val="28"/>
        </w:rPr>
      </w:pPr>
    </w:p>
    <w:p w14:paraId="3CBC17A3" w14:textId="77777777" w:rsidR="004B442F" w:rsidRDefault="004B442F" w:rsidP="00BA34CB">
      <w:pPr>
        <w:jc w:val="both"/>
        <w:rPr>
          <w:rFonts w:ascii="Arial" w:hAnsi="Arial" w:cs="Arial"/>
          <w:sz w:val="28"/>
          <w:szCs w:val="28"/>
        </w:rPr>
      </w:pPr>
    </w:p>
    <w:p w14:paraId="32770B2B" w14:textId="77777777" w:rsidR="004B442F" w:rsidRDefault="004B442F" w:rsidP="00BA34CB">
      <w:pPr>
        <w:jc w:val="both"/>
        <w:rPr>
          <w:rFonts w:ascii="Arial" w:hAnsi="Arial" w:cs="Arial"/>
          <w:sz w:val="28"/>
          <w:szCs w:val="28"/>
        </w:rPr>
      </w:pPr>
    </w:p>
    <w:p w14:paraId="053B49A8" w14:textId="77777777" w:rsidR="004B442F" w:rsidRDefault="004B442F" w:rsidP="00BA34CB">
      <w:pPr>
        <w:jc w:val="both"/>
        <w:rPr>
          <w:rFonts w:ascii="Arial" w:hAnsi="Arial" w:cs="Arial"/>
          <w:sz w:val="28"/>
          <w:szCs w:val="28"/>
        </w:rPr>
      </w:pPr>
    </w:p>
    <w:p w14:paraId="7DF5D224" w14:textId="77777777" w:rsidR="004B442F" w:rsidRDefault="004B442F" w:rsidP="00BA34CB">
      <w:pPr>
        <w:jc w:val="both"/>
        <w:rPr>
          <w:rFonts w:ascii="Arial" w:hAnsi="Arial" w:cs="Arial"/>
          <w:sz w:val="28"/>
          <w:szCs w:val="28"/>
        </w:rPr>
      </w:pPr>
    </w:p>
    <w:p w14:paraId="02DD74EF" w14:textId="77777777" w:rsidR="001E52BE" w:rsidRDefault="001E52BE" w:rsidP="00BA34CB">
      <w:pPr>
        <w:jc w:val="both"/>
        <w:rPr>
          <w:rFonts w:ascii="Arial" w:hAnsi="Arial" w:cs="Arial"/>
          <w:sz w:val="28"/>
          <w:szCs w:val="28"/>
        </w:rPr>
      </w:pPr>
    </w:p>
    <w:p w14:paraId="3D1AC01B" w14:textId="2C52E371" w:rsidR="004B442F" w:rsidRDefault="004B442F" w:rsidP="00BA34CB">
      <w:pPr>
        <w:jc w:val="both"/>
        <w:rPr>
          <w:rFonts w:ascii="Arial" w:hAnsi="Arial" w:cs="Arial"/>
          <w:b/>
          <w:bCs/>
          <w:sz w:val="28"/>
          <w:szCs w:val="28"/>
        </w:rPr>
      </w:pPr>
      <w:r>
        <w:rPr>
          <w:rFonts w:ascii="Arial" w:hAnsi="Arial" w:cs="Arial"/>
          <w:b/>
          <w:bCs/>
          <w:sz w:val="28"/>
          <w:szCs w:val="28"/>
        </w:rPr>
        <w:lastRenderedPageBreak/>
        <w:t>¿Qué es un proyecto?</w:t>
      </w:r>
    </w:p>
    <w:p w14:paraId="3A5676C7" w14:textId="5B01C5E9" w:rsidR="004B442F" w:rsidRDefault="004B442F" w:rsidP="00BA34CB">
      <w:pPr>
        <w:jc w:val="both"/>
        <w:rPr>
          <w:rFonts w:ascii="Arial" w:hAnsi="Arial" w:cs="Arial"/>
          <w:sz w:val="28"/>
          <w:szCs w:val="28"/>
        </w:rPr>
      </w:pPr>
      <w:r>
        <w:rPr>
          <w:rFonts w:ascii="Arial" w:hAnsi="Arial" w:cs="Arial"/>
          <w:sz w:val="28"/>
          <w:szCs w:val="28"/>
        </w:rPr>
        <w:t>Un proyecto es un esfuerzo temporal que se lleva a cabo para crear un producto, servicio o resultado único. En este sentido, tiene una serie de limitaciones como son el tiempo asignado, los recursos con los que contamos y el presupuesto disponible. A estas restricciones debemos adecuar los objetivos del proyecto.</w:t>
      </w:r>
    </w:p>
    <w:p w14:paraId="397ECA64" w14:textId="0BB99A43" w:rsidR="000F363A" w:rsidRDefault="000F363A" w:rsidP="00BA34CB">
      <w:pPr>
        <w:jc w:val="both"/>
        <w:rPr>
          <w:rFonts w:ascii="Arial" w:hAnsi="Arial" w:cs="Arial"/>
          <w:b/>
          <w:bCs/>
          <w:sz w:val="28"/>
          <w:szCs w:val="28"/>
        </w:rPr>
      </w:pPr>
      <w:r>
        <w:rPr>
          <w:rFonts w:ascii="Arial" w:hAnsi="Arial" w:cs="Arial"/>
          <w:b/>
          <w:bCs/>
          <w:sz w:val="28"/>
          <w:szCs w:val="28"/>
        </w:rPr>
        <w:t>Gestión de software</w:t>
      </w:r>
    </w:p>
    <w:p w14:paraId="74A66E0F" w14:textId="62B84EDC" w:rsidR="000F363A" w:rsidRDefault="000F363A" w:rsidP="00BA34CB">
      <w:pPr>
        <w:jc w:val="both"/>
        <w:rPr>
          <w:rFonts w:ascii="Arial" w:hAnsi="Arial" w:cs="Arial"/>
          <w:sz w:val="28"/>
          <w:szCs w:val="28"/>
        </w:rPr>
      </w:pPr>
      <w:r>
        <w:rPr>
          <w:rFonts w:ascii="Arial" w:hAnsi="Arial" w:cs="Arial"/>
          <w:sz w:val="28"/>
          <w:szCs w:val="28"/>
        </w:rPr>
        <w:t>Según el estándar IEEE 1058, “la gestión de proyectos software es el proceso de planificar, organización, proveer de personal, monitorizar, controlar y liderar un proyecto software”.</w:t>
      </w:r>
    </w:p>
    <w:p w14:paraId="6C91E755" w14:textId="4D153799" w:rsidR="00130943" w:rsidRDefault="000E2C45" w:rsidP="00BA34CB">
      <w:pPr>
        <w:jc w:val="both"/>
        <w:rPr>
          <w:rFonts w:ascii="Arial" w:hAnsi="Arial" w:cs="Arial"/>
          <w:sz w:val="28"/>
          <w:szCs w:val="28"/>
        </w:rPr>
      </w:pPr>
      <w:r>
        <w:rPr>
          <w:rFonts w:ascii="Arial" w:hAnsi="Arial" w:cs="Arial"/>
          <w:sz w:val="28"/>
          <w:szCs w:val="28"/>
        </w:rPr>
        <w:t>Se puede decir que el objetivo de la gestión de proyectos es resolver un problema a largo plazo, con el propósito de conseguir un resultado exitoso.</w:t>
      </w:r>
    </w:p>
    <w:p w14:paraId="7DE3E6AC" w14:textId="1FD50EEC" w:rsidR="000E2C45" w:rsidRDefault="000E2C45" w:rsidP="00BA34CB">
      <w:pPr>
        <w:jc w:val="both"/>
        <w:rPr>
          <w:rFonts w:ascii="Arial" w:hAnsi="Arial" w:cs="Arial"/>
          <w:sz w:val="28"/>
          <w:szCs w:val="28"/>
        </w:rPr>
      </w:pPr>
      <w:r>
        <w:rPr>
          <w:rFonts w:ascii="Arial" w:hAnsi="Arial" w:cs="Arial"/>
          <w:sz w:val="28"/>
          <w:szCs w:val="28"/>
        </w:rPr>
        <w:t>Es una actividad continua que empieza antes de que empiece el trabajo técnico, continúa a medida que evoluciona y finaliza el software. El desarrollo de sistemas de software es una industria relativamente joven que no ha alcanzado el nivel de madurez encontrado.</w:t>
      </w:r>
    </w:p>
    <w:p w14:paraId="5DD6A470" w14:textId="77777777" w:rsidR="000E2C45" w:rsidRPr="000F363A" w:rsidRDefault="000E2C45" w:rsidP="00BA34CB">
      <w:pPr>
        <w:jc w:val="both"/>
        <w:rPr>
          <w:rFonts w:ascii="Arial" w:hAnsi="Arial" w:cs="Arial"/>
          <w:sz w:val="28"/>
          <w:szCs w:val="28"/>
        </w:rPr>
      </w:pPr>
    </w:p>
    <w:p w14:paraId="580740D6" w14:textId="77777777" w:rsidR="00AD37AE" w:rsidRDefault="00AD37AE" w:rsidP="00BA34CB">
      <w:pPr>
        <w:jc w:val="both"/>
        <w:rPr>
          <w:rFonts w:ascii="Arial" w:hAnsi="Arial" w:cs="Arial"/>
          <w:sz w:val="28"/>
          <w:szCs w:val="28"/>
        </w:rPr>
      </w:pPr>
    </w:p>
    <w:p w14:paraId="291E130B" w14:textId="77777777" w:rsidR="001E52BE" w:rsidRDefault="001E52BE" w:rsidP="00BA34CB">
      <w:pPr>
        <w:jc w:val="both"/>
        <w:rPr>
          <w:rFonts w:ascii="Arial" w:hAnsi="Arial" w:cs="Arial"/>
          <w:sz w:val="28"/>
          <w:szCs w:val="28"/>
        </w:rPr>
      </w:pPr>
    </w:p>
    <w:p w14:paraId="3D3470D7" w14:textId="77777777" w:rsidR="001E52BE" w:rsidRDefault="001E52BE" w:rsidP="00BA34CB">
      <w:pPr>
        <w:jc w:val="both"/>
        <w:rPr>
          <w:rFonts w:ascii="Arial" w:hAnsi="Arial" w:cs="Arial"/>
          <w:sz w:val="28"/>
          <w:szCs w:val="28"/>
        </w:rPr>
      </w:pPr>
    </w:p>
    <w:p w14:paraId="00796384" w14:textId="77777777" w:rsidR="001E52BE" w:rsidRDefault="001E52BE" w:rsidP="00BA34CB">
      <w:pPr>
        <w:jc w:val="both"/>
        <w:rPr>
          <w:rFonts w:ascii="Arial" w:hAnsi="Arial" w:cs="Arial"/>
          <w:sz w:val="28"/>
          <w:szCs w:val="28"/>
        </w:rPr>
      </w:pPr>
    </w:p>
    <w:p w14:paraId="20DCCB4B" w14:textId="77777777" w:rsidR="001E52BE" w:rsidRDefault="001E52BE" w:rsidP="00BA34CB">
      <w:pPr>
        <w:jc w:val="both"/>
        <w:rPr>
          <w:rFonts w:ascii="Arial" w:hAnsi="Arial" w:cs="Arial"/>
          <w:sz w:val="28"/>
          <w:szCs w:val="28"/>
        </w:rPr>
      </w:pPr>
    </w:p>
    <w:p w14:paraId="483E9524" w14:textId="77777777" w:rsidR="001E52BE" w:rsidRDefault="001E52BE" w:rsidP="00BA34CB">
      <w:pPr>
        <w:jc w:val="both"/>
        <w:rPr>
          <w:rFonts w:ascii="Arial" w:hAnsi="Arial" w:cs="Arial"/>
          <w:sz w:val="28"/>
          <w:szCs w:val="28"/>
        </w:rPr>
      </w:pPr>
    </w:p>
    <w:p w14:paraId="3F05E216" w14:textId="77777777" w:rsidR="001E52BE" w:rsidRDefault="001E52BE" w:rsidP="00BA34CB">
      <w:pPr>
        <w:jc w:val="both"/>
        <w:rPr>
          <w:rFonts w:ascii="Arial" w:hAnsi="Arial" w:cs="Arial"/>
          <w:sz w:val="28"/>
          <w:szCs w:val="28"/>
        </w:rPr>
      </w:pPr>
    </w:p>
    <w:p w14:paraId="455FD2CE" w14:textId="77777777" w:rsidR="001E52BE" w:rsidRDefault="001E52BE" w:rsidP="00BA34CB">
      <w:pPr>
        <w:jc w:val="both"/>
        <w:rPr>
          <w:rFonts w:ascii="Arial" w:hAnsi="Arial" w:cs="Arial"/>
          <w:sz w:val="28"/>
          <w:szCs w:val="28"/>
        </w:rPr>
      </w:pPr>
    </w:p>
    <w:p w14:paraId="591D755C" w14:textId="77777777" w:rsidR="001E52BE" w:rsidRDefault="001E52BE" w:rsidP="00BA34CB">
      <w:pPr>
        <w:jc w:val="both"/>
        <w:rPr>
          <w:rFonts w:ascii="Arial" w:hAnsi="Arial" w:cs="Arial"/>
          <w:sz w:val="28"/>
          <w:szCs w:val="28"/>
        </w:rPr>
      </w:pPr>
    </w:p>
    <w:p w14:paraId="6A2493C3" w14:textId="77777777" w:rsidR="001E52BE" w:rsidRDefault="001E52BE" w:rsidP="00BA34CB">
      <w:pPr>
        <w:jc w:val="both"/>
        <w:rPr>
          <w:rFonts w:ascii="Arial" w:hAnsi="Arial" w:cs="Arial"/>
          <w:sz w:val="28"/>
          <w:szCs w:val="28"/>
        </w:rPr>
      </w:pPr>
    </w:p>
    <w:p w14:paraId="3CF23307" w14:textId="77777777" w:rsidR="001E52BE" w:rsidRDefault="001E52BE" w:rsidP="00BA34CB">
      <w:pPr>
        <w:jc w:val="both"/>
        <w:rPr>
          <w:rFonts w:ascii="Arial" w:hAnsi="Arial" w:cs="Arial"/>
          <w:sz w:val="28"/>
          <w:szCs w:val="28"/>
        </w:rPr>
      </w:pPr>
    </w:p>
    <w:p w14:paraId="37CF26BF" w14:textId="3A19ADF6" w:rsidR="001E52BE" w:rsidRDefault="001E52BE" w:rsidP="00BA34CB">
      <w:pPr>
        <w:jc w:val="both"/>
        <w:rPr>
          <w:rFonts w:ascii="Arial" w:hAnsi="Arial" w:cs="Arial"/>
          <w:b/>
          <w:bCs/>
          <w:sz w:val="28"/>
          <w:szCs w:val="28"/>
        </w:rPr>
      </w:pPr>
      <w:r>
        <w:rPr>
          <w:rFonts w:ascii="Arial" w:hAnsi="Arial" w:cs="Arial"/>
          <w:b/>
          <w:bCs/>
          <w:sz w:val="28"/>
          <w:szCs w:val="28"/>
        </w:rPr>
        <w:lastRenderedPageBreak/>
        <w:t>Clase 2</w:t>
      </w:r>
    </w:p>
    <w:p w14:paraId="041BC853" w14:textId="75A9A3A4" w:rsidR="001E52BE" w:rsidRDefault="001E52BE" w:rsidP="00BA34CB">
      <w:pPr>
        <w:jc w:val="both"/>
        <w:rPr>
          <w:rFonts w:ascii="Arial" w:hAnsi="Arial" w:cs="Arial"/>
          <w:sz w:val="28"/>
          <w:szCs w:val="28"/>
        </w:rPr>
      </w:pPr>
      <w:r>
        <w:rPr>
          <w:rFonts w:ascii="Arial" w:hAnsi="Arial" w:cs="Arial"/>
          <w:sz w:val="28"/>
          <w:szCs w:val="28"/>
        </w:rPr>
        <w:t>Pmbok: Cuerpo de conocimientos de la gestion de proyectos, es la colección de procesos, practicas recomendadas,, terminologias y directrices que se acepta como estandar dentro del sector de la gestion de proyectos. Este esfuerzo lo supervisa el Project Management Institute (pmi)</w:t>
      </w:r>
    </w:p>
    <w:p w14:paraId="45624C7A" w14:textId="5EDF874D" w:rsidR="001E52BE" w:rsidRDefault="001E52BE" w:rsidP="00BA34CB">
      <w:pPr>
        <w:jc w:val="both"/>
        <w:rPr>
          <w:rFonts w:ascii="Arial" w:hAnsi="Arial" w:cs="Arial"/>
          <w:sz w:val="28"/>
          <w:szCs w:val="28"/>
        </w:rPr>
      </w:pPr>
      <w:r>
        <w:rPr>
          <w:rFonts w:ascii="Arial" w:hAnsi="Arial" w:cs="Arial"/>
          <w:sz w:val="28"/>
          <w:szCs w:val="28"/>
        </w:rPr>
        <w:t>IEEE 1058.1: Es un estandar especifica el formato y contenidos de los planes para la gestion de proyectos de software. No especifica las tecnicas exactas que pueden ser usadas en el desarrollo de los planes de proyectos, ni ofrece ejemplos de los planes de gestion de proyectos. Estas prácticas detalladas y procedimientos deberían tener en cuenta los factores del entorno, organizacionales y políticos que pueden influenciar en a aplicación de este estandar.</w:t>
      </w:r>
    </w:p>
    <w:p w14:paraId="53A8BC66" w14:textId="3A7A8A71" w:rsidR="001E52BE" w:rsidRDefault="001E52BE" w:rsidP="00BA34CB">
      <w:pPr>
        <w:jc w:val="both"/>
        <w:rPr>
          <w:rFonts w:ascii="Arial" w:hAnsi="Arial" w:cs="Arial"/>
          <w:sz w:val="28"/>
          <w:szCs w:val="28"/>
        </w:rPr>
      </w:pPr>
      <w:r>
        <w:rPr>
          <w:rFonts w:ascii="Arial" w:hAnsi="Arial" w:cs="Arial"/>
          <w:sz w:val="28"/>
          <w:szCs w:val="28"/>
        </w:rPr>
        <w:t>ISO 12207: Proporciona un marco de referencia para establecer y mejorar los procesos de ingeniería de software en una organización.</w:t>
      </w:r>
    </w:p>
    <w:p w14:paraId="3733B0BC" w14:textId="77777777" w:rsidR="001E52BE" w:rsidRDefault="001E52BE" w:rsidP="00BA34CB">
      <w:pPr>
        <w:jc w:val="both"/>
        <w:rPr>
          <w:rFonts w:ascii="Arial" w:hAnsi="Arial" w:cs="Arial"/>
          <w:sz w:val="28"/>
          <w:szCs w:val="28"/>
        </w:rPr>
      </w:pPr>
    </w:p>
    <w:p w14:paraId="6128C576" w14:textId="01C24FB8" w:rsidR="001E52BE" w:rsidRDefault="001E52BE" w:rsidP="00BA34CB">
      <w:pPr>
        <w:jc w:val="both"/>
        <w:rPr>
          <w:rFonts w:ascii="Arial" w:hAnsi="Arial" w:cs="Arial"/>
          <w:sz w:val="28"/>
          <w:szCs w:val="28"/>
        </w:rPr>
      </w:pPr>
      <w:r>
        <w:rPr>
          <w:rFonts w:ascii="Arial" w:hAnsi="Arial" w:cs="Arial"/>
          <w:sz w:val="28"/>
          <w:szCs w:val="28"/>
        </w:rPr>
        <w:t>Ciclo de vida: Elciclo de vida de un proyecto está constituido por una serie de fases que generalmente son secuenciales:</w:t>
      </w:r>
    </w:p>
    <w:p w14:paraId="37A5EB9F" w14:textId="510E8519" w:rsidR="001E52BE" w:rsidRDefault="001E52BE" w:rsidP="001E52BE">
      <w:pPr>
        <w:pStyle w:val="Prrafodelista"/>
        <w:numPr>
          <w:ilvl w:val="0"/>
          <w:numId w:val="1"/>
        </w:numPr>
        <w:jc w:val="both"/>
        <w:rPr>
          <w:rFonts w:ascii="Arial" w:hAnsi="Arial" w:cs="Arial"/>
          <w:sz w:val="28"/>
          <w:szCs w:val="28"/>
        </w:rPr>
      </w:pPr>
      <w:r>
        <w:rPr>
          <w:rFonts w:ascii="Arial" w:hAnsi="Arial" w:cs="Arial"/>
          <w:sz w:val="28"/>
          <w:szCs w:val="28"/>
        </w:rPr>
        <w:t>Ciclo de vida en cascada</w:t>
      </w:r>
    </w:p>
    <w:p w14:paraId="7DBDDBA5" w14:textId="2D88BB19" w:rsidR="001E52BE" w:rsidRDefault="001E52BE" w:rsidP="001E52BE">
      <w:pPr>
        <w:pStyle w:val="Prrafodelista"/>
        <w:numPr>
          <w:ilvl w:val="0"/>
          <w:numId w:val="1"/>
        </w:numPr>
        <w:jc w:val="both"/>
        <w:rPr>
          <w:rFonts w:ascii="Arial" w:hAnsi="Arial" w:cs="Arial"/>
          <w:sz w:val="28"/>
          <w:szCs w:val="28"/>
        </w:rPr>
      </w:pPr>
      <w:r>
        <w:rPr>
          <w:rFonts w:ascii="Arial" w:hAnsi="Arial" w:cs="Arial"/>
          <w:sz w:val="28"/>
          <w:szCs w:val="28"/>
        </w:rPr>
        <w:t>Ciclo de vida incremental</w:t>
      </w:r>
    </w:p>
    <w:p w14:paraId="1CAA4BFF" w14:textId="3FDF9EA5" w:rsidR="001E52BE" w:rsidRDefault="001E52BE" w:rsidP="001E52BE">
      <w:pPr>
        <w:pStyle w:val="Prrafodelista"/>
        <w:numPr>
          <w:ilvl w:val="0"/>
          <w:numId w:val="1"/>
        </w:numPr>
        <w:jc w:val="both"/>
        <w:rPr>
          <w:rFonts w:ascii="Arial" w:hAnsi="Arial" w:cs="Arial"/>
          <w:sz w:val="28"/>
          <w:szCs w:val="28"/>
        </w:rPr>
      </w:pPr>
      <w:r>
        <w:rPr>
          <w:rFonts w:ascii="Arial" w:hAnsi="Arial" w:cs="Arial"/>
          <w:sz w:val="28"/>
          <w:szCs w:val="28"/>
        </w:rPr>
        <w:t>Ciclo de vida evolutivo</w:t>
      </w:r>
    </w:p>
    <w:p w14:paraId="2BDF1F33" w14:textId="3A9FD98A" w:rsidR="001E52BE" w:rsidRDefault="001E52BE" w:rsidP="001E52BE">
      <w:pPr>
        <w:pStyle w:val="Prrafodelista"/>
        <w:numPr>
          <w:ilvl w:val="0"/>
          <w:numId w:val="1"/>
        </w:numPr>
        <w:jc w:val="both"/>
        <w:rPr>
          <w:rFonts w:ascii="Arial" w:hAnsi="Arial" w:cs="Arial"/>
          <w:sz w:val="28"/>
          <w:szCs w:val="28"/>
        </w:rPr>
      </w:pPr>
      <w:r>
        <w:rPr>
          <w:rFonts w:ascii="Arial" w:hAnsi="Arial" w:cs="Arial"/>
          <w:sz w:val="28"/>
          <w:szCs w:val="28"/>
        </w:rPr>
        <w:t>Ciclo de vida en espiral</w:t>
      </w:r>
    </w:p>
    <w:p w14:paraId="6320629E" w14:textId="057F3287" w:rsidR="001E52BE" w:rsidRPr="001E52BE" w:rsidRDefault="001E52BE" w:rsidP="001E52BE">
      <w:pPr>
        <w:jc w:val="both"/>
        <w:rPr>
          <w:rFonts w:ascii="Arial" w:hAnsi="Arial" w:cs="Arial"/>
          <w:sz w:val="28"/>
          <w:szCs w:val="28"/>
        </w:rPr>
      </w:pPr>
      <w:r>
        <w:rPr>
          <w:rFonts w:ascii="Arial" w:hAnsi="Arial" w:cs="Arial"/>
          <w:sz w:val="28"/>
          <w:szCs w:val="28"/>
        </w:rPr>
        <w:t>Método + Ciclo de vida = Metodología</w:t>
      </w:r>
    </w:p>
    <w:p w14:paraId="3A793D22" w14:textId="77777777" w:rsidR="001E52BE" w:rsidRPr="00615D06" w:rsidRDefault="001E52BE" w:rsidP="00BA34CB">
      <w:pPr>
        <w:jc w:val="both"/>
        <w:rPr>
          <w:rFonts w:ascii="Arial" w:hAnsi="Arial" w:cs="Arial"/>
          <w:sz w:val="28"/>
          <w:szCs w:val="28"/>
        </w:rPr>
      </w:pPr>
    </w:p>
    <w:sectPr w:rsidR="001E52BE" w:rsidRPr="00615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F5D10"/>
    <w:multiLevelType w:val="hybridMultilevel"/>
    <w:tmpl w:val="64DA75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5666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88"/>
    <w:rsid w:val="000E2C45"/>
    <w:rsid w:val="000F363A"/>
    <w:rsid w:val="00130943"/>
    <w:rsid w:val="001E52BE"/>
    <w:rsid w:val="002C7A29"/>
    <w:rsid w:val="004B442F"/>
    <w:rsid w:val="00615D06"/>
    <w:rsid w:val="00697D88"/>
    <w:rsid w:val="00AD37AE"/>
    <w:rsid w:val="00BA34CB"/>
    <w:rsid w:val="00D91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7D27"/>
  <w15:chartTrackingRefBased/>
  <w15:docId w15:val="{818260DC-43B8-4929-A194-CDB2936B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KingGhidorah 01</dc:creator>
  <cp:keywords/>
  <dc:description/>
  <cp:lastModifiedBy>ANDRADE SALAZAR, MARTIN JOSUE</cp:lastModifiedBy>
  <cp:revision>8</cp:revision>
  <dcterms:created xsi:type="dcterms:W3CDTF">2024-01-30T20:14:00Z</dcterms:created>
  <dcterms:modified xsi:type="dcterms:W3CDTF">2024-02-13T20:45:00Z</dcterms:modified>
</cp:coreProperties>
</file>