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u01h9r07oa2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yellow-plugins ↔ EveryInc/compound-engineering-plugin Merge Plan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Read this first.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yellow-plugins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not a git fork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EveryInc/compound-engineering-plugin</w:t>
      </w:r>
      <w:r w:rsidDel="00000000" w:rsidR="00000000" w:rsidRPr="00000000">
        <w:rPr>
          <w:rtl w:val="0"/>
        </w:rPr>
        <w:t xml:space="preserve">. The earliest commit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42926be</w:t>
      </w:r>
      <w:r w:rsidDel="00000000" w:rsidR="00000000" w:rsidRPr="00000000">
        <w:rPr>
          <w:rtl w:val="0"/>
        </w:rPr>
        <w:t xml:space="preserve">, 2026-01-10) is "Add PRD for KingInYellows Plugin Marketplace" — a fresh pnpm monorepo. There is no merge history, shared SHA, or fork ancestry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EveryInc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tl w:val="0"/>
        </w:rPr>
        <w:t xml:space="preserve"> remote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KingInYellows/yellow-plugins.git</w:t>
      </w:r>
      <w:r w:rsidDel="00000000" w:rsidR="00000000" w:rsidRPr="00000000">
        <w:rPr>
          <w:rtl w:val="0"/>
        </w:rPr>
        <w:t xml:space="preserve"> only.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What you actually have is a </w:t>
      </w:r>
      <w:r w:rsidDel="00000000" w:rsidR="00000000" w:rsidRPr="00000000">
        <w:rPr>
          <w:b w:val="1"/>
          <w:bCs w:val="1"/>
          <w:rtl w:val="0"/>
        </w:rPr>
        <w:t xml:space="preserve">concept-fork</w:t>
      </w:r>
      <w:r w:rsidDel="00000000" w:rsidR="00000000" w:rsidRPr="00000000">
        <w:rPr>
          <w:rtl w:val="0"/>
        </w:rPr>
        <w:t xml:space="preserve">: yellow-core's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commands/workflows/{plan,work,review,brainstorm,compound}.md</w:t>
      </w:r>
      <w:r w:rsidDel="00000000" w:rsidR="00000000" w:rsidRPr="00000000">
        <w:rPr>
          <w:rtl w:val="0"/>
        </w:rPr>
        <w:t xml:space="preserve"> plus eight reviewer/research agents whose names match upstream's pre-v2.38.0 naming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workflows:*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architecture-strategist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ce-architecture-strategist</w:t>
      </w:r>
      <w:r w:rsidDel="00000000" w:rsidR="00000000" w:rsidRPr="00000000">
        <w:rPr>
          <w:rtl w:val="0"/>
        </w:rPr>
        <w:t xml:space="preserve">). Per upstream CHANGELOG, that naming was retired on </w:t>
      </w:r>
      <w:r w:rsidDel="00000000" w:rsidR="00000000" w:rsidRPr="00000000">
        <w:rPr>
          <w:b w:val="1"/>
          <w:bCs w:val="1"/>
          <w:rtl w:val="0"/>
        </w:rPr>
        <w:t xml:space="preserve">2026-03-01</w:t>
      </w:r>
      <w:r w:rsidDel="00000000" w:rsidR="00000000" w:rsidRPr="00000000">
        <w:rPr>
          <w:rtl w:val="0"/>
        </w:rPr>
        <w:t xml:space="preserve"> (v2.38.0, the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workflows:* → ce:*</w:t>
      </w:r>
      <w:r w:rsidDel="00000000" w:rsidR="00000000" w:rsidRPr="00000000">
        <w:rPr>
          <w:rtl w:val="0"/>
        </w:rPr>
        <w:t xml:space="preserve"> rename). Your concept-fork therefore mirrors upstream's state from </w:t>
      </w:r>
      <w:r w:rsidDel="00000000" w:rsidR="00000000" w:rsidRPr="00000000">
        <w:rPr>
          <w:b w:val="1"/>
          <w:bCs w:val="1"/>
          <w:rtl w:val="0"/>
        </w:rPr>
        <w:t xml:space="preserve">before March 2026</w:t>
      </w:r>
      <w:r w:rsidDel="00000000" w:rsidR="00000000" w:rsidRPr="00000000">
        <w:rPr>
          <w:rtl w:val="0"/>
        </w:rPr>
        <w:t xml:space="preserve">, predating the entire skills-first migration, the tiered persona reviewer pipeline (#348/#371), and the marketplace split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plugins/compound-engineering/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most important architectural decision this document forces is §3 P0:</w:t>
      </w:r>
      <w:r w:rsidDel="00000000" w:rsidR="00000000" w:rsidRPr="00000000">
        <w:rPr>
          <w:rtl w:val="0"/>
        </w:rPr>
        <w:t xml:space="preserve"> do you adopt upstream's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ce-*</w:t>
      </w:r>
      <w:r w:rsidDel="00000000" w:rsidR="00000000" w:rsidRPr="00000000">
        <w:rPr>
          <w:rtl w:val="0"/>
        </w:rPr>
        <w:t xml:space="preserve"> skill-first architecture wholesale into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yellow-compound</w:t>
      </w:r>
      <w:r w:rsidDel="00000000" w:rsidR="00000000" w:rsidRPr="00000000">
        <w:rPr>
          <w:rtl w:val="0"/>
        </w:rPr>
        <w:t xml:space="preserve"> plugin, or do you keep your 16-plugin marketplace shape and only port specific reviewer agents and the persona pipeline pattern? Every individual component decision below is downstream of that call.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chrubvtiy7td" w:id="1"/>
      <w:bookmarkEnd w:id="1"/>
      <w:r w:rsidDel="00000000" w:rsidR="00000000" w:rsidRPr="00000000">
        <w:rPr>
          <w:rtl w:val="0"/>
        </w:rPr>
        <w:t xml:space="preserve">1. Inventory Diff Table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Sorted: UNIQUE → DRIFTED → MISSING → OBSOLETE → RENAMED → MATCH. Component naming uses upstream's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ce-*</w:t>
      </w:r>
      <w:r w:rsidDel="00000000" w:rsidR="00000000" w:rsidRPr="00000000">
        <w:rPr>
          <w:rtl w:val="0"/>
        </w:rPr>
        <w:t xml:space="preserve"> form on the right side; left side ("Mine") shows the actual yellow-plugins path. Counts: </w:t>
      </w:r>
      <w:r w:rsidDel="00000000" w:rsidR="00000000" w:rsidRPr="00000000">
        <w:rPr>
          <w:b w:val="1"/>
          <w:bCs w:val="1"/>
          <w:rtl w:val="0"/>
        </w:rPr>
        <w:t xml:space="preserve">UNIQUE=43, DRIFTED=15, MISSING=43, OBSOLETE=1, RENAMED=5, MATCH=8</w:t>
      </w:r>
      <w:r w:rsidDel="00000000" w:rsidR="00000000" w:rsidRPr="00000000">
        <w:rPr>
          <w:rtl w:val="0"/>
        </w:rPr>
        <w:t xml:space="preserve"> (totals 115 components compared).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gt-workflow (entire plugin)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plugins/gt-workflow/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commands + 2 hooks; Graphite CLI flow you actually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yellow-ci (entire plugin)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commands, 4 agents, runner-health for self-hosted GH Actions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yellow-linear (entire plugin)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plugins/yellow-linear/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 MCP + 9 commands; CE has no PM tracker integration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yellow-devin (entire plugin)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plugins/yellow-devin/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Devin V3 API delegation + DeepWiki; CE has nothing equivalent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yellow-chatprd (entire plugin)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plugins/yellow-chatprd/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ChatPRD MCP + Linear bridging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yellow-ruvector (entire plugin)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plugins/yellow-ruvector/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Persistent vector memory; conceptual rival to CE's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docs/solutions/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yellow-debt (entire plugin)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plugins/yellow-debt/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debt audit pipeline w/ AI-pattern scanners — no CE analog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yellow-semgrep (entire plugin)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plugins/yellow-semgrep/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Semgrep AppSec finding remediation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yellow-research (Ceramic/Perplexity/Tavily/EXA/Parallel/ast-grep)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plugins/yellow-research/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 bundles no research MCPs (context7 was removed in #486)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yellow-morph (entire plugin)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plugins/yellow-morph/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Morph Fast Apply + WarpGrep editing — no CE analog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yellow-composio (entire plugin)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plugins/yellow-composio/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 Composio accelerator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yellow-codex (entire plugin)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plugins/yellow-codex/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 overlap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Standalone Codex CLI wrapper; CE has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ce-work</w:t>
            </w:r>
            <w:r w:rsidDel="00000000" w:rsidR="00000000" w:rsidRPr="00000000">
              <w:rPr>
                <w:rtl w:val="0"/>
              </w:rPr>
              <w:t xml:space="preserve"> Codex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delegation</w:t>
            </w:r>
            <w:r w:rsidDel="00000000" w:rsidR="00000000" w:rsidRPr="00000000">
              <w:rPr>
                <w:rtl w:val="0"/>
              </w:rPr>
              <w:t xml:space="preserve"> (#328) — different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yellow-docs (entire plugin)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Docs audit/generation/Mermaid; CE has only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ce-ankane-readme-writer</w:t>
            </w:r>
            <w:r w:rsidDel="00000000" w:rsidR="00000000" w:rsidRPr="00000000">
              <w:rPr>
                <w:rtl w:val="0"/>
              </w:rPr>
              <w:t xml:space="preserve"> (Ruby gems)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code-reviewer (general)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plugins/yellow-review/agents/review/code-reviewer.md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correctness + CLAUDE.md compliance reviewer; not in CE persona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code-simplifier (post-fix pass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plugins/yellow-review/agents/review/code-simplifier.md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Post-fix simplification pass — distinct from CE's pre-fix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ce-code-simplicity-reviewer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comment-analyzer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plugins/yellow-review/agents/review/comment-analyzer.md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Comment-rot detection — no CE equivalent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silent-failure-hunter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plugins/yellow-review/agents/review/silent-failure-hunter.md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Error-suppression detection — no CE equivalent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type-design-analyzer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plugins/yellow-review/agents/review/type-design-analyzer.md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Encapsulation + invariants reviewer — no CE equivalent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polyglot-reviewer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plugins/yellow-core/agents/review/polyglot-reviewer.md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agent for TS/Py/Rust/Go; CE splits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ce-kieran-{python,typescript,rails}-reviewer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knowledge-compounder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plugins/yellow-core/agents/workflow/knowledge-compounder.md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 overlap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Writes solutions; CE's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ce-compound</w:t>
            </w:r>
            <w:r w:rsidDel="00000000" w:rsidR="00000000" w:rsidRPr="00000000">
              <w:rPr>
                <w:rtl w:val="0"/>
              </w:rPr>
              <w:t xml:space="preserve"> skill handles writes,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ce-learnings-researcher</w:t>
            </w:r>
            <w:r w:rsidDel="00000000" w:rsidR="00000000" w:rsidRPr="00000000">
              <w:rPr>
                <w:rtl w:val="0"/>
              </w:rPr>
              <w:t xml:space="preserve"> handles reads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brainstorm-orchestrator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plugins/yellow-core/agents/workflow/brainstorm-orchestrator.md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Standalone orchestrator agent; CE's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ce-brainstorm</w:t>
            </w:r>
            <w:r w:rsidDel="00000000" w:rsidR="00000000" w:rsidRPr="00000000">
              <w:rPr>
                <w:rtl w:val="0"/>
              </w:rPr>
              <w:t xml:space="preserve"> is now a skill, not an agent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pr-test-analyzer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plugins/yellow-review/agents/review/pr-test-analyzer.md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PR-scoped test analysis split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test-coverage-analyst</w:t>
            </w:r>
            <w:r w:rsidDel="00000000" w:rsidR="00000000" w:rsidRPr="00000000">
              <w:rPr>
                <w:rtl w:val="0"/>
              </w:rPr>
              <w:t xml:space="preserve"> (full-suite)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ai-pattern-scanner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plugins/yellow-debt/agents/scanners/ai-pattern-scanner.md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AI-generated debt patterns — no CE equivalent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architecture-scanner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plugins/yellow-debt/agents/scanners/architecture-scanner.md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Different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architecture-strategist</w:t>
            </w:r>
            <w:r w:rsidDel="00000000" w:rsidR="00000000" w:rsidRPr="00000000">
              <w:rPr>
                <w:rtl w:val="0"/>
              </w:rPr>
              <w:t xml:space="preserve"> (debt audit vs PR review)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complexity-scanner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plugins/yellow-debt/agents/scanners/complexity-scanner.md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Codebase-wide complexity scan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duplication-scanner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plugins/yellow-debt/agents/scanners/duplication-scanner.md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Cross-file duplication scan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security-debt-scanner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plugins/yellow-debt/agents/scanners/security-debt-scanner.md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Inventory-style security audit, not PR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debt-fixer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plugins/yellow-debt/agents/remediation/debt-fixer.md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Remediation-side; no CE equivalent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audit-synthesizer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plugins/yellow-debt/agents/synthesis/audit-synthesizer.md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Aggregates scanner findings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failure-analyst, runner-assignment, workflow-optimizer, runner-diagnostics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plugins/yellow-ci/agents/{ci,maintenance}/*.md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CI/runner agents; outside CE's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codex-{analyst,reviewer,executor}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plugins/yellow-codex/agents/**/*.md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Codex CLI wrappers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document-{assistant,reviewer}, linear-prd-bridge, project-dashboard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plugins/yellow-chatprd/agents/workflow/*.md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ChatPRD/Linear workflows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linear-explorer, linear-issue-loader, linear-pr-linker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plugins/yellow-linear/agents/**/*.md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Linear-specific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memory-manager, semantic-search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plugins/yellow-ruvector/agents/ruvector/*.md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ruvector-specific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devin-orchestrator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plugins/yellow-devin/agents/workflow/devin-orchestrator.md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Devin-specific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code-researcher, research-conductor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plugins/yellow-research/agents/research/*.md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Multi-backend research; CE has only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ce-best-practices-researcher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ce-web-researcher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doc-{auditor,generator}, diagram-architect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plugins/yellow-docs/agents/**/*.md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Docs plugin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app-discoverer, test-runner, test-reporter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plugins/yellow-browser-test/agents/testing/*.md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 overlap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 testing pipeline; conceptually adjacent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ce-test-browser</w:t>
            </w:r>
            <w:r w:rsidDel="00000000" w:rsidR="00000000" w:rsidRPr="00000000">
              <w:rPr>
                <w:rtl w:val="0"/>
              </w:rPr>
              <w:t xml:space="preserve"> skill but architected differently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finding-fixer, scan-verifier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plugins/yellow-semgrep/agents/semgrep/*.md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Semgrep-specific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commands/workflows/plan.md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plugins/yellow-core/commands/workflows/plan.md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skills/ce-plan/SKILL.md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RENAMED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workflows:plan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; upstream renamed in v2.38.0, then converted command→skill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commands/workflows/work.md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plugins/yellow-core/commands/workflows/work.md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skills/ce-work/SKILL.md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RENAMED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as above; upstream's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ce-work</w:t>
            </w:r>
            <w:r w:rsidDel="00000000" w:rsidR="00000000" w:rsidRPr="00000000">
              <w:rPr>
                <w:rtl w:val="0"/>
              </w:rPr>
              <w:t xml:space="preserve"> adds Codex delegation (#328), system-wide test 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commands/workflows/review.md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plugins/yellow-core/commands/workflows/review.md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skills/ce-code-review/SKILL.md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RENAMED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Yours is "session-level" review (#230); upstream became persona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commands/workflows/brainstorm.md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plugins/yellow-core/commands/workflows/brainstorm.md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skills/ce-brainstorm/SKILL.md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RENAMED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Upstream universal-mode in v2.63.0 (#519), HITL review-loop (#580)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commands/workflows/compound.md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plugins/yellow-core/commands/workflows/compound.md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skills/ce-compound/SKILL.md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RENAMED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Upstream track-based bug/knowledge schema (#445), stack-aware routing (#497)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best-practices-researcher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plugins/yellow-core/agents/research/best-practices-researcher.md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agents/ce-best-practices-researcher.agent.md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DRIFTED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Yours has Ceramic+context7 MCPs wired in; upstream is skills-first (Phase 1 reads SKILL.md), web second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repo-research-analyst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plugins/yellow-core/agents/research/repo-research-analyst.md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agents/ce-repo-research-analyst.agent.md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DRIFTED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Upstream got "structured technology scan" overhaul (#327)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git-history-analyzer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plugins/yellow-core/agents/research/git-history-analyzer.md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agents/ce-git-history-analyzer.agent.md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DRIFTED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purpose; verify frontmatter parity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model: inherit</w:t>
            </w:r>
            <w:r w:rsidDel="00000000" w:rsidR="00000000" w:rsidRPr="00000000">
              <w:rPr>
                <w:rtl w:val="0"/>
              </w:rPr>
              <w:t xml:space="preserve">, read-only tools)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architecture-strategist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plugins/yellow-core/agents/review/architecture-strategist.md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agents/ce-architecture-strategist.agent.md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DRIFTED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Upstream restricts reviewer agents to read-only tools (#553); yours has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code-simplicity-reviewer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plugins/yellow-core/agents/review/code-simplicity-reviewer.md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agents/ce-code-simplicity-reviewer.agent.md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DRIFTED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Same; check read-only tool restriction (#553)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pattern-recognition-specialist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plugins/yellow-core/agents/review/pattern-recognition-specialist.md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agents/ce-pattern-recognition-specialist.agent.md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DRIFTED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Yours adds plugin-authoring conventions trigger; upstream is generic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performance-oracle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plugins/yellow-core/agents/review/performance-oracle.md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agents/ce-performance-oracle.agent.md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DRIFTED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Upstream split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ce-performance-oracle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ce-performance-reviewer</w:t>
            </w:r>
            <w:r w:rsidDel="00000000" w:rsidR="00000000" w:rsidRPr="00000000">
              <w:rPr>
                <w:rtl w:val="0"/>
              </w:rPr>
              <w:t xml:space="preserve"> (with confidence calibration)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security-sentinel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plugins/yellow-core/agents/review/security-sentinel.md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agents/ce-security-sentinel.agent.md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DRIFTED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Upstream split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ce-security-sentinel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ce-security-reviewer</w:t>
            </w:r>
            <w:r w:rsidDel="00000000" w:rsidR="00000000" w:rsidRPr="00000000">
              <w:rPr>
                <w:rtl w:val="0"/>
              </w:rPr>
              <w:t xml:space="preserve"> (confidence-calibrated)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ce-security-lens-reviewer</w:t>
            </w:r>
            <w:r w:rsidDel="00000000" w:rsidR="00000000" w:rsidRPr="00000000">
              <w:rPr>
                <w:rtl w:val="0"/>
              </w:rPr>
              <w:t xml:space="preserve"> (plan-level)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spec-flow-analyzer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plugins/yellow-core/agents/workflow/spec-flow-analyzer.md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agents/ce-spec-flow-analyzer.agent.md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DRIFTED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purpose; verify frontmatter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pr-comment-resolver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plugins/yellow-review/agents/workflow/pr-comment-resolver.md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agents/ce-pr-comment-resolver.agent.md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DRIFTED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Yours wraps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/review:resolve</w:t>
            </w:r>
            <w:r w:rsidDel="00000000" w:rsidR="00000000" w:rsidRPr="00000000">
              <w:rPr>
                <w:rtl w:val="0"/>
              </w:rPr>
              <w:t xml:space="preserve">; upstream's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ce-resolve-pr-feedback</w:t>
            </w:r>
            <w:r w:rsidDel="00000000" w:rsidR="00000000" w:rsidRPr="00000000">
              <w:rPr>
                <w:rtl w:val="0"/>
              </w:rPr>
              <w:t xml:space="preserve"> skill adds cross-invocation cluster analysis (#480), actionability filter (#461), untrusted-input handling (#490)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test-coverage-analyst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plugins/yellow-core/agents/review/test-coverage-analyst.md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agents/ce-testing-reviewer.agent.md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DRIFTED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Yours splits full-suite (yellow-core) vs PR-scoped (yellow-review); upstream has just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ce-testing-reviewer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commands/review/review-pr.md</w:t>
            </w:r>
            <w:r w:rsidDel="00000000" w:rsidR="00000000" w:rsidRPr="00000000">
              <w:rPr>
                <w:rtl w:val="0"/>
              </w:rPr>
              <w:t xml:space="preserve"> (adaptive)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plugins/yellow-review/commands/review/review-pr.md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skills/ce-code-review/SKILL.md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DRIFTED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do PR review; upstream has tiered persona pipeline + confidence rubric (#434) + base-branch fetch (#544)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commands/review/resolve-pr.md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plugins/yellow-review/commands/review/resolve-pr.md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skills/ce-resolve-pr-feedback/SKILL.md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DRIFTED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Yours predates upstream's cluster-analysis (#480) + actionability filter (#461)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commands/review/review-all.md</w:t>
            </w:r>
            <w:r w:rsidDel="00000000" w:rsidR="00000000" w:rsidRPr="00000000">
              <w:rPr>
                <w:rtl w:val="0"/>
              </w:rPr>
              <w:t xml:space="preserve"> (sequential stack)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plugins/yellow-review/commands/review/review-all.md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DRIFTED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Stack-aware sequential review; upstream has no direct equivalent (gt-workflow style)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skills/git-worktree/SKILL.md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plugins/yellow-core/skills/git-worktree/SKILL.md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skills/ce-worktree/SKILL.md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DRIFTED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Upstream auto-trusts mise/direnv (#312), detects when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</w:t>
            </w:r>
            <w:r w:rsidDel="00000000" w:rsidR="00000000" w:rsidRPr="00000000">
              <w:rPr>
                <w:rtl w:val="0"/>
              </w:rPr>
              <w:t xml:space="preserve"> is a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skills/brainstorming/SKILL.md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plugins/yellow-core/skills/brainstorming/SKILL.md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skills/ce-brainstorm/SKILL.md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DRIFTED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Yours 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user-invokable: false</w:t>
            </w:r>
            <w:r w:rsidDel="00000000" w:rsidR="00000000" w:rsidRPr="00000000">
              <w:rPr>
                <w:rtl w:val="0"/>
              </w:rPr>
              <w:t xml:space="preserve"> reference for the orchestrator; upstream is the user-invokable entry point itself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skills/create-agent-skills/SKILL.md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plugins/yellow-core/skills/create-agent-skills/SKILL.md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DRIFTED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Roughly maps to upstream's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skill-creator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create-agent-skills</w:t>
            </w:r>
            <w:r w:rsidDel="00000000" w:rsidR="00000000" w:rsidRPr="00000000">
              <w:rPr>
                <w:rtl w:val="0"/>
              </w:rPr>
              <w:t xml:space="preserve"> (CHANGELOG 2.31.0 confirms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disable-model-invocation: true</w:t>
            </w:r>
            <w:r w:rsidDel="00000000" w:rsidR="00000000" w:rsidRPr="00000000">
              <w:rPr>
                <w:rtl w:val="0"/>
              </w:rPr>
              <w:t xml:space="preserve"> for both)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commands/worktree/cleanup.md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plugins/yellow-core/commands/worktree/cleanup.md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skills/ce-clean-gone-branches/SKILL.md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DRIFTED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Different scope: yours cleans worktrees (#227, 7-category classification); upstream cleans branches w/ gone tracking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context7 MCP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plugins/yellow-core/.claude-plugin/plugin.json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mcpServers.context7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OBSOLETE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Upstream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removed bundled context7 MCP in v2.62.0 (#486)</w:t>
            </w:r>
            <w:r w:rsidDel="00000000" w:rsidR="00000000" w:rsidRPr="00000000">
              <w:rPr>
                <w:rtl w:val="0"/>
              </w:rPr>
              <w:t xml:space="preserve"> because users were ending up with two copies. Auth-key fix from #297 (v2.39.0) was deprecated by removal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ce-agent-native-architecture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skills/ce-agent-native-architecture/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Bundled refs: mcp-tool-design.md, dynamic-context-injection.md, action-parity-discipline.md, etc. (CHANGELOG 2.17.0/2.18.0)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ce-agent-native-audit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skills/ce-agent-native-audit/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8-principle audit harness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skills/ce-debug/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Test-first systematic debugging — added v2.64.0 (#543)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ce-demo-reel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skills/ce-demo-reel/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GIF/video demos for PRs (#541, #546, #664)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ce-doc-review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skills/ce-doc-review/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Persona-based doc review (#359, #401, #425)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ce-frontend-design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skills/ce-frontend-design/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Layered architecture + visual verification (#343)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ce-ideate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skills/ce-ideate/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Mode-aware v2 ideation (#588), warrant contract (#671)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ce-optimize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skills/ce-optimize/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Auto-research loop, LLM-as-judge (#446); has its own README + schema.yaml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ce-polish-beta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skills/ce-polish-beta/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HITL polish phase + stacked-PR seeds (#568)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ce-pr-description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skills/ce-pr-description/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Net-result PR descriptions (#561), delegated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ce-commit-push-pr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ce-release-notes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skills/ce-release-notes/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 release-history Q&amp;A (#589)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ce-report-bug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skills/ce-report-bug/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Bug-report flow for the plugin itself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skills/ce-sessions/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Cross-platform session history (#534)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ce-setup</w:t>
            </w:r>
            <w:r w:rsidDel="00000000" w:rsidR="00000000" w:rsidRPr="00000000">
              <w:rPr>
                <w:rtl w:val="0"/>
              </w:rPr>
              <w:t xml:space="preserve"> (unified)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skills/ce-setup/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Diagnose env + install + bootstrap (#345); writes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compound-engineering.local.md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skills/ce-update/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 version check + cache fix (#532, #645, #656, #660)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ce-compound-refresh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skills/ce-compound-refresh/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Refresh stale learnings, overlap detection (#372)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ce-slack-research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skills/ce-slack-research/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Slack org-context research (#538)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ce-test-xcode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skills/ce-test-xcode/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iOS via XcodeBuildMCP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ce-gemini-imagegen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skills/ce-gemini-imagegen/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image 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skills/ce-proof/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Proof collaborative 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ce-dhh-rails-style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skills/ce-dhh-rails-style/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Rails 37signals style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lfg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skills/lfg/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Autonomous chain plan→work→review→resolve→test-browser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skills/ce-commit/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Value-communicating commit message; gt-amend overlaps but isn't a 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ce-commit-push-pr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skills/ce-commit-push-pr/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Net-result PR (#558), fix-up filter (#484); gt-workflow/smart-submit overlaps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ce-adversarial-reviewer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agents/ce-adversarial-reviewer.agent.md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Failure-scenario constructor across boundaries (#403)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ce-adversarial-document-reviewer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agents/ce-adversarial-document-reviewer.agent.md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Doc-side adversarial reviewer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ce-correctness-reviewer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agents/ce-correctness-reviewer.agent.md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Logic + edge-case + state bugs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ce-maintainability-reviewer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agents/ce-maintainability-reviewer.agent.md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Coupling, complexity, naming, dead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ce-reliability-reviewer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agents/ce-reliability-reviewer.agent.md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 reliability + failure modes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ce-project-standards-reviewer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agents/ce-project-standards-reviewer.agent.md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Always-on CLAUDE.md/AGENTS.md compliance (#402)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ce-data-integrity-guardian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agents/ce-data-integrity-guardian.agent.md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 migration safety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ce-data-migrations-reviewer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agents/ce-data-migrations-reviewer.agent.md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Migration safety w/ confidence calibration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ce-data-migration-expert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agents/ce-data-migration-expert.agent.md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ID-mapping production 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ce-deployment-verification-agent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agents/ce-deployment-verification-agent.agent.md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Go/No-Go checklists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ce-schema-drift-detector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agents/ce-schema-drift-detector.agent.md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schema.rb</w:t>
            </w:r>
            <w:r w:rsidDel="00000000" w:rsidR="00000000" w:rsidRPr="00000000">
              <w:rPr>
                <w:rtl w:val="0"/>
              </w:rPr>
              <w:t xml:space="preserve"> change detection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ce-api-contract-reviewer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agents/ce-api-contract-reviewer.agent.md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Breaking-change detection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ce-cli-readiness-reviewer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agents/ce-cli-readiness-reviewer.agent.md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Conditional CLI persona, structured JSON (#471)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ce-cli-agent-readiness-reviewer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agents/ce-cli-agent-readiness-reviewer.agent.md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7-principle CLI agent-friendliness audit (#391)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ce-agent-native-reviewer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agents/ce-agent-native-reviewer.agent.md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Action+context parity verification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ce-coherence-reviewer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agents/ce-coherence-reviewer.agent.md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consistency, terminology drift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ce-design-lens-reviewer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agents/ce-design-lens-reviewer.agent.md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design decisions, AI-slop 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ce-feasibility-reviewer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agents/ce-feasibility-reviewer.agent.md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Will it survive contact with reality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ce-product-lens-reviewer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agents/ce-product-lens-reviewer.agent.md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Domain-agnostic problem framing (#481)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ce-scope-guardian-reviewer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agents/ce-scope-guardian-reviewer.agent.md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Unjustified complexity / scope creep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ce-security-lens-reviewer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agents/ce-security-lens-reviewer.agent.md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Plan-level security gaps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ce-security-reviewer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agents/ce-security-reviewer.agent.md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Confidence-calibrated PR security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ce-performance-reviewer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agents/ce-performance-reviewer.agent.md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Confidence-calibrated runtime perf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ce-issue-intelligence-analyst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agents/ce-issue-intelligence-analyst.agent.md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issues theme/pain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ce-learnings-researcher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agents/ce-learnings-researcher.agent.md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Always-run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ce-code-review</w:t>
            </w:r>
            <w:r w:rsidDel="00000000" w:rsidR="00000000" w:rsidRPr="00000000">
              <w:rPr>
                <w:rtl w:val="0"/>
              </w:rPr>
              <w:t xml:space="preserve"> — searches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docs/solutions/</w:t>
            </w:r>
            <w:r w:rsidDel="00000000" w:rsidR="00000000" w:rsidRPr="00000000">
              <w:rPr>
                <w:rtl w:val="0"/>
              </w:rPr>
              <w:t xml:space="preserve"> for prior fixes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ce-web-researcher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agents/ce-web-researcher.agent.md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Iterative web research for prior 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ce-framework-docs-researcher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agents/ce-framework-docs-researcher.agent.md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docs + best practices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ce-session-historian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agents/ce-session-historian.agent.md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Cross-platform session-history 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ce-slack-researcher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agents/ce-slack-researcher.agent.md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Slack-specific researcher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ce-design-iterator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agents/ce-design-iterator.agent.md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Iterative UI refinement, Step-0 skill autoload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ce-design-implementation-reviewer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agents/ce-design-implementation-reviewer.agent.md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vs Figma verification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ce-figma-design-sync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agents/ce-figma-design-sync.agent.md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Figma sync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ce-dhh-rails-reviewer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ce-julik-frontend-races-reviewer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ce-kieran-{python,typescript,rails}-reviewer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ce-swift-ios-reviewer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ce-ankane-readme-writer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agents/ce-*.agent.md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Stack-specific personas; not relevant to your TS/Py/Rust/Go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Skill-injection 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plugins/compound-engineering/hooks/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Injects skills into subagent context (CHANGELOG 2.31.0 ref); your hooks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gt-workflow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yellow-ci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yellow-debt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yellow-ruvector</w:t>
            </w:r>
            <w:r w:rsidDel="00000000" w:rsidR="00000000" w:rsidRPr="00000000">
              <w:rPr>
                <w:rtl w:val="0"/>
              </w:rPr>
              <w:t xml:space="preserve">) do different things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compound-engineering.local.md</w:t>
            </w:r>
            <w:r w:rsidDel="00000000" w:rsidR="00000000" w:rsidRPr="00000000">
              <w:rPr>
                <w:rtl w:val="0"/>
              </w:rPr>
              <w:t xml:space="preserve"> settings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Tool-agnostic stack/depth/reviewer-set config (#345 v2.65.0). You don't have a per-project setup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Tiered persona reviewer pipeline (orchestration pattern)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skills/ce-code-review/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Parallel persona dispatch + confidence rubric (#434) + dedup + base-branch fetch (#544) — your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review:pr</w:t>
            </w:r>
            <w:r w:rsidDel="00000000" w:rsidR="00000000" w:rsidRPr="00000000">
              <w:rPr>
                <w:rtl w:val="0"/>
              </w:rPr>
              <w:t xml:space="preserve"> is adaptive but flat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coding-tutor</w:t>
            </w:r>
            <w:r w:rsidDel="00000000" w:rsidR="00000000" w:rsidRPr="00000000">
              <w:rPr>
                <w:rtl w:val="0"/>
              </w:rPr>
              <w:t xml:space="preserve"> (second plugin)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plugins/coding-tutor/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 of scope; ignore</w:t>
            </w:r>
          </w:p>
        </w:tc>
      </w:tr>
    </w:tbl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rPr/>
      </w:pPr>
      <w:bookmarkStart w:colFirst="0" w:colLast="0" w:name="_hrfl8rmjpx0r" w:id="2"/>
      <w:bookmarkEnd w:id="2"/>
      <w:r w:rsidDel="00000000" w:rsidR="00000000" w:rsidRPr="00000000">
        <w:rPr>
          <w:rtl w:val="0"/>
        </w:rPr>
        <w:t xml:space="preserve">2. Take From Mine — Worth Preserving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Every component below is UNIQUE to yellow-plugins. Each has a specific reason to survive a merge. None are flagged as unjustified — but several </w:t>
      </w:r>
      <w:r w:rsidDel="00000000" w:rsidR="00000000" w:rsidRPr="00000000">
        <w:rPr>
          <w:b w:val="1"/>
          <w:bCs w:val="1"/>
          <w:rtl w:val="0"/>
        </w:rPr>
        <w:t xml:space="preserve">should not</w:t>
      </w:r>
      <w:r w:rsidDel="00000000" w:rsidR="00000000" w:rsidRPr="00000000">
        <w:rPr>
          <w:rtl w:val="0"/>
        </w:rPr>
        <w:t xml:space="preserve"> be replaced even if you adopt upstream's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ce-*</w:t>
      </w:r>
      <w:r w:rsidDel="00000000" w:rsidR="00000000" w:rsidRPr="00000000">
        <w:rPr>
          <w:rtl w:val="0"/>
        </w:rPr>
        <w:t xml:space="preserve"> architecture.</w:t>
      </w:r>
    </w:p>
    <w:p w:rsidR="00000000" w:rsidDel="00000000" w:rsidP="00000000" w:rsidRDefault="00000000" w:rsidRPr="00000000" w14:paraId="000002FE">
      <w:pPr>
        <w:pStyle w:val="Heading3"/>
        <w:rPr/>
      </w:pPr>
      <w:bookmarkStart w:colFirst="0" w:colLast="0" w:name="_sej8j2kumrwo" w:id="3"/>
      <w:bookmarkEnd w:id="3"/>
      <w:r w:rsidDel="00000000" w:rsidR="00000000" w:rsidRPr="00000000">
        <w:rPr>
          <w:rtl w:val="0"/>
        </w:rPr>
        <w:t xml:space="preserve">2.1 Plugins (entire directories) — preserve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plugins/gt-workflow/</w:t>
      </w:r>
      <w:r w:rsidDel="00000000" w:rsidR="00000000" w:rsidRPr="00000000">
        <w:rPr>
          <w:rtl w:val="0"/>
        </w:rPr>
        <w:t xml:space="preserve"> — Graphite-native commit/submit/sync flow. Per memory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feedback_conventions.md</w:t>
      </w:r>
      <w:r w:rsidDel="00000000" w:rsidR="00000000" w:rsidRPr="00000000">
        <w:rPr>
          <w:rtl w:val="0"/>
        </w:rPr>
        <w:t xml:space="preserve">, Graphite is your enforced branching tool. Upstream has nothing equivalent (CE assumes vanilla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</w:t>
      </w:r>
      <w:r w:rsidDel="00000000" w:rsidR="00000000" w:rsidRPr="00000000">
        <w:rPr>
          <w:rtl w:val="0"/>
        </w:rPr>
        <w:t xml:space="preserve">). Keep verbatim. Specifically: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commands/smart-submit.md</w:t>
      </w:r>
      <w:r w:rsidDel="00000000" w:rsidR="00000000" w:rsidRPr="00000000">
        <w:rPr>
          <w:rtl w:val="0"/>
        </w:rPr>
        <w:t xml:space="preserve"> is your equivalent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ce-commit-push-pr</w:t>
      </w:r>
      <w:r w:rsidDel="00000000" w:rsidR="00000000" w:rsidRPr="00000000">
        <w:rPr>
          <w:rtl w:val="0"/>
        </w:rPr>
        <w:t xml:space="preserve"> and is built around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gt submit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 pr 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plugins/yellow-ci/</w:t>
      </w:r>
      <w:r w:rsidDel="00000000" w:rsidR="00000000" w:rsidRPr="00000000">
        <w:rPr>
          <w:rtl w:val="0"/>
        </w:rPr>
        <w:t xml:space="preserve"> — CI failure diagnosis + self-hosted GH Actions runner health. Outside CE's scope entirely. Has its own SessionStart hook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hooks/scripts/session-start.sh</w:t>
      </w:r>
      <w:r w:rsidDel="00000000" w:rsidR="00000000" w:rsidRPr="00000000">
        <w:rPr>
          <w:rtl w:val="0"/>
        </w:rPr>
        <w:t xml:space="preserve">). 9 commands, 4 agents, 2 skills.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plugins/yellow-linear/</w:t>
      </w:r>
      <w:r w:rsidDel="00000000" w:rsidR="00000000" w:rsidRPr="00000000">
        <w:rPr>
          <w:rtl w:val="0"/>
        </w:rPr>
        <w:t xml:space="preserve"> — Linear MCP + 9 PM commands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linear:create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linear:plan-cycle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linear:triage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linear:work</w:t>
      </w:r>
      <w:r w:rsidDel="00000000" w:rsidR="00000000" w:rsidRPr="00000000">
        <w:rPr>
          <w:rtl w:val="0"/>
        </w:rPr>
        <w:t xml:space="preserve">, etc.). CE has no PM-tracker integration.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linear-pr-linker</w:t>
      </w:r>
      <w:r w:rsidDel="00000000" w:rsidR="00000000" w:rsidRPr="00000000">
        <w:rPr>
          <w:rtl w:val="0"/>
        </w:rPr>
        <w:t xml:space="preserve"> agent connects PRs back to Linear issues, which is fork-specific value.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plugins/yellow-devin/</w:t>
      </w:r>
      <w:r w:rsidDel="00000000" w:rsidR="00000000" w:rsidRPr="00000000">
        <w:rPr>
          <w:rtl w:val="0"/>
        </w:rPr>
        <w:t xml:space="preserve"> — Devin V3 API delegation + DeepWiki research. Distinct from CE's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ce-work</w:t>
      </w:r>
      <w:r w:rsidDel="00000000" w:rsidR="00000000" w:rsidRPr="00000000">
        <w:rPr>
          <w:rtl w:val="0"/>
        </w:rPr>
        <w:t xml:space="preserve"> Codex delegation (#328) — different vendor, different API. Service-user-token auth is fork-specific.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plugins/yellow-chatprd/</w:t>
      </w:r>
      <w:r w:rsidDel="00000000" w:rsidR="00000000" w:rsidRPr="00000000">
        <w:rPr>
          <w:rtl w:val="0"/>
        </w:rPr>
        <w:t xml:space="preserve"> — ChatPRD MCP integration + Linear bridging. Niche but unique; CE has no PRD-tooling story.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plugins/yellow-ruvector/</w:t>
      </w:r>
      <w:r w:rsidDel="00000000" w:rsidR="00000000" w:rsidRPr="00000000">
        <w:rPr>
          <w:rtl w:val="0"/>
        </w:rPr>
        <w:t xml:space="preserve"> — This is your fork's most novel architectural bet. Upstream uses static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docs/solutions/</w:t>
      </w:r>
      <w:r w:rsidDel="00000000" w:rsidR="00000000" w:rsidRPr="00000000">
        <w:rPr>
          <w:rtl w:val="0"/>
        </w:rPr>
        <w:t xml:space="preserve"> + auto-memory. yellow-ruvector adds </w:t>
      </w:r>
      <w:r w:rsidDel="00000000" w:rsidR="00000000" w:rsidRPr="00000000">
        <w:rPr>
          <w:i w:val="1"/>
          <w:iCs w:val="1"/>
          <w:rtl w:val="0"/>
        </w:rPr>
        <w:t xml:space="preserve">live</w:t>
      </w:r>
      <w:r w:rsidDel="00000000" w:rsidR="00000000" w:rsidRPr="00000000">
        <w:rPr>
          <w:rtl w:val="0"/>
        </w:rPr>
        <w:t xml:space="preserve"> vector recall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mcp__plugin_yellow-ruvector_ruvector__hooks_recall</w:t>
      </w:r>
      <w:r w:rsidDel="00000000" w:rsidR="00000000" w:rsidRPr="00000000">
        <w:rPr>
          <w:rtl w:val="0"/>
        </w:rPr>
        <w:t xml:space="preserve"> wired into 5+ commands and 5 hook scripts. </w:t>
      </w:r>
      <w:r w:rsidDel="00000000" w:rsidR="00000000" w:rsidRPr="00000000">
        <w:rPr>
          <w:b w:val="1"/>
          <w:bCs w:val="1"/>
          <w:rtl w:val="0"/>
        </w:rPr>
        <w:t xml:space="preserve">Decide explicitly</w:t>
      </w:r>
      <w:r w:rsidDel="00000000" w:rsidR="00000000" w:rsidRPr="00000000">
        <w:rPr>
          <w:rtl w:val="0"/>
        </w:rPr>
        <w:t xml:space="preserve">: ruvector vs upstream's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ce-compound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ce-learnings-researcher</w:t>
      </w:r>
      <w:r w:rsidDel="00000000" w:rsidR="00000000" w:rsidRPr="00000000">
        <w:rPr>
          <w:rtl w:val="0"/>
        </w:rPr>
        <w:t xml:space="preserve"> static-doc approach. Both can coexist (ruvector for live recall,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docs/solutions/</w:t>
      </w:r>
      <w:r w:rsidDel="00000000" w:rsidR="00000000" w:rsidRPr="00000000">
        <w:rPr>
          <w:rtl w:val="0"/>
        </w:rPr>
        <w:t xml:space="preserve"> for durable archive), but the duplication is real.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plugins/yellow-debt/</w:t>
      </w:r>
      <w:r w:rsidDel="00000000" w:rsidR="00000000" w:rsidRPr="00000000">
        <w:rPr>
          <w:rtl w:val="0"/>
        </w:rPr>
        <w:t xml:space="preserve"> — Tech debt audit/remediation pipeline with 5 scanner agents (ai-pattern, architecture, complexity, duplication, security-debt)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audit-synthesizer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debt-fixer</w:t>
      </w:r>
      <w:r w:rsidDel="00000000" w:rsidR="00000000" w:rsidRPr="00000000">
        <w:rPr>
          <w:rtl w:val="0"/>
        </w:rPr>
        <w:t xml:space="preserve">. CE has nothing comparable; this is a category CE doesn't address.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plugins/yellow-semgrep/</w:t>
      </w:r>
      <w:r w:rsidDel="00000000" w:rsidR="00000000" w:rsidRPr="00000000">
        <w:rPr>
          <w:rtl w:val="0"/>
        </w:rPr>
        <w:t xml:space="preserve"> — Semgrep AppSec finding remediation. Outside CE scope. Reuses your security agents but pulls findings from a specific platform.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plugins/yellow-research/</w:t>
      </w:r>
      <w:r w:rsidDel="00000000" w:rsidR="00000000" w:rsidRPr="00000000">
        <w:rPr>
          <w:rtl w:val="0"/>
        </w:rPr>
        <w:t xml:space="preserve"> — 6 MCP backends (Ceramic, Perplexity, Tavily, EXA, Parallel, ast-grep). CE removed bundled MCPs in #486.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code-researcher</w:t>
      </w:r>
      <w:r w:rsidDel="00000000" w:rsidR="00000000" w:rsidRPr="00000000">
        <w:rPr>
          <w:rtl w:val="0"/>
        </w:rPr>
        <w:t xml:space="preserve"> (inline)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research-conductor</w:t>
      </w:r>
      <w:r w:rsidDel="00000000" w:rsidR="00000000" w:rsidRPr="00000000">
        <w:rPr>
          <w:rtl w:val="0"/>
        </w:rPr>
        <w:t xml:space="preserve"> (deep-research-to-file) split is novel.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plugins/yellow-morph/</w:t>
      </w:r>
      <w:r w:rsidDel="00000000" w:rsidR="00000000" w:rsidRPr="00000000">
        <w:rPr>
          <w:rtl w:val="0"/>
        </w:rPr>
        <w:t xml:space="preserve"> — Morph Fast Apply + WarpGrep. Editor-tier MCP. Not in CE.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plugins/yellow-composio/</w:t>
      </w:r>
      <w:r w:rsidDel="00000000" w:rsidR="00000000" w:rsidRPr="00000000">
        <w:rPr>
          <w:rtl w:val="0"/>
        </w:rPr>
        <w:t xml:space="preserve"> — Optional Composio accelerator. Not in CE.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plugins/yellow-codex/</w:t>
      </w:r>
      <w:r w:rsidDel="00000000" w:rsidR="00000000" w:rsidRPr="00000000">
        <w:rPr>
          <w:rtl w:val="0"/>
        </w:rPr>
        <w:t xml:space="preserve"> — Standalone Codex CLI wrapper (rescue/review/analyze). Distinct from CE's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delegating to</w:t>
      </w:r>
      <w:r w:rsidDel="00000000" w:rsidR="00000000" w:rsidRPr="00000000">
        <w:rPr>
          <w:rtl w:val="0"/>
        </w:rPr>
        <w:t xml:space="preserve"> Codex. If you keep both patterns, document the difference.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plugins/yellow-docs/</w:t>
      </w:r>
      <w:r w:rsidDel="00000000" w:rsidR="00000000" w:rsidRPr="00000000">
        <w:rPr>
          <w:rtl w:val="0"/>
        </w:rPr>
        <w:t xml:space="preserve"> — Docs audit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doc-auditor</w:t>
      </w:r>
      <w:r w:rsidDel="00000000" w:rsidR="00000000" w:rsidRPr="00000000">
        <w:rPr>
          <w:rtl w:val="0"/>
        </w:rPr>
        <w:t xml:space="preserve">), generation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doc-generator</w:t>
      </w:r>
      <w:r w:rsidDel="00000000" w:rsidR="00000000" w:rsidRPr="00000000">
        <w:rPr>
          <w:rtl w:val="0"/>
        </w:rPr>
        <w:t xml:space="preserve">), Mermaid diagrams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diagram-architect</w:t>
      </w:r>
      <w:r w:rsidDel="00000000" w:rsidR="00000000" w:rsidRPr="00000000">
        <w:rPr>
          <w:rtl w:val="0"/>
        </w:rPr>
        <w:t xml:space="preserve">). CE has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ce-ankane-readme-writer</w:t>
      </w:r>
      <w:r w:rsidDel="00000000" w:rsidR="00000000" w:rsidRPr="00000000">
        <w:rPr>
          <w:rtl w:val="0"/>
        </w:rPr>
        <w:t xml:space="preserve"> (Ruby-gem-specific). Non-overlapping value.</w:t>
      </w:r>
    </w:p>
    <w:p w:rsidR="00000000" w:rsidDel="00000000" w:rsidP="00000000" w:rsidRDefault="00000000" w:rsidRPr="00000000" w14:paraId="0000030C">
      <w:pPr>
        <w:pStyle w:val="Heading3"/>
        <w:rPr/>
      </w:pPr>
      <w:bookmarkStart w:colFirst="0" w:colLast="0" w:name="_jz96ygde0hjf" w:id="4"/>
      <w:bookmarkEnd w:id="4"/>
      <w:r w:rsidDel="00000000" w:rsidR="00000000" w:rsidRPr="00000000">
        <w:rPr>
          <w:rtl w:val="0"/>
        </w:rPr>
        <w:t xml:space="preserve">2.2 Reviewer agents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yellow-review</w:t>
      </w:r>
      <w:r w:rsidDel="00000000" w:rsidR="00000000" w:rsidRPr="00000000">
        <w:rPr>
          <w:rtl w:val="0"/>
        </w:rPr>
        <w:t xml:space="preserve"> — preserve, integrate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These five agents should survive as additions to whatever review pipeline you adopt. 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redundant with upstream's persona reviewers — upstream has nothing equivalent for any of them: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plugins/yellow-review/agents/review/code-reviewer.md</w:t>
      </w:r>
      <w:r w:rsidDel="00000000" w:rsidR="00000000" w:rsidRPr="00000000">
        <w:rPr>
          <w:rtl w:val="0"/>
        </w:rPr>
        <w:t xml:space="preserve"> — General correctness + CLAUDE.md compliance. Keep as the always-on baseline reviewer (analogous to upstream's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ce-project-standards-reviewer</w:t>
      </w:r>
      <w:r w:rsidDel="00000000" w:rsidR="00000000" w:rsidRPr="00000000">
        <w:rPr>
          <w:rtl w:val="0"/>
        </w:rPr>
        <w:t xml:space="preserve"> but with broader scope).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plugins/yellow-review/agents/review/code-simplifier.md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Post-fix</w:t>
      </w:r>
      <w:r w:rsidDel="00000000" w:rsidR="00000000" w:rsidRPr="00000000">
        <w:rPr>
          <w:rtl w:val="0"/>
        </w:rPr>
        <w:t xml:space="preserve"> (pass 2) simplification. Distinct from upstream's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ce-code-simplicity-reviewer</w:t>
      </w:r>
      <w:r w:rsidDel="00000000" w:rsidR="00000000" w:rsidRPr="00000000">
        <w:rPr>
          <w:rtl w:val="0"/>
        </w:rPr>
        <w:t xml:space="preserve"> (pre-fix, pass 1). Both are valuable; they run at different points in the loop.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plugins/yellow-review/agents/review/comment-analyzer.md</w:t>
      </w:r>
      <w:r w:rsidDel="00000000" w:rsidR="00000000" w:rsidRPr="00000000">
        <w:rPr>
          <w:rtl w:val="0"/>
        </w:rPr>
        <w:t xml:space="preserve"> — Comment-rot detection. No CE equivalent. Most reviewers don't catch stale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</w:t>
      </w:r>
      <w:r w:rsidDel="00000000" w:rsidR="00000000" w:rsidRPr="00000000">
        <w:rPr>
          <w:rtl w:val="0"/>
        </w:rPr>
        <w:t xml:space="preserve"> and lying docstrings.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plugins/yellow-review/agents/review/silent-failure-hunter.md</w:t>
      </w:r>
      <w:r w:rsidDel="00000000" w:rsidR="00000000" w:rsidRPr="00000000">
        <w:rPr>
          <w:rtl w:val="0"/>
        </w:rPr>
        <w:t xml:space="preserve"> — Suppressed-error and swallowed-exception detection. No CE equivalent. High-signal in agent-generated code.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plugins/yellow-review/agents/review/type-design-analyzer.md</w:t>
      </w:r>
      <w:r w:rsidDel="00000000" w:rsidR="00000000" w:rsidRPr="00000000">
        <w:rPr>
          <w:rtl w:val="0"/>
        </w:rPr>
        <w:t xml:space="preserve"> — Encapsulation + invariants reviewer for TS/Py/Rust/Go type design. No CE equivalent.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ind w:left="600" w:right="600" w:firstLine="0"/>
        <w:rPr/>
      </w:pPr>
      <w:r w:rsidDel="00000000" w:rsidR="00000000" w:rsidRPr="00000000">
        <w:rPr>
          <w:rtl w:val="0"/>
        </w:rPr>
        <w:t xml:space="preserve">Open question: do you still want yellow-core's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polyglot-reviewer</w:t>
      </w:r>
      <w:r w:rsidDel="00000000" w:rsidR="00000000" w:rsidRPr="00000000">
        <w:rPr>
          <w:rtl w:val="0"/>
        </w:rPr>
        <w:t xml:space="preserve"> (one agent, four languages) once these five fine-grained reviewers exist? If you adopt upstream's persona reviewers and keep the five above,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polyglot-reviewer</w:t>
      </w:r>
      <w:r w:rsidDel="00000000" w:rsidR="00000000" w:rsidRPr="00000000">
        <w:rPr>
          <w:rtl w:val="0"/>
        </w:rPr>
        <w:t xml:space="preserve"> may become redundant.</w:t>
      </w:r>
    </w:p>
    <w:p w:rsidR="00000000" w:rsidDel="00000000" w:rsidP="00000000" w:rsidRDefault="00000000" w:rsidRPr="00000000" w14:paraId="00000316">
      <w:pPr>
        <w:pStyle w:val="Heading3"/>
        <w:rPr/>
      </w:pPr>
      <w:bookmarkStart w:colFirst="0" w:colLast="0" w:name="_atc1upnxascu" w:id="5"/>
      <w:bookmarkEnd w:id="5"/>
      <w:r w:rsidDel="00000000" w:rsidR="00000000" w:rsidRPr="00000000">
        <w:rPr>
          <w:rtl w:val="0"/>
        </w:rPr>
        <w:t xml:space="preserve">2.3 Workflow agents — preserve, possibly rename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plugins/yellow-core/agents/workflow/knowledge-compounder.md</w:t>
      </w:r>
      <w:r w:rsidDel="00000000" w:rsidR="00000000" w:rsidRPr="00000000">
        <w:rPr>
          <w:rtl w:val="0"/>
        </w:rPr>
        <w:t xml:space="preserve"> — Writes solutions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docs/solutions/</w:t>
      </w:r>
      <w:r w:rsidDel="00000000" w:rsidR="00000000" w:rsidRPr="00000000">
        <w:rPr>
          <w:rtl w:val="0"/>
        </w:rPr>
        <w:t xml:space="preserve">. This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your equivalent of upstream's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ce-compound</w:t>
      </w:r>
      <w:r w:rsidDel="00000000" w:rsidR="00000000" w:rsidRPr="00000000">
        <w:rPr>
          <w:rtl w:val="0"/>
        </w:rPr>
        <w:t xml:space="preserve"> skill execution path. If you adopt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ce-compound</w:t>
      </w:r>
      <w:r w:rsidDel="00000000" w:rsidR="00000000" w:rsidRPr="00000000">
        <w:rPr>
          <w:rtl w:val="0"/>
        </w:rPr>
        <w:t xml:space="preserve">, you can delete this; otherwise keep.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plugins/yellow-core/agents/workflow/brainstorm-orchestrator.md</w:t>
      </w:r>
      <w:r w:rsidDel="00000000" w:rsidR="00000000" w:rsidRPr="00000000">
        <w:rPr>
          <w:rtl w:val="0"/>
        </w:rPr>
        <w:t xml:space="preserve"> — Drives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/workflows:brainstorm</w:t>
      </w:r>
      <w:r w:rsidDel="00000000" w:rsidR="00000000" w:rsidRPr="00000000">
        <w:rPr>
          <w:rtl w:val="0"/>
        </w:rPr>
        <w:t xml:space="preserve">. Upstream removed this orchestrator and folded the logic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ce-brainstorm</w:t>
      </w:r>
      <w:r w:rsidDel="00000000" w:rsidR="00000000" w:rsidRPr="00000000">
        <w:rPr>
          <w:rtl w:val="0"/>
        </w:rPr>
        <w:t xml:space="preserve"> skill itself (#519, #580). If you migrate to skills-first, delete this. If not, keep.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plugins/yellow-debt/agents/scanners/*</w:t>
      </w:r>
      <w:r w:rsidDel="00000000" w:rsidR="00000000" w:rsidRPr="00000000">
        <w:rPr>
          <w:b w:val="1"/>
          <w:bCs w:val="1"/>
          <w:rtl w:val="0"/>
        </w:rPr>
        <w:t xml:space="preserve"> (5 agents)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debt-fixer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audit-synthesizer</w:t>
      </w:r>
      <w:r w:rsidDel="00000000" w:rsidR="00000000" w:rsidRPr="00000000">
        <w:rPr>
          <w:rtl w:val="0"/>
        </w:rPr>
        <w:t xml:space="preserve"> — All unique. Keep all 7.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audit-synthesizer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orchestration pattern (parallel scanners → synthesizer) is essentially a tech-debt-flavored version of upstream's tiered persona pipeline; the architecture works, don't break it.</w:t>
      </w:r>
    </w:p>
    <w:p w:rsidR="00000000" w:rsidDel="00000000" w:rsidP="00000000" w:rsidRDefault="00000000" w:rsidRPr="00000000" w14:paraId="0000031A">
      <w:pPr>
        <w:pStyle w:val="Heading3"/>
        <w:rPr/>
      </w:pPr>
      <w:bookmarkStart w:colFirst="0" w:colLast="0" w:name="_n41i9va8x2sn" w:id="6"/>
      <w:bookmarkEnd w:id="6"/>
      <w:r w:rsidDel="00000000" w:rsidR="00000000" w:rsidRPr="00000000">
        <w:rPr>
          <w:rtl w:val="0"/>
        </w:rPr>
        <w:t xml:space="preserve">2.4 Skills — preserve, possibly relocate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plugins/yellow-core/skills/create-agent-skills/SKILL.md</w:t>
      </w:r>
      <w:r w:rsidDel="00000000" w:rsidR="00000000" w:rsidRPr="00000000">
        <w:rPr>
          <w:rtl w:val="0"/>
        </w:rPr>
        <w:t xml:space="preserve"> — Plugin-author-facing skill for skill/agent authoring. Upstream has roughly the same idea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skill-creator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create-agent-skills</w:t>
      </w:r>
      <w:r w:rsidDel="00000000" w:rsidR="00000000" w:rsidRPr="00000000">
        <w:rPr>
          <w:rtl w:val="0"/>
        </w:rPr>
        <w:t xml:space="preserve">) and marks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disable-model-invocation: true</w:t>
      </w:r>
      <w:r w:rsidDel="00000000" w:rsidR="00000000" w:rsidRPr="00000000">
        <w:rPr>
          <w:rtl w:val="0"/>
        </w:rPr>
        <w:t xml:space="preserve"> (CHANGELOG 2.31.0). Keep yours; mirror the disable flag.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plugins/yellow-core/skills/mcp-integration-patterns/SKILL.md</w:t>
      </w:r>
      <w:r w:rsidDel="00000000" w:rsidR="00000000" w:rsidRPr="00000000">
        <w:rPr>
          <w:rtl w:val="0"/>
        </w:rPr>
        <w:t xml:space="preserve"> — Reference for ruvector recall/remember + morph discovery. Hard-wired to your fork's MCP set. No upstream equivalent (CE has no bundled MCPs to integrate). Keep.</w:t>
      </w:r>
    </w:p>
    <w:p w:rsidR="00000000" w:rsidDel="00000000" w:rsidP="00000000" w:rsidRDefault="00000000" w:rsidRPr="00000000" w14:paraId="0000031D">
      <w:pPr>
        <w:pStyle w:val="Heading3"/>
        <w:rPr/>
      </w:pPr>
      <w:bookmarkStart w:colFirst="0" w:colLast="0" w:name="_xuv1xc2dw7jq" w:id="7"/>
      <w:bookmarkEnd w:id="7"/>
      <w:r w:rsidDel="00000000" w:rsidR="00000000" w:rsidRPr="00000000">
        <w:rPr>
          <w:rtl w:val="0"/>
        </w:rPr>
        <w:t xml:space="preserve">2.5 Output style — preserve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plugins/yellow-review/output-styles/pr-findings.md</w:t>
      </w:r>
      <w:r w:rsidDel="00000000" w:rsidR="00000000" w:rsidRPr="00000000">
        <w:rPr>
          <w:rtl w:val="0"/>
        </w:rPr>
        <w:t xml:space="preserve"> — PR finding output style. No CE equivalent. Keep.</w:t>
      </w:r>
    </w:p>
    <w:p w:rsidR="00000000" w:rsidDel="00000000" w:rsidP="00000000" w:rsidRDefault="00000000" w:rsidRPr="00000000" w14:paraId="0000031F">
      <w:pPr>
        <w:pStyle w:val="Heading3"/>
        <w:rPr/>
      </w:pPr>
      <w:bookmarkStart w:colFirst="0" w:colLast="0" w:name="_re8cce9327mm" w:id="8"/>
      <w:bookmarkEnd w:id="8"/>
      <w:r w:rsidDel="00000000" w:rsidR="00000000" w:rsidRPr="00000000">
        <w:rPr>
          <w:rtl w:val="0"/>
        </w:rPr>
        <w:t xml:space="preserve">2.6 Stale UNIQUE candidates — flag, ask user</w:t>
      </w:r>
    </w:p>
    <w:p w:rsidR="00000000" w:rsidDel="00000000" w:rsidP="00000000" w:rsidRDefault="00000000" w:rsidRPr="00000000" w14:paraId="00000320">
      <w:pPr>
        <w:ind w:left="600" w:right="600" w:firstLine="0"/>
        <w:rPr/>
      </w:pPr>
      <w:r w:rsidDel="00000000" w:rsidR="00000000" w:rsidRPr="00000000">
        <w:rPr>
          <w:rtl w:val="0"/>
        </w:rPr>
        <w:t xml:space="preserve">Open question: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plugins/yellow-composio/</w:t>
      </w:r>
      <w:r w:rsidDel="00000000" w:rsidR="00000000" w:rsidRPr="00000000">
        <w:rPr>
          <w:rtl w:val="0"/>
        </w:rPr>
        <w:t xml:space="preserve"> ships only setup + status commands and one skill. If you don't actively use Composio, this is dead weight — delete. (No code/agents to lose.)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ind w:left="600" w:right="600" w:firstLine="0"/>
        <w:rPr/>
      </w:pPr>
      <w:r w:rsidDel="00000000" w:rsidR="00000000" w:rsidRPr="00000000">
        <w:rPr>
          <w:rtl w:val="0"/>
        </w:rPr>
        <w:t xml:space="preserve">Open question: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plugins/yellow-codex/</w:t>
      </w:r>
      <w:r w:rsidDel="00000000" w:rsidR="00000000" w:rsidRPr="00000000">
        <w:rPr>
          <w:rtl w:val="0"/>
        </w:rPr>
        <w:t xml:space="preserve"> is at version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0.1.0</w:t>
      </w:r>
      <w:r w:rsidDel="00000000" w:rsidR="00000000" w:rsidRPr="00000000">
        <w:rPr>
          <w:rtl w:val="0"/>
        </w:rPr>
        <w:t xml:space="preserve"> (newest plugin, added in PR #239).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yellow-core/commands/workflows/work.md</w:t>
      </w:r>
      <w:r w:rsidDel="00000000" w:rsidR="00000000" w:rsidRPr="00000000">
        <w:rPr>
          <w:rtl w:val="0"/>
        </w:rPr>
        <w:t xml:space="preserve"> already gets you Codex delegation in practice, the standalone Codex commands may be redundant. Confirm usage before deciding.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rPr/>
      </w:pPr>
      <w:bookmarkStart w:colFirst="0" w:colLast="0" w:name="_mk0yobtckwiv" w:id="9"/>
      <w:bookmarkEnd w:id="9"/>
      <w:r w:rsidDel="00000000" w:rsidR="00000000" w:rsidRPr="00000000">
        <w:rPr>
          <w:rtl w:val="0"/>
        </w:rPr>
        <w:t xml:space="preserve">3. Take From Upstream — Worth Adopting</w:t>
      </w:r>
    </w:p>
    <w:p w:rsidR="00000000" w:rsidDel="00000000" w:rsidP="00000000" w:rsidRDefault="00000000" w:rsidRPr="00000000" w14:paraId="00000326">
      <w:pPr>
        <w:pStyle w:val="Heading3"/>
        <w:rPr/>
      </w:pPr>
      <w:bookmarkStart w:colFirst="0" w:colLast="0" w:name="_z6cki46ijxp3" w:id="10"/>
      <w:bookmarkEnd w:id="10"/>
      <w:r w:rsidDel="00000000" w:rsidR="00000000" w:rsidRPr="00000000">
        <w:rPr>
          <w:rtl w:val="0"/>
        </w:rPr>
        <w:t xml:space="preserve">P0 — Architectural decisions that block everything else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b w:val="1"/>
          <w:bCs w:val="1"/>
          <w:rtl w:val="0"/>
        </w:rPr>
        <w:t xml:space="preserve">P0.1. Resolve the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workflows:* → ce-*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rename and command→skill migration.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Source: upstream CHANGELOG </w:t>
      </w:r>
      <w:r w:rsidDel="00000000" w:rsidR="00000000" w:rsidRPr="00000000">
        <w:rPr>
          <w:b w:val="1"/>
          <w:bCs w:val="1"/>
          <w:rtl w:val="0"/>
        </w:rPr>
        <w:t xml:space="preserve">v2.38.0 (2026-03-01)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the rename, and the cumulative skill conversions through v2.65.0/v2.68.0 for the command→skill migration.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state: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plugins/yellow-core/commands/workflows/{plan,work,review,brainstorm,compound}.md</w:t>
      </w:r>
      <w:r w:rsidDel="00000000" w:rsidR="00000000" w:rsidRPr="00000000">
        <w:rPr>
          <w:rtl w:val="0"/>
        </w:rPr>
        <w:t xml:space="preserve"> are still commands, still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workflows:*</w:t>
      </w:r>
      <w:r w:rsidDel="00000000" w:rsidR="00000000" w:rsidRPr="00000000">
        <w:rPr>
          <w:rtl w:val="0"/>
        </w:rPr>
        <w:t xml:space="preserve"> namespace.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Decision required: </w:t>
      </w: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rename in place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ce-*</w:t>
      </w:r>
      <w:r w:rsidDel="00000000" w:rsidR="00000000" w:rsidRPr="00000000">
        <w:rPr>
          <w:rtl w:val="0"/>
        </w:rPr>
        <w:t xml:space="preserve"> and convert to skills (high churn, but tracks upstream), </w:t>
      </w: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workflows:*</w:t>
      </w:r>
      <w:r w:rsidDel="00000000" w:rsidR="00000000" w:rsidRPr="00000000">
        <w:rPr>
          <w:rtl w:val="0"/>
        </w:rPr>
        <w:t xml:space="preserve"> as your fork's branding (low churn, but you'll diverge further every release), or </w:t>
      </w: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introduce a parallel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ce-*</w:t>
      </w:r>
      <w:r w:rsidDel="00000000" w:rsidR="00000000" w:rsidRPr="00000000">
        <w:rPr>
          <w:rtl w:val="0"/>
        </w:rPr>
        <w:t xml:space="preserve"> skill set and mark the 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workflows:*</w:t>
      </w:r>
      <w:r w:rsidDel="00000000" w:rsidR="00000000" w:rsidRPr="00000000">
        <w:rPr>
          <w:rtl w:val="0"/>
        </w:rPr>
        <w:t xml:space="preserve"> commands deprecated.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Recommendation: </w:t>
      </w: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. Lowest-risk path. Lets you adopt upstream skills at your own pace without breaking existing muscle memory / aliases.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b w:val="1"/>
          <w:bCs w:val="1"/>
          <w:rtl w:val="0"/>
        </w:rPr>
        <w:t xml:space="preserve">P0.2. Adopt the tiered persona reviewer pipeline as an orchestration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Source: PR </w:t>
      </w:r>
      <w:r w:rsidDel="00000000" w:rsidR="00000000" w:rsidRPr="00000000">
        <w:rPr>
          <w:b w:val="1"/>
          <w:bCs w:val="1"/>
          <w:rtl w:val="0"/>
        </w:rPr>
        <w:t xml:space="preserve">#348</w:t>
      </w:r>
      <w:r w:rsidDel="00000000" w:rsidR="00000000" w:rsidRPr="00000000">
        <w:rPr>
          <w:rtl w:val="0"/>
        </w:rPr>
        <w:t xml:space="preserve"> (v2.51.0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ce:review-beta</w:t>
      </w:r>
      <w:r w:rsidDel="00000000" w:rsidR="00000000" w:rsidRPr="00000000">
        <w:rPr>
          <w:rtl w:val="0"/>
        </w:rPr>
        <w:t xml:space="preserve"> introduced the pipeline), PR </w:t>
      </w:r>
      <w:r w:rsidDel="00000000" w:rsidR="00000000" w:rsidRPr="00000000">
        <w:rPr>
          <w:b w:val="1"/>
          <w:bCs w:val="1"/>
          <w:rtl w:val="0"/>
        </w:rPr>
        <w:t xml:space="preserve">#371</w:t>
      </w:r>
      <w:r w:rsidDel="00000000" w:rsidR="00000000" w:rsidRPr="00000000">
        <w:rPr>
          <w:rtl w:val="0"/>
        </w:rPr>
        <w:t xml:space="preserve"> (v2.52.0 promoted to stable), PR </w:t>
      </w:r>
      <w:r w:rsidDel="00000000" w:rsidR="00000000" w:rsidRPr="00000000">
        <w:rPr>
          <w:b w:val="1"/>
          <w:bCs w:val="1"/>
          <w:rtl w:val="0"/>
        </w:rPr>
        <w:t xml:space="preserve">#434</w:t>
      </w:r>
      <w:r w:rsidDel="00000000" w:rsidR="00000000" w:rsidRPr="00000000">
        <w:rPr>
          <w:rtl w:val="0"/>
        </w:rPr>
        <w:t xml:space="preserve"> (v2.60.0 confidence rubric + FP suppression + intent verification), PR </w:t>
      </w:r>
      <w:r w:rsidDel="00000000" w:rsidR="00000000" w:rsidRPr="00000000">
        <w:rPr>
          <w:b w:val="1"/>
          <w:bCs w:val="1"/>
          <w:rtl w:val="0"/>
        </w:rPr>
        <w:t xml:space="preserve">#553</w:t>
      </w:r>
      <w:r w:rsidDel="00000000" w:rsidR="00000000" w:rsidRPr="00000000">
        <w:rPr>
          <w:rtl w:val="0"/>
        </w:rPr>
        <w:t xml:space="preserve"> (v2.66.0 reviewer agents restricted to read-only tools), PR </w:t>
      </w:r>
      <w:r w:rsidDel="00000000" w:rsidR="00000000" w:rsidRPr="00000000">
        <w:rPr>
          <w:b w:val="1"/>
          <w:bCs w:val="1"/>
          <w:rtl w:val="0"/>
        </w:rPr>
        <w:t xml:space="preserve">#544</w:t>
      </w:r>
      <w:r w:rsidDel="00000000" w:rsidR="00000000" w:rsidRPr="00000000">
        <w:rPr>
          <w:rtl w:val="0"/>
        </w:rPr>
        <w:t xml:space="preserve"> (always fetch base branch), PR </w:t>
      </w:r>
      <w:r w:rsidDel="00000000" w:rsidR="00000000" w:rsidRPr="00000000">
        <w:rPr>
          <w:b w:val="1"/>
          <w:bCs w:val="1"/>
          <w:rtl w:val="0"/>
        </w:rPr>
        <w:t xml:space="preserve">#535</w:t>
      </w:r>
      <w:r w:rsidDel="00000000" w:rsidR="00000000" w:rsidRPr="00000000">
        <w:rPr>
          <w:rtl w:val="0"/>
        </w:rPr>
        <w:t xml:space="preserve"> (compact returns to reduce orchestrator context).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state: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plugins/yellow-review/commands/review/review-pr.md</w:t>
      </w:r>
      <w:r w:rsidDel="00000000" w:rsidR="00000000" w:rsidRPr="00000000">
        <w:rPr>
          <w:rtl w:val="0"/>
        </w:rPr>
        <w:t xml:space="preserve"> is "adaptive" (selects agents based on PR size/content) but is a flat orchestration. No confidence calibration. No intent verification. No base-branch-fetch hardening.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Decision required: rewrite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review:pr</w:t>
      </w:r>
      <w:r w:rsidDel="00000000" w:rsidR="00000000" w:rsidRPr="00000000">
        <w:rPr>
          <w:rtl w:val="0"/>
        </w:rPr>
        <w:t xml:space="preserve"> (or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ce-code-review</w:t>
      </w:r>
      <w:r w:rsidDel="00000000" w:rsidR="00000000" w:rsidRPr="00000000">
        <w:rPr>
          <w:rtl w:val="0"/>
        </w:rPr>
        <w:t xml:space="preserve"> skill per P0.1) around the persona pipeline pattern. Reuse your existing 11 reviewer agents (yellow-core's 7 + yellow-review's 5 keepers from §2.2) as the persona set; add upstream's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ce-correctness-reviewer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ce-maintainability-reviewer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ce-reliability-reviewer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ce-project-standards-reviewer</w:t>
      </w:r>
      <w:r w:rsidDel="00000000" w:rsidR="00000000" w:rsidRPr="00000000">
        <w:rPr>
          <w:rtl w:val="0"/>
        </w:rPr>
        <w:t xml:space="preserve"> (always-on),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ce-adversarial-reviewer</w:t>
      </w:r>
      <w:r w:rsidDel="00000000" w:rsidR="00000000" w:rsidRPr="00000000">
        <w:rPr>
          <w:rtl w:val="0"/>
        </w:rPr>
        <w:t xml:space="preserve"> to round it out. Adopt the confidence rubric (#434) verbatim.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is the single highest-ROI port from upstream.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b w:val="1"/>
          <w:bCs w:val="1"/>
          <w:rtl w:val="0"/>
        </w:rPr>
        <w:t xml:space="preserve">P0.3. Restrict reviewer agents to read-only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Source: PR </w:t>
      </w:r>
      <w:r w:rsidDel="00000000" w:rsidR="00000000" w:rsidRPr="00000000">
        <w:rPr>
          <w:b w:val="1"/>
          <w:bCs w:val="1"/>
          <w:rtl w:val="0"/>
        </w:rPr>
        <w:t xml:space="preserve">#553</w:t>
      </w:r>
      <w:r w:rsidDel="00000000" w:rsidR="00000000" w:rsidRPr="00000000">
        <w:rPr>
          <w:rtl w:val="0"/>
        </w:rPr>
        <w:t xml:space="preserve"> (v2.66.0).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state: many reviewer agents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architecture-strategist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code-simplicity-reviewer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pattern-recognition-specialist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performance-oracle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security-sentinel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polyglot-reviewer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test-coverage-analyst</w:t>
      </w:r>
      <w:r w:rsidDel="00000000" w:rsidR="00000000" w:rsidRPr="00000000">
        <w:rPr>
          <w:rtl w:val="0"/>
        </w:rPr>
        <w:t xml:space="preserve">) declare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Bash</w:t>
      </w:r>
      <w:r w:rsidDel="00000000" w:rsidR="00000000" w:rsidRPr="00000000">
        <w:rPr>
          <w:rtl w:val="0"/>
        </w:rPr>
        <w:t xml:space="preserve"> in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list. Read-only restriction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</w:t>
      </w:r>
      <w:r w:rsidDel="00000000" w:rsidR="00000000" w:rsidRPr="00000000">
        <w:rPr>
          <w:rtl w:val="0"/>
        </w:rPr>
        <w:t xml:space="preserve"> only.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Decision required: strip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Bash</w:t>
      </w:r>
      <w:r w:rsidDel="00000000" w:rsidR="00000000" w:rsidRPr="00000000">
        <w:rPr>
          <w:rtl w:val="0"/>
        </w:rPr>
        <w:t xml:space="preserve"> and any write tools from all agents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*/agents/review/</w:t>
      </w:r>
      <w:r w:rsidDel="00000000" w:rsidR="00000000" w:rsidRPr="00000000">
        <w:rPr>
          <w:rtl w:val="0"/>
        </w:rPr>
        <w:t xml:space="preserve">. Adversarial agents in upstream are read-only too.</w:t>
      </w:r>
    </w:p>
    <w:p w:rsidR="00000000" w:rsidDel="00000000" w:rsidP="00000000" w:rsidRDefault="00000000" w:rsidRPr="00000000" w14:paraId="0000033A">
      <w:pPr>
        <w:pStyle w:val="Heading3"/>
        <w:rPr/>
      </w:pPr>
      <w:bookmarkStart w:colFirst="0" w:colLast="0" w:name="_o1376vg1okeg" w:id="11"/>
      <w:bookmarkEnd w:id="11"/>
      <w:r w:rsidDel="00000000" w:rsidR="00000000" w:rsidRPr="00000000">
        <w:rPr>
          <w:rtl w:val="0"/>
        </w:rPr>
        <w:t xml:space="preserve">P1 — High-value individual components to ADOPT or ADAPT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PR/CHANGELOG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ce-learnings-researcher</w:t>
            </w:r>
            <w:r w:rsidDel="00000000" w:rsidR="00000000" w:rsidRPr="00000000">
              <w:rPr>
                <w:rtl w:val="0"/>
              </w:rPr>
              <w:t xml:space="preserve">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v2.33.0 (always-run wiring) + v2.45.0 (#311)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missing piece that closes the compound loop — reads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docs/solutions/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back into</w:t>
            </w:r>
            <w:r w:rsidDel="00000000" w:rsidR="00000000" w:rsidRPr="00000000">
              <w:rPr>
                <w:rtl w:val="0"/>
              </w:rPr>
              <w:t xml:space="preserve"> every code review. Without this,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knowledge-compounder</w:t>
            </w:r>
            <w:r w:rsidDel="00000000" w:rsidR="00000000" w:rsidRPr="00000000">
              <w:rPr>
                <w:rtl w:val="0"/>
              </w:rPr>
              <w:t xml:space="preserve"> writes are write-only.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ce-project-standards-reviewer</w:t>
            </w:r>
            <w:r w:rsidDel="00000000" w:rsidR="00000000" w:rsidRPr="00000000">
              <w:rPr>
                <w:rtl w:val="0"/>
              </w:rPr>
              <w:t xml:space="preserve">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#402 (v2.55.0)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Always-on CLAUDE.md/AGENTS.md compliance reviewer. You already enforce CLAUDE.md heavily (per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feedback_conventions.md</w:t>
            </w:r>
            <w:r w:rsidDel="00000000" w:rsidR="00000000" w:rsidRPr="00000000">
              <w:rPr>
                <w:rtl w:val="0"/>
              </w:rPr>
              <w:t xml:space="preserve">); this codifies 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ce-adversarial-reviewer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ce-adversarial-document-reviewer</w:t>
            </w:r>
            <w:r w:rsidDel="00000000" w:rsidR="00000000" w:rsidRPr="00000000">
              <w:rPr>
                <w:rtl w:val="0"/>
              </w:rPr>
              <w:t xml:space="preserve"> 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#403 (v2.55.0)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Failure-scenario constructor across component boundaries. No yellow analog.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ce-correctness-reviewer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ce-maintainability-reviewer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ce-reliability-reviewer</w:t>
            </w:r>
            <w:r w:rsidDel="00000000" w:rsidR="00000000" w:rsidRPr="00000000">
              <w:rPr>
                <w:rtl w:val="0"/>
              </w:rPr>
              <w:t xml:space="preserve"> 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v2.51.0+ persona 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Fill obvious gaps in your reviewer set.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ce-debug</w:t>
            </w:r>
            <w:r w:rsidDel="00000000" w:rsidR="00000000" w:rsidRPr="00000000">
              <w:rPr>
                <w:rtl w:val="0"/>
              </w:rPr>
              <w:t xml:space="preserve">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#543 (v2.64.0)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Test-first systematic debugging. No yellow analog. Plug-and-play.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ce-doc-review</w:t>
            </w:r>
            <w:r w:rsidDel="00000000" w:rsidR="00000000" w:rsidRPr="00000000">
              <w:rPr>
                <w:rtl w:val="0"/>
              </w:rPr>
              <w:t xml:space="preserve"> skill + 6 doc-review persona agents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ce-coherence-reviewer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ce-design-lens-reviewer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ce-feasibility-reviewer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ce-product-lens-reviewer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ce-scope-guardian-reviewer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ce-security-lens-reviewer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#359 (v2.51.0), #401 (v2.55.0), #425 (headless), #481 (domain-agnostic)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Brings persona review to plans/brainstorms, not just code. Pairs with your existing brainstorm flow.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ce-pr-description</w:t>
            </w:r>
            <w:r w:rsidDel="00000000" w:rsidR="00000000" w:rsidRPr="00000000">
              <w:rPr>
                <w:rtl w:val="0"/>
              </w:rPr>
              <w:t xml:space="preserve">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#561 (v2.66.0), #558 (net-result not changelog), #484 (fix-up filter)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 description-writing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gt-workflow/smart-submit</w:t>
            </w:r>
            <w:r w:rsidDel="00000000" w:rsidR="00000000" w:rsidRPr="00000000">
              <w:rPr>
                <w:rtl w:val="0"/>
              </w:rPr>
              <w:t xml:space="preserve"> into a focused skill. Keep the skill, keep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smart-submit</w:t>
            </w:r>
            <w:r w:rsidDel="00000000" w:rsidR="00000000" w:rsidRPr="00000000">
              <w:rPr>
                <w:rtl w:val="0"/>
              </w:rPr>
              <w:t xml:space="preserve"> as the orchestrator that calls 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ce-resolve-pr-feedback</w:t>
            </w:r>
            <w:r w:rsidDel="00000000" w:rsidR="00000000" w:rsidRPr="00000000">
              <w:rPr>
                <w:rtl w:val="0"/>
              </w:rPr>
              <w:t xml:space="preserve"> improvements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yellow-review/commands/review/resolve-pr.md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#480 (cluster analysis), #461 (actionability filter), #490 (untrusted-input handling)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Don't replace — port these three improvements into your existing command. Especially #490 (treat PR comment text as untrusted input) is a correctness fix.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ce-code-review</w:t>
            </w:r>
            <w:r w:rsidDel="00000000" w:rsidR="00000000" w:rsidRPr="00000000">
              <w:rPr>
                <w:rtl w:val="0"/>
              </w:rPr>
              <w:t xml:space="preserve"> compact-returns + base-branch-fetch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#535, #544 (v2.66.0)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 into your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review:pr</w:t>
            </w:r>
            <w:r w:rsidDel="00000000" w:rsidR="00000000" w:rsidRPr="00000000">
              <w:rPr>
                <w:rtl w:val="0"/>
              </w:rPr>
              <w:t xml:space="preserve"> orchestration, even if you keep the rest of the architecture.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ce-setup</w:t>
            </w:r>
            <w:r w:rsidDel="00000000" w:rsidR="00000000" w:rsidRPr="00000000">
              <w:rPr>
                <w:rtl w:val="0"/>
              </w:rPr>
              <w:t xml:space="preserve"> unified 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#345 (v2.65.0)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setup:all</w:t>
            </w:r>
            <w:r w:rsidDel="00000000" w:rsidR="00000000" w:rsidRPr="00000000">
              <w:rPr>
                <w:rtl w:val="0"/>
              </w:rPr>
              <w:t xml:space="preserve"> covers MCP visibility but not env-detection or stack-aware config. Adopt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compound-engineering.local.md</w:t>
            </w:r>
            <w:r w:rsidDel="00000000" w:rsidR="00000000" w:rsidRPr="00000000">
              <w:rPr>
                <w:rtl w:val="0"/>
              </w:rPr>
              <w:t xml:space="preserve">-style per-project file (rename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yellow-plugins.local.md</w:t>
            </w:r>
            <w:r w:rsidDel="00000000" w:rsidR="00000000" w:rsidRPr="00000000">
              <w:rPr>
                <w:rtl w:val="0"/>
              </w:rPr>
              <w:t xml:space="preserve">) so review depth/focus/agent set is configurable.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ce-update</w:t>
            </w:r>
            <w:r w:rsidDel="00000000" w:rsidR="00000000" w:rsidRPr="00000000">
              <w:rPr>
                <w:rtl w:val="0"/>
              </w:rPr>
              <w:t xml:space="preserve"> cache-fix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#645, #656, #660 (v3.0.x)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you ship updates the way upstream does, the cache-dir derivation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CLAUDE_PLUGIN_ROOT</w:t>
            </w:r>
            <w:r w:rsidDel="00000000" w:rsidR="00000000" w:rsidRPr="00000000">
              <w:rPr>
                <w:rtl w:val="0"/>
              </w:rPr>
              <w:t xml:space="preserve"> parent (#645) and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 plugin update</w:t>
            </w:r>
            <w:r w:rsidDel="00000000" w:rsidR="00000000" w:rsidRPr="00000000">
              <w:rPr>
                <w:rtl w:val="0"/>
              </w:rPr>
              <w:t xml:space="preserve"> invocation (#656) are operational fixes you'll hit too.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ce-update</w:t>
            </w:r>
            <w:r w:rsidDel="00000000" w:rsidR="00000000" w:rsidRPr="00000000">
              <w:rPr>
                <w:rtl w:val="0"/>
              </w:rPr>
              <w:t xml:space="preserve">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ce_platforms</w:t>
            </w:r>
            <w:r w:rsidDel="00000000" w:rsidR="00000000" w:rsidRPr="00000000">
              <w:rPr>
                <w:rtl w:val="0"/>
              </w:rPr>
              <w:t xml:space="preserve"> filtering 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#532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you ever support non-Claude-Code targets, adopt this. Otherwise SKIP.</w:t>
            </w:r>
          </w:p>
        </w:tc>
      </w:tr>
    </w:tbl>
    <w:p w:rsidR="00000000" w:rsidDel="00000000" w:rsidP="00000000" w:rsidRDefault="00000000" w:rsidRPr="00000000" w14:paraId="0000036F">
      <w:pPr>
        <w:pStyle w:val="Heading3"/>
        <w:rPr/>
      </w:pPr>
      <w:bookmarkStart w:colFirst="0" w:colLast="0" w:name="_lcqokkor29tm" w:id="12"/>
      <w:bookmarkEnd w:id="12"/>
      <w:r w:rsidDel="00000000" w:rsidR="00000000" w:rsidRPr="00000000">
        <w:rPr>
          <w:rtl w:val="0"/>
        </w:rPr>
        <w:t xml:space="preserve">P2 — Nice-to-haves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PR/CHANGELOG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ce-ideate</w:t>
            </w:r>
            <w:r w:rsidDel="00000000" w:rsidR="00000000" w:rsidRPr="00000000">
              <w:rPr>
                <w:rtl w:val="0"/>
              </w:rPr>
              <w:t xml:space="preserve">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#588, #671, #580 (HITL review-loop)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Pre-brainstorm ideation w/ warrant contract. Optional but useful for vague requests.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ce-optimize</w:t>
            </w:r>
            <w:r w:rsidDel="00000000" w:rsidR="00000000" w:rsidRPr="00000000">
              <w:rPr>
                <w:rtl w:val="0"/>
              </w:rPr>
              <w:t xml:space="preserve">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#446 (v2.66.0)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Auto-research loop + LLM-as-judge for tuning system prompts, vector clustering, comparing implementations. Useful given your ruvector and research-MCP investments.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ce-polish-beta</w:t>
            </w:r>
            <w:r w:rsidDel="00000000" w:rsidR="00000000" w:rsidRPr="00000000">
              <w:rPr>
                <w:rtl w:val="0"/>
              </w:rPr>
              <w:t xml:space="preserve">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#568 (v2.67.0)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HITL polish phase between review and merge. Stacked-PR seeds (#568) align well with gt-workflow.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lfg</w:t>
            </w:r>
            <w:r w:rsidDel="00000000" w:rsidR="00000000" w:rsidRPr="00000000">
              <w:rPr>
                <w:rtl w:val="0"/>
              </w:rPr>
              <w:t xml:space="preserve">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Autonomous chain. Optional; your workflow may already be too custom for this to map cleanly.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ce-worktree</w:t>
            </w:r>
            <w:r w:rsidDel="00000000" w:rsidR="00000000" w:rsidRPr="00000000">
              <w:rPr>
                <w:rtl w:val="0"/>
              </w:rPr>
              <w:t xml:space="preserve"> improvements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yellow-core/skills/git-worktree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#312 (auto-trust mise/direnv), #543-era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</w:t>
            </w:r>
            <w:r w:rsidDel="00000000" w:rsidR="00000000" w:rsidRPr="00000000">
              <w:rPr>
                <w:rtl w:val="0"/>
              </w:rPr>
              <w:t xml:space="preserve"> is-a-file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 specific improvements; port them, don't replace the skill.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ce-clean-gone-branches</w:t>
            </w:r>
            <w:r w:rsidDel="00000000" w:rsidR="00000000" w:rsidRPr="00000000">
              <w:rPr>
                <w:rtl w:val="0"/>
              </w:rPr>
              <w:t xml:space="preserve">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gt-workflow/commands/gt-cleanup.md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upstream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Different scope (worktrees vs branches) but the gone-tracking detection pattern is portable.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ce-sessions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ce-session-historian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#534 (v2.64.0)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Cross-platform session-history search. Useful given your multi-vendor footprint (Devin, Codex, Claude Code).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ce-demo-reel</w:t>
            </w:r>
            <w:r w:rsidDel="00000000" w:rsidR="00000000" w:rsidRPr="00000000">
              <w:rPr>
                <w:rtl w:val="0"/>
              </w:rPr>
              <w:t xml:space="preserve">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#541, #546, #664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GIF/video demos for PRs. Optional; useful if you ship UI work.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ce-dhh-rails-style</w:t>
            </w:r>
            <w:r w:rsidDel="00000000" w:rsidR="00000000" w:rsidRPr="00000000">
              <w:rPr>
                <w:rtl w:val="0"/>
              </w:rPr>
              <w:t xml:space="preserve"> skill,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ce-dhh-rails-reviewer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ce-julik-frontend-races-reviewer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ce-kieran-rails-reviewer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ce-swift-ios-reviewer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ce-test-xcode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ce-ankane-readme-writer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Ruby/Swift/Rails-specific. Not your stack (TS/Py/Rust/Go per yellow-core description).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ce-slack-research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ce-slack-researcher</w:t>
            </w:r>
            <w:r w:rsidDel="00000000" w:rsidR="00000000" w:rsidRPr="00000000">
              <w:rPr>
                <w:rtl w:val="0"/>
              </w:rPr>
              <w:t xml:space="preserve">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#495, #538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Slack workspace tied to this fork. Opt-in by design.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ce-proof</w:t>
            </w:r>
            <w:r w:rsidDel="00000000" w:rsidR="00000000" w:rsidRPr="00000000">
              <w:rPr>
                <w:rtl w:val="0"/>
              </w:rPr>
              <w:t xml:space="preserve">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Proof collaborative editor — not in your toolchain.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ce-gemini-imagegen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Niche; you don't generate images in this workflow.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ce-figma-design-sync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ce-design-iterator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ce-design-implementation-reviewer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ce-design-lens-reviewer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ce-frontend-design</w:t>
            </w:r>
            <w:r w:rsidDel="00000000" w:rsidR="00000000" w:rsidRPr="00000000">
              <w:rPr>
                <w:rtl w:val="0"/>
              </w:rPr>
              <w:t xml:space="preserve">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Figma/UI-design-heavy. Probably not your use case — confirm before discarding.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ce-data-integrity-guardian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ce-data-migration-expert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ce-data-migrations-reviewer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ce-deployment-verification-agent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ce-schema-drift-detector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Rails-migration-shaped. Adopt only if you work on apps with similar production-DB risk.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ce-cli-readiness-reviewer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ce-cli-agent-readiness-reviewer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ce-agent-native-reviewer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ce-agent-native-architecture</w:t>
            </w:r>
            <w:r w:rsidDel="00000000" w:rsidR="00000000" w:rsidRPr="00000000">
              <w:rPr>
                <w:rtl w:val="0"/>
              </w:rPr>
              <w:t xml:space="preserve"> skill,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ce-agent-native-audit</w:t>
            </w:r>
            <w:r w:rsidDel="00000000" w:rsidR="00000000" w:rsidRPr="00000000">
              <w:rPr>
                <w:rtl w:val="0"/>
              </w:rPr>
              <w:t xml:space="preserve">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#391, #471, CHANGELOG 2.17.0/2.18.0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These are CE's "review the agent we're building" specialists.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Reconsider as P1 if you ship plugins</w:t>
            </w:r>
            <w:r w:rsidDel="00000000" w:rsidR="00000000" w:rsidRPr="00000000">
              <w:rPr>
                <w:rtl w:val="0"/>
              </w:rPr>
              <w:t xml:space="preserve">: your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pattern-recognition-specialist</w:t>
            </w:r>
            <w:r w:rsidDel="00000000" w:rsidR="00000000" w:rsidRPr="00000000">
              <w:rPr>
                <w:rtl w:val="0"/>
              </w:rPr>
              <w:t xml:space="preserve"> already triggers on plugin authoring conventions, so these are aligned with your plugin-development focus.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ce-issue-intelligence-analyst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Issues theme analysis. Niche.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ce-web-researcher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ce-framework-docs-researcher</w:t>
            </w:r>
            <w:r w:rsidDel="00000000" w:rsidR="00000000" w:rsidRPr="00000000">
              <w:rPr>
                <w:rtl w:val="0"/>
              </w:rPr>
              <w:t xml:space="preserve"> 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code-researcher</w:t>
            </w:r>
            <w:r w:rsidDel="00000000" w:rsidR="00000000" w:rsidRPr="00000000">
              <w:rPr>
                <w:rtl w:val="0"/>
              </w:rPr>
              <w:t xml:space="preserve"> (yellow-research)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best-practices-researcher</w:t>
            </w:r>
            <w:r w:rsidDel="00000000" w:rsidR="00000000" w:rsidRPr="00000000">
              <w:rPr>
                <w:rtl w:val="0"/>
              </w:rPr>
              <w:t xml:space="preserve"> (yellow-core) cover this with better MCP backends.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ce-release-notes</w:t>
            </w:r>
            <w:r w:rsidDel="00000000" w:rsidR="00000000" w:rsidRPr="00000000">
              <w:rPr>
                <w:rtl w:val="0"/>
              </w:rPr>
              <w:t xml:space="preserve">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#589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Plugin-meta. Optional.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ce-report-bug</w:t>
            </w:r>
            <w:r w:rsidDel="00000000" w:rsidR="00000000" w:rsidRPr="00000000">
              <w:rPr>
                <w:rtl w:val="0"/>
              </w:rPr>
              <w:t xml:space="preserve">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Plugin-meta. Optional.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Skill-injection 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CHANGELOG 2.31.0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 only if you migrate to skills-first (P0.1 (a) or (c)). Otherwise SKIP.</w:t>
            </w:r>
          </w:p>
        </w:tc>
      </w:tr>
    </w:tbl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ind w:left="600" w:right="600" w:firstLine="0"/>
        <w:rPr/>
      </w:pPr>
      <w:r w:rsidDel="00000000" w:rsidR="00000000" w:rsidRPr="00000000">
        <w:rPr>
          <w:rtl w:val="0"/>
        </w:rPr>
        <w:t xml:space="preserve">Open question: do you ship plugins as a primary use case? If yes, the SKIP'd "agent-native" reviewers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ce-cli-readiness-reviewer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ce-cli-agent-readiness-reviewer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ce-agent-native-reviewer</w:t>
      </w:r>
      <w:r w:rsidDel="00000000" w:rsidR="00000000" w:rsidRPr="00000000">
        <w:rPr>
          <w:rtl w:val="0"/>
        </w:rPr>
        <w:t xml:space="preserve">, plus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ce-agent-native-architecture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ce-agent-native-audit</w:t>
      </w:r>
      <w:r w:rsidDel="00000000" w:rsidR="00000000" w:rsidRPr="00000000">
        <w:rPr>
          <w:rtl w:val="0"/>
        </w:rPr>
        <w:t xml:space="preserve"> skills) all become P1 — they exist precisely to review plugins/agents you're building.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rPr/>
      </w:pPr>
      <w:bookmarkStart w:colFirst="0" w:colLast="0" w:name="_e2wvi843cysq" w:id="13"/>
      <w:bookmarkEnd w:id="13"/>
      <w:r w:rsidDel="00000000" w:rsidR="00000000" w:rsidRPr="00000000">
        <w:rPr>
          <w:rtl w:val="0"/>
        </w:rPr>
        <w:t xml:space="preserve">4. Delete — Redundant or Obsolete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The single confirmed obsolete item plus stale-UNIQUE candidates flagged above. Format is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rm</w:t>
      </w:r>
      <w:r w:rsidDel="00000000" w:rsidR="00000000" w:rsidRPr="00000000">
        <w:rPr>
          <w:rtl w:val="0"/>
        </w:rPr>
        <w:t xml:space="preserve"> checklist; do not execute without confirming the open questions below.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# OBSOLETE: bundled context7 MCP server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# Upstream removed bundled context7 in v2.62.0 (#486) because users were ending up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# with two copies whenever they had it installed elsewhere. Remove the mcpServers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# entry from yellow-core's plugin.json (do NOT git rm a file — edit in place):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  plugins/yellow-core/.claude-plugin/plugin.json → delete "mcpServers": { "context7": {...} }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# Note: code-researcher.md references mcp__plugin_yellow-core_context7__resolve-library-id;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# either move context7 declaration to per-user settings, or remove the tool reference.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# UNIQUE-but-possibly-stale candidates — confirm before deleting: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# yellow-composio: 2 commands + 1 skill, no agents. Pure setup wrapper.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# git rm -r plugins/yellow-composio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# Update: .claude-plugin/marketplace.json, README.md plugin table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# yellow-codex: introduced in PR #239 (v0.1.0). Possible overlap with yellow-core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# workflows:work Codex delegation. Confirm whether you actually run codex:rescue,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# codex:review, codex:status before keeping.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# git rm -r plugins/yellow-codex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# Update: .claude-plugin/marketplace.json, README.md plugin table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ind w:left="600" w:right="600" w:firstLine="0"/>
        <w:rPr/>
      </w:pPr>
      <w:r w:rsidDel="00000000" w:rsidR="00000000" w:rsidRPr="00000000">
        <w:rPr>
          <w:rtl w:val="0"/>
        </w:rPr>
        <w:t xml:space="preserve">Open question: do you actively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/composio:setup</w:t>
      </w:r>
      <w:r w:rsidDel="00000000" w:rsidR="00000000" w:rsidRPr="00000000">
        <w:rPr>
          <w:rtl w:val="0"/>
        </w:rPr>
        <w:t xml:space="preserve">? If not, delete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plugins/yellow-composio</w:t>
      </w:r>
      <w:r w:rsidDel="00000000" w:rsidR="00000000" w:rsidRPr="00000000">
        <w:rPr>
          <w:rtl w:val="0"/>
        </w:rPr>
        <w:t xml:space="preserve"> (saves marketplace clutter, no functional loss).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ind w:left="600" w:right="600" w:firstLine="0"/>
        <w:rPr/>
      </w:pPr>
      <w:r w:rsidDel="00000000" w:rsidR="00000000" w:rsidRPr="00000000">
        <w:rPr>
          <w:rtl w:val="0"/>
        </w:rPr>
        <w:t xml:space="preserve">Open question: do you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/codex:rescue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/codex:review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/codex:status</w:t>
      </w:r>
      <w:r w:rsidDel="00000000" w:rsidR="00000000" w:rsidRPr="00000000">
        <w:rPr>
          <w:rtl w:val="0"/>
        </w:rPr>
        <w:t xml:space="preserve"> from yellow-codex outside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workflows:work</w:t>
      </w:r>
      <w:r w:rsidDel="00000000" w:rsidR="00000000" w:rsidRPr="00000000">
        <w:rPr>
          <w:rtl w:val="0"/>
        </w:rPr>
        <w:t xml:space="preserve">? If no, delete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plugins/yellow-codex</w:t>
      </w:r>
      <w:r w:rsidDel="00000000" w:rsidR="00000000" w:rsidRPr="00000000">
        <w:rPr>
          <w:rtl w:val="0"/>
        </w:rPr>
        <w:t xml:space="preserve"> and lean on yellow-core's Codex delegation only.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ind w:left="600" w:right="600" w:firstLine="0"/>
        <w:rPr/>
      </w:pPr>
      <w:r w:rsidDel="00000000" w:rsidR="00000000" w:rsidRPr="00000000">
        <w:rPr>
          <w:rtl w:val="0"/>
        </w:rPr>
        <w:t xml:space="preserve">Open question (the big one): if you adopt P0.1 option (a) — full migration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ce-*</w:t>
      </w:r>
      <w:r w:rsidDel="00000000" w:rsidR="00000000" w:rsidRPr="00000000">
        <w:rPr>
          <w:rtl w:val="0"/>
        </w:rPr>
        <w:t xml:space="preserve"> skills —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plugins/yellow-core/commands/workflows/{plan,work,review,brainstorm,compound}.md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brainstorm-orchestrator</w:t>
      </w:r>
      <w:r w:rsidDel="00000000" w:rsidR="00000000" w:rsidRPr="00000000">
        <w:rPr>
          <w:rtl w:val="0"/>
        </w:rPr>
        <w:t xml:space="preserve"> agent become OBSOLETE in favor of upstream's skill versions. Add to delete list only if you commit to (a). Under option (c) (parallel deprecation), keep them; under (b) (stay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workflows:*</w:t>
      </w:r>
      <w:r w:rsidDel="00000000" w:rsidR="00000000" w:rsidRPr="00000000">
        <w:rPr>
          <w:rtl w:val="0"/>
        </w:rPr>
        <w:t xml:space="preserve">), keep them.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Generated 2026-04-28 — review-only, no files modified.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