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0E2C14D" w:rsidP="5427B08F" w:rsidRDefault="20E2C14D" w14:paraId="0BDD5DE3" w14:textId="2E002EA8">
      <w:pPr>
        <w:pStyle w:val="Normal"/>
      </w:pPr>
      <w:r w:rsidR="20E2C14D">
        <w:drawing>
          <wp:inline wp14:editId="0C3EBB36" wp14:anchorId="7BED42EB">
            <wp:extent cx="5943600" cy="1064895"/>
            <wp:effectExtent l="0" t="0" r="0" b="0"/>
            <wp:docPr id="1023027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d36c6e5f7641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C078E63" wp14:textId="77B641AF">
      <w:r w:rsidR="423EDA19">
        <w:rPr/>
        <w:t>Active Data dictionary</w:t>
      </w:r>
    </w:p>
    <w:p w:rsidR="423EDA19" w:rsidP="5427B08F" w:rsidRDefault="423EDA19" w14:paraId="4FF585F6" w14:textId="068D4AE7">
      <w:pPr>
        <w:pStyle w:val="Normal"/>
      </w:pPr>
      <w:r w:rsidR="423EDA19">
        <w:rPr/>
        <w:t xml:space="preserve">If the structure of the database or its specifications change at any point </w:t>
      </w:r>
      <w:proofErr w:type="gramStart"/>
      <w:r w:rsidR="423EDA19">
        <w:rPr/>
        <w:t>of</w:t>
      </w:r>
      <w:proofErr w:type="gramEnd"/>
      <w:r w:rsidR="423EDA19">
        <w:rPr/>
        <w:t xml:space="preserve"> time, it should be reflected in the data </w:t>
      </w:r>
      <w:r w:rsidR="242BBAD1">
        <w:rPr/>
        <w:t>dictionary</w:t>
      </w:r>
      <w:r w:rsidR="423EDA19">
        <w:rPr/>
        <w:t xml:space="preserve">. This is the </w:t>
      </w:r>
      <w:r w:rsidR="2A0E1F13">
        <w:rPr/>
        <w:t>responsibility</w:t>
      </w:r>
      <w:r w:rsidR="423EDA19">
        <w:rPr/>
        <w:t xml:space="preserve"> of the database management system in which the data dictionary re</w:t>
      </w:r>
      <w:r w:rsidR="33F9C595">
        <w:rPr/>
        <w:t>sides.</w:t>
      </w:r>
    </w:p>
    <w:p w:rsidR="33F9C595" w:rsidP="5427B08F" w:rsidRDefault="33F9C595" w14:paraId="136E8F90" w14:textId="4F47930D">
      <w:pPr>
        <w:pStyle w:val="Normal"/>
      </w:pPr>
      <w:r w:rsidR="33F9C595">
        <w:rPr/>
        <w:t xml:space="preserve">So, the data dictionary is automatically updated by the database management system when any changes are made in the database. This is known as an active data dictionary as it is </w:t>
      </w:r>
      <w:r w:rsidR="7E0F37B9">
        <w:rPr/>
        <w:t>self-updating</w:t>
      </w:r>
      <w:r w:rsidR="33F9C595">
        <w:rPr/>
        <w:t>.</w:t>
      </w:r>
    </w:p>
    <w:p w:rsidR="5427B08F" w:rsidP="5427B08F" w:rsidRDefault="5427B08F" w14:paraId="14789F1C" w14:textId="36D9C0D4">
      <w:pPr>
        <w:pStyle w:val="Normal"/>
      </w:pPr>
    </w:p>
    <w:p w:rsidR="32F891AF" w:rsidP="5427B08F" w:rsidRDefault="32F891AF" w14:paraId="572FD7A2" w14:textId="0E0B4F44">
      <w:pPr>
        <w:pStyle w:val="Normal"/>
      </w:pPr>
      <w:r w:rsidR="32F891AF">
        <w:rPr/>
        <w:t>Passive Data Dictionary</w:t>
      </w:r>
    </w:p>
    <w:p w:rsidR="32F891AF" w:rsidP="5427B08F" w:rsidRDefault="32F891AF" w14:paraId="135B4706" w14:textId="7B17D02B">
      <w:pPr>
        <w:pStyle w:val="Normal"/>
      </w:pPr>
      <w:r w:rsidR="32F891AF">
        <w:rPr/>
        <w:t xml:space="preserve">This is not as useful or easy to handle as </w:t>
      </w:r>
      <w:r w:rsidR="26E1F06E">
        <w:rPr/>
        <w:t xml:space="preserve">an active data dictionary. A passive data dictionary is maintained </w:t>
      </w:r>
      <w:r w:rsidR="76C6CD71">
        <w:rPr/>
        <w:t>separately</w:t>
      </w:r>
      <w:r w:rsidR="26E1F06E">
        <w:rPr/>
        <w:t xml:space="preserve"> to the database whose contents are stored in the dictionary. That mean</w:t>
      </w:r>
      <w:r w:rsidR="06346307">
        <w:rPr/>
        <w:t>s that if the database is modified the database dictionary is not automatically updated as in the case of Active Data Dictionary.</w:t>
      </w:r>
    </w:p>
    <w:p w:rsidR="06346307" w:rsidP="5427B08F" w:rsidRDefault="06346307" w14:paraId="1102F7EC" w14:textId="3AB99439">
      <w:pPr>
        <w:pStyle w:val="Normal"/>
      </w:pPr>
      <w:r w:rsidR="06346307">
        <w:rPr/>
        <w:t xml:space="preserve">So, the passive data dictionary </w:t>
      </w:r>
      <w:r w:rsidR="5F2EDFF6">
        <w:rPr/>
        <w:t>must</w:t>
      </w:r>
      <w:r w:rsidR="06346307">
        <w:rPr/>
        <w:t xml:space="preserve"> be manually updated to match the database. This needs careful handling or else the database and data dictionary are out of sync.</w:t>
      </w:r>
    </w:p>
    <w:p w:rsidR="5427B08F" w:rsidP="5427B08F" w:rsidRDefault="5427B08F" w14:paraId="2D948907" w14:textId="0863A416">
      <w:pPr>
        <w:pStyle w:val="Normal"/>
      </w:pPr>
    </w:p>
    <w:p w:rsidR="3491E7B0" w:rsidP="5427B08F" w:rsidRDefault="3491E7B0" w14:paraId="37B30901" w14:textId="650B4D61">
      <w:pPr>
        <w:pStyle w:val="Normal"/>
      </w:pPr>
      <w:r w:rsidR="3491E7B0">
        <w:rPr/>
        <w:t>Data dictionary is like a database about a databas</w:t>
      </w:r>
      <w:r w:rsidR="2EAF836E">
        <w:rPr/>
        <w:t>e. Data dictionaries are used by system designers to plan information. They describe:</w:t>
      </w:r>
    </w:p>
    <w:p w:rsidR="2EAF836E" w:rsidP="5427B08F" w:rsidRDefault="2EAF836E" w14:paraId="0F0092CC" w14:textId="176C8FF6">
      <w:pPr>
        <w:pStyle w:val="ListParagraph"/>
        <w:numPr>
          <w:ilvl w:val="0"/>
          <w:numId w:val="2"/>
        </w:numPr>
        <w:rPr/>
      </w:pPr>
      <w:r w:rsidR="2EAF836E">
        <w:rPr/>
        <w:t>Contents</w:t>
      </w:r>
    </w:p>
    <w:p w:rsidR="2EAF836E" w:rsidP="5427B08F" w:rsidRDefault="2EAF836E" w14:paraId="15620680" w14:textId="48A35388">
      <w:pPr>
        <w:pStyle w:val="ListParagraph"/>
        <w:numPr>
          <w:ilvl w:val="0"/>
          <w:numId w:val="2"/>
        </w:numPr>
        <w:rPr/>
      </w:pPr>
      <w:r w:rsidR="2EAF836E">
        <w:rPr/>
        <w:t>Format</w:t>
      </w:r>
    </w:p>
    <w:p w:rsidR="2EAF836E" w:rsidP="5427B08F" w:rsidRDefault="2EAF836E" w14:paraId="40048D75" w14:textId="574510D9">
      <w:pPr>
        <w:pStyle w:val="ListParagraph"/>
        <w:numPr>
          <w:ilvl w:val="0"/>
          <w:numId w:val="2"/>
        </w:numPr>
        <w:rPr/>
      </w:pPr>
      <w:r w:rsidR="2EAF836E">
        <w:rPr/>
        <w:t>Structure of a database</w:t>
      </w:r>
    </w:p>
    <w:p w:rsidR="2EAF836E" w:rsidP="5427B08F" w:rsidRDefault="2EAF836E" w14:paraId="4B9021D0" w14:textId="58101346">
      <w:pPr>
        <w:pStyle w:val="ListParagraph"/>
        <w:numPr>
          <w:ilvl w:val="0"/>
          <w:numId w:val="2"/>
        </w:numPr>
        <w:rPr/>
      </w:pPr>
      <w:r w:rsidR="2EAF836E">
        <w:rPr/>
        <w:t>Relationship between its entities or objects</w:t>
      </w:r>
    </w:p>
    <w:p w:rsidR="2EAF836E" w:rsidP="5427B08F" w:rsidRDefault="2EAF836E" w14:paraId="080224A9" w14:textId="64FFA363">
      <w:pPr>
        <w:pStyle w:val="Normal"/>
      </w:pPr>
      <w:r w:rsidR="2EAF836E">
        <w:rPr/>
        <w:t>Typically, a data dictionary will:</w:t>
      </w:r>
    </w:p>
    <w:p w:rsidR="2EAF836E" w:rsidP="5427B08F" w:rsidRDefault="2EAF836E" w14:paraId="2CB1FDE1" w14:textId="0A1195B7">
      <w:pPr>
        <w:pStyle w:val="ListParagraph"/>
        <w:numPr>
          <w:ilvl w:val="0"/>
          <w:numId w:val="1"/>
        </w:numPr>
        <w:rPr/>
      </w:pPr>
      <w:r w:rsidR="2EAF836E">
        <w:rPr/>
        <w:t>Include the names and descriptions and the fields contained in each table</w:t>
      </w:r>
    </w:p>
    <w:p w:rsidR="2EAF836E" w:rsidP="5427B08F" w:rsidRDefault="2EAF836E" w14:paraId="0CEB3D22" w14:textId="3B4269E9">
      <w:pPr>
        <w:pStyle w:val="ListParagraph"/>
        <w:numPr>
          <w:ilvl w:val="0"/>
          <w:numId w:val="1"/>
        </w:numPr>
        <w:rPr/>
      </w:pPr>
      <w:r w:rsidR="2EAF836E">
        <w:rPr/>
        <w:t xml:space="preserve">Record </w:t>
      </w:r>
      <w:r w:rsidR="2EAF836E">
        <w:rPr/>
        <w:t>information</w:t>
      </w:r>
      <w:r w:rsidR="2EAF836E">
        <w:rPr/>
        <w:t xml:space="preserve"> about the data type, length of each field</w:t>
      </w:r>
    </w:p>
    <w:p w:rsidR="2EAF836E" w:rsidP="5427B08F" w:rsidRDefault="2EAF836E" w14:paraId="6E6CF6F8" w14:textId="7344D7E3">
      <w:pPr>
        <w:pStyle w:val="ListParagraph"/>
        <w:numPr>
          <w:ilvl w:val="0"/>
          <w:numId w:val="1"/>
        </w:numPr>
        <w:rPr/>
      </w:pPr>
      <w:r w:rsidR="2EAF836E">
        <w:rPr/>
        <w:t>Validation to be used</w:t>
      </w:r>
    </w:p>
    <w:p w:rsidR="5427B08F" w:rsidP="5427B08F" w:rsidRDefault="5427B08F" w14:paraId="2263B72A" w14:textId="5978386C">
      <w:pPr>
        <w:pStyle w:val="Normal"/>
      </w:pPr>
    </w:p>
    <w:p w:rsidR="2EAF836E" w:rsidP="5427B08F" w:rsidRDefault="2EAF836E" w14:paraId="76274832" w14:textId="35ECEE23">
      <w:pPr>
        <w:pStyle w:val="Normal"/>
      </w:pPr>
      <w:r w:rsidR="2EAF836E">
        <w:rPr/>
        <w:t>The purpose of a data dictionary is to provide the implementation team with enough information to allow them to develop the system.</w:t>
      </w:r>
    </w:p>
    <w:p w:rsidR="2EAF836E" w:rsidP="5427B08F" w:rsidRDefault="2EAF836E" w14:paraId="2AD686EE" w14:textId="35BE1E5A">
      <w:pPr>
        <w:pStyle w:val="Normal"/>
      </w:pPr>
      <w:r w:rsidR="2EAF836E">
        <w:rPr/>
        <w:t>There is no set standard about layout or level of detail. It is generally accepted that data dictionaries should provide enough information to allow a third party to program or implement the sys</w:t>
      </w:r>
      <w:r w:rsidR="145A5351">
        <w:rPr/>
        <w:t>tem without prior knowledge of it.</w:t>
      </w:r>
    </w:p>
    <w:p w:rsidR="145A5351" w:rsidP="5427B08F" w:rsidRDefault="145A5351" w14:paraId="0102D721" w14:textId="38B6AF66">
      <w:pPr>
        <w:pStyle w:val="Normal"/>
      </w:pPr>
      <w:r w:rsidR="145A5351">
        <w:rPr/>
        <w:t>Example:</w:t>
      </w:r>
    </w:p>
    <w:p w:rsidR="145A5351" w:rsidP="5427B08F" w:rsidRDefault="145A5351" w14:paraId="06BFBD74" w14:textId="344FBE7D">
      <w:pPr>
        <w:pStyle w:val="Normal"/>
      </w:pPr>
      <w:r w:rsidR="145A5351">
        <w:drawing>
          <wp:inline wp14:editId="5783161C" wp14:anchorId="3E401325">
            <wp:extent cx="4572000" cy="3124200"/>
            <wp:effectExtent l="0" t="0" r="0" b="0"/>
            <wp:docPr id="1440571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a72e7875504d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27B08F" w:rsidP="5427B08F" w:rsidRDefault="5427B08F" w14:paraId="359143A4" w14:textId="6EDB4AD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c34f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fd0f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D4B4B5"/>
    <w:rsid w:val="037E2D6A"/>
    <w:rsid w:val="06346307"/>
    <w:rsid w:val="077F4702"/>
    <w:rsid w:val="0DEE8886"/>
    <w:rsid w:val="1169F147"/>
    <w:rsid w:val="145A5351"/>
    <w:rsid w:val="18D7AF68"/>
    <w:rsid w:val="1A737FC9"/>
    <w:rsid w:val="1C0F502A"/>
    <w:rsid w:val="1F46F0EC"/>
    <w:rsid w:val="20943FA4"/>
    <w:rsid w:val="20E2C14D"/>
    <w:rsid w:val="242BBAD1"/>
    <w:rsid w:val="26E1F06E"/>
    <w:rsid w:val="2A0E1F13"/>
    <w:rsid w:val="2EAF836E"/>
    <w:rsid w:val="32F891AF"/>
    <w:rsid w:val="33F9C595"/>
    <w:rsid w:val="3491E7B0"/>
    <w:rsid w:val="35AEC74C"/>
    <w:rsid w:val="37086A1B"/>
    <w:rsid w:val="3D77AB9F"/>
    <w:rsid w:val="423EDA19"/>
    <w:rsid w:val="43DAAA7A"/>
    <w:rsid w:val="48AE1B9D"/>
    <w:rsid w:val="4980C8AD"/>
    <w:rsid w:val="4CCC999E"/>
    <w:rsid w:val="533BDB22"/>
    <w:rsid w:val="53757CFF"/>
    <w:rsid w:val="5427B08F"/>
    <w:rsid w:val="580F4C45"/>
    <w:rsid w:val="5F2EDFF6"/>
    <w:rsid w:val="600E1B81"/>
    <w:rsid w:val="64944388"/>
    <w:rsid w:val="75D4B4B5"/>
    <w:rsid w:val="76C6CD71"/>
    <w:rsid w:val="7E0F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4B4B5"/>
  <w15:chartTrackingRefBased/>
  <w15:docId w15:val="{BDF6A73F-D1D0-40EC-9825-00224E566E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7d36c6e5f7641ba" /><Relationship Type="http://schemas.openxmlformats.org/officeDocument/2006/relationships/image" Target="/media/image2.png" Id="R2ea72e7875504df7" /><Relationship Type="http://schemas.microsoft.com/office/2020/10/relationships/intelligence" Target="intelligence2.xml" Id="R0cb2ca80df0d45f1" /><Relationship Type="http://schemas.openxmlformats.org/officeDocument/2006/relationships/numbering" Target="numbering.xml" Id="R12da2865e37f4e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2023-02-06T13:22:18.1832937Z</dcterms:created>
  <dcterms:modified xsi:type="dcterms:W3CDTF">2023-02-06T13:51:24.2310754Z</dcterms:modified>
  <dc:creator>Julian Lungu</dc:creator>
  <lastModifiedBy>Julian Lungu</lastModifiedBy>
</coreProperties>
</file>