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F6D" w:rsidRDefault="00191F6D" w:rsidP="00191F6D">
      <w:pPr>
        <w:pStyle w:val="Default"/>
      </w:pPr>
    </w:p>
    <w:p w:rsidR="003D7A82" w:rsidRDefault="00191F6D" w:rsidP="00191F6D">
      <w:pPr>
        <w:jc w:val="both"/>
      </w:pPr>
      <w:r>
        <w:t>La Organización METAMODEL S.A. quiere diseñar una aplicación WEB (MVC) qu</w:t>
      </w:r>
      <w:r w:rsidR="00E96316">
        <w:t>e permita gestionar información para la construcción de una aplicación WEB</w:t>
      </w:r>
      <w:r w:rsidR="00992488">
        <w:t xml:space="preserve"> centrada en datos</w:t>
      </w:r>
      <w:r>
        <w:t xml:space="preserve">. Para lo cual se plantea un diseño de clases </w:t>
      </w:r>
      <w:r w:rsidR="00E96316">
        <w:t xml:space="preserve">de análisis </w:t>
      </w:r>
      <w:r>
        <w:t>como el presentado a continuación.</w:t>
      </w:r>
    </w:p>
    <w:p w:rsidR="00191F6D" w:rsidRDefault="00E96316" w:rsidP="00191F6D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2130" cy="31159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6D" w:rsidRDefault="00191F6D" w:rsidP="00191F6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sistema de información debe permitir a un usuario indicar la conformación de los metadatos de un base de datos (Esquema) </w:t>
      </w:r>
      <w:r w:rsidR="00E96316">
        <w:rPr>
          <w:sz w:val="22"/>
          <w:szCs w:val="22"/>
        </w:rPr>
        <w:t>y las vistas de una aplicación centrada en Datos. Dicha</w:t>
      </w:r>
      <w:r>
        <w:rPr>
          <w:sz w:val="22"/>
          <w:szCs w:val="22"/>
        </w:rPr>
        <w:t xml:space="preserve"> información debe quedar almacenada de forma persistente. </w:t>
      </w:r>
    </w:p>
    <w:p w:rsidR="00D326A3" w:rsidRDefault="00D326A3" w:rsidP="00191F6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Entre los elementos a considerar se encuentran: </w:t>
      </w:r>
    </w:p>
    <w:p w:rsidR="00D326A3" w:rsidRDefault="0016560C" w:rsidP="00D326A3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atributos (Columnas) de la relación entre </w:t>
      </w:r>
      <w:proofErr w:type="spellStart"/>
      <w:r>
        <w:rPr>
          <w:sz w:val="22"/>
          <w:szCs w:val="22"/>
        </w:rPr>
        <w:t>Detail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List</w:t>
      </w:r>
      <w:proofErr w:type="spellEnd"/>
      <w:r>
        <w:rPr>
          <w:sz w:val="22"/>
          <w:szCs w:val="22"/>
        </w:rPr>
        <w:t xml:space="preserve"> deben ser los relacionados con el source del padre View Component.</w:t>
      </w:r>
    </w:p>
    <w:p w:rsidR="0016560C" w:rsidRDefault="0016560C" w:rsidP="00D326A3">
      <w:pPr>
        <w:pStyle w:val="Default"/>
        <w:numPr>
          <w:ilvl w:val="0"/>
          <w:numId w:val="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Las Columnas con las cuales se relacionan los parámetros (Parameter) deben estar relacionados con el source (Table) de los dos </w:t>
      </w:r>
      <w:proofErr w:type="spellStart"/>
      <w:r>
        <w:rPr>
          <w:sz w:val="22"/>
          <w:szCs w:val="22"/>
        </w:rPr>
        <w:t>ViewElement</w:t>
      </w:r>
      <w:proofErr w:type="spellEnd"/>
      <w:r>
        <w:rPr>
          <w:sz w:val="22"/>
          <w:szCs w:val="22"/>
        </w:rPr>
        <w:t xml:space="preserve"> </w:t>
      </w:r>
      <w:r w:rsidR="00992488">
        <w:rPr>
          <w:sz w:val="22"/>
          <w:szCs w:val="22"/>
        </w:rPr>
        <w:t>especificados</w:t>
      </w:r>
      <w:r>
        <w:rPr>
          <w:sz w:val="22"/>
          <w:szCs w:val="22"/>
        </w:rPr>
        <w:t xml:space="preserve"> en un InteractionFlow en caso que se requiera (Dado la </w:t>
      </w:r>
      <w:proofErr w:type="spellStart"/>
      <w:r>
        <w:rPr>
          <w:sz w:val="22"/>
          <w:szCs w:val="22"/>
        </w:rPr>
        <w:t>cardinalidad</w:t>
      </w:r>
      <w:proofErr w:type="spellEnd"/>
      <w:r>
        <w:rPr>
          <w:sz w:val="22"/>
          <w:szCs w:val="22"/>
        </w:rPr>
        <w:t xml:space="preserve"> entre </w:t>
      </w:r>
      <w:proofErr w:type="spellStart"/>
      <w:r>
        <w:rPr>
          <w:sz w:val="22"/>
          <w:szCs w:val="22"/>
        </w:rPr>
        <w:t>ViewElement</w:t>
      </w:r>
      <w:proofErr w:type="spellEnd"/>
      <w:r>
        <w:rPr>
          <w:sz w:val="22"/>
          <w:szCs w:val="22"/>
        </w:rPr>
        <w:t xml:space="preserve"> e </w:t>
      </w:r>
      <w:proofErr w:type="spellStart"/>
      <w:r>
        <w:rPr>
          <w:sz w:val="22"/>
          <w:szCs w:val="22"/>
        </w:rPr>
        <w:t>InteractionFlow</w:t>
      </w:r>
      <w:proofErr w:type="spellEnd"/>
      <w:r>
        <w:rPr>
          <w:sz w:val="22"/>
          <w:szCs w:val="22"/>
        </w:rPr>
        <w:t>).</w:t>
      </w:r>
    </w:p>
    <w:p w:rsidR="00191F6D" w:rsidRDefault="00191F6D" w:rsidP="00191F6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Dado las investigaciones realizadas por la compañía se ha indicado que con el fin de almacenar y consultar la información eficientemente se debe usar un motor de bases de datos </w:t>
      </w:r>
      <w:r w:rsidR="00E96316">
        <w:rPr>
          <w:sz w:val="22"/>
          <w:szCs w:val="22"/>
        </w:rPr>
        <w:t>POSGRESQL</w:t>
      </w:r>
      <w:r>
        <w:rPr>
          <w:sz w:val="22"/>
          <w:szCs w:val="22"/>
        </w:rPr>
        <w:t>.</w:t>
      </w:r>
      <w:bookmarkStart w:id="0" w:name="_GoBack"/>
      <w:bookmarkEnd w:id="0"/>
    </w:p>
    <w:sectPr w:rsidR="00191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703B5"/>
    <w:multiLevelType w:val="hybridMultilevel"/>
    <w:tmpl w:val="49722D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40C63"/>
    <w:multiLevelType w:val="hybridMultilevel"/>
    <w:tmpl w:val="E506D134"/>
    <w:lvl w:ilvl="0" w:tplc="16980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DA744C"/>
    <w:multiLevelType w:val="hybridMultilevel"/>
    <w:tmpl w:val="C9EE5F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F6D"/>
    <w:rsid w:val="0016560C"/>
    <w:rsid w:val="00191F6D"/>
    <w:rsid w:val="00343648"/>
    <w:rsid w:val="003D2C35"/>
    <w:rsid w:val="00623EA7"/>
    <w:rsid w:val="0062680A"/>
    <w:rsid w:val="007731FD"/>
    <w:rsid w:val="00810D94"/>
    <w:rsid w:val="00992488"/>
    <w:rsid w:val="009E4288"/>
    <w:rsid w:val="00B038BB"/>
    <w:rsid w:val="00BA0144"/>
    <w:rsid w:val="00BC68CC"/>
    <w:rsid w:val="00C95983"/>
    <w:rsid w:val="00D326A3"/>
    <w:rsid w:val="00D73F8D"/>
    <w:rsid w:val="00E96316"/>
    <w:rsid w:val="00F3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604CE1-3085-4760-B5E6-37D7B156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436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91F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91F6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43648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43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3436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59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6523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Andrés Giraldo Giraldo</dc:creator>
  <cp:keywords/>
  <dc:description/>
  <cp:lastModifiedBy>Labing 201</cp:lastModifiedBy>
  <cp:revision>8</cp:revision>
  <dcterms:created xsi:type="dcterms:W3CDTF">2017-10-04T16:42:00Z</dcterms:created>
  <dcterms:modified xsi:type="dcterms:W3CDTF">2018-05-10T20:52:00Z</dcterms:modified>
</cp:coreProperties>
</file>