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BBF2" w14:textId="77777777" w:rsidR="00EB27F6" w:rsidRPr="006A7BEB" w:rsidRDefault="00000000">
      <w:pPr>
        <w:jc w:val="center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</w:rPr>
        <w:t>GST Rejected Credit Note Downloader</w:t>
      </w:r>
    </w:p>
    <w:p w14:paraId="2FCA148C" w14:textId="77777777" w:rsidR="00EB27F6" w:rsidRPr="006A7B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  <w:color w:val="000000"/>
        </w:rPr>
        <w:t>Authentication:</w:t>
      </w:r>
    </w:p>
    <w:p w14:paraId="76830C55" w14:textId="77777777" w:rsidR="00EB27F6" w:rsidRPr="006A7B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Enter registered email id: </w:t>
      </w:r>
      <w:hyperlink r:id="rId5">
        <w:r w:rsidR="00EB27F6" w:rsidRPr="006A7BEB">
          <w:rPr>
            <w:rFonts w:ascii="Garamond" w:hAnsi="Garamond"/>
            <w:color w:val="467886"/>
            <w:u w:val="single"/>
          </w:rPr>
          <w:t>shabanamulla@cnkindia.com</w:t>
        </w:r>
      </w:hyperlink>
    </w:p>
    <w:p w14:paraId="1C7D120A" w14:textId="77777777" w:rsidR="00EB27F6" w:rsidRPr="006A7B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It will get an OTP on your email, you need to enter </w:t>
      </w:r>
      <w:r w:rsidRPr="006A7BEB">
        <w:rPr>
          <w:rFonts w:ascii="Garamond" w:hAnsi="Garamond"/>
        </w:rPr>
        <w:t xml:space="preserve">it </w:t>
      </w:r>
      <w:r w:rsidRPr="006A7BEB">
        <w:rPr>
          <w:rFonts w:ascii="Garamond" w:hAnsi="Garamond"/>
          <w:color w:val="000000"/>
        </w:rPr>
        <w:t xml:space="preserve">in </w:t>
      </w:r>
      <w:r w:rsidRPr="006A7BEB">
        <w:rPr>
          <w:rFonts w:ascii="Garamond" w:hAnsi="Garamond"/>
        </w:rPr>
        <w:t xml:space="preserve">the </w:t>
      </w:r>
      <w:r w:rsidRPr="006A7BEB">
        <w:rPr>
          <w:rFonts w:ascii="Garamond" w:hAnsi="Garamond"/>
          <w:color w:val="000000"/>
        </w:rPr>
        <w:t>application</w:t>
      </w:r>
    </w:p>
    <w:p w14:paraId="0529D889" w14:textId="77777777" w:rsidR="00EB27F6" w:rsidRPr="006A7B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  <w:color w:val="000000"/>
        </w:rPr>
        <w:t>How to use the application:</w:t>
      </w:r>
    </w:p>
    <w:p w14:paraId="3164BD83" w14:textId="77777777" w:rsidR="00EB27F6" w:rsidRPr="006A7B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>Select Client Login Excel File</w:t>
      </w:r>
    </w:p>
    <w:p w14:paraId="00C717D8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Garamond" w:hAnsi="Garamond"/>
          <w:color w:val="000000"/>
        </w:rPr>
      </w:pPr>
      <w:r w:rsidRPr="006A7BEB">
        <w:rPr>
          <w:rFonts w:ascii="Garamond" w:hAnsi="Garamond"/>
          <w:noProof/>
          <w:color w:val="000000"/>
        </w:rPr>
        <w:drawing>
          <wp:inline distT="0" distB="0" distL="0" distR="0" wp14:anchorId="728BF9B8" wp14:editId="7EF7F5EA">
            <wp:extent cx="2806513" cy="1013749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6513" cy="1013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A775B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Garamond" w:hAnsi="Garamond"/>
          <w:color w:val="000000"/>
        </w:rPr>
      </w:pPr>
      <w:r w:rsidRPr="006A7BEB">
        <w:rPr>
          <w:rFonts w:ascii="Garamond" w:hAnsi="Garamond"/>
          <w:noProof/>
          <w:color w:val="000000"/>
        </w:rPr>
        <w:drawing>
          <wp:inline distT="0" distB="0" distL="0" distR="0" wp14:anchorId="09A1FC56" wp14:editId="265A1921">
            <wp:extent cx="5731510" cy="26162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1DF9C" w14:textId="77777777" w:rsidR="00EB27F6" w:rsidRPr="006A7B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b/>
          <w:bCs/>
          <w:color w:val="000000"/>
        </w:rPr>
        <w:t>Select Download Directory</w:t>
      </w:r>
      <w:r w:rsidRPr="006A7BEB">
        <w:rPr>
          <w:rFonts w:ascii="Garamond" w:hAnsi="Garamond"/>
          <w:color w:val="000000"/>
        </w:rPr>
        <w:t xml:space="preserve"> – select a folder where you want to save the output. </w:t>
      </w:r>
      <w:r w:rsidRPr="006A7BEB">
        <w:rPr>
          <w:rFonts w:ascii="Garamond" w:hAnsi="Garamond"/>
        </w:rPr>
        <w:t>The application</w:t>
      </w:r>
      <w:r w:rsidRPr="006A7BEB">
        <w:rPr>
          <w:rFonts w:ascii="Garamond" w:hAnsi="Garamond"/>
          <w:color w:val="000000"/>
        </w:rPr>
        <w:t xml:space="preserve"> will create </w:t>
      </w:r>
      <w:r w:rsidRPr="006A7BEB">
        <w:rPr>
          <w:rFonts w:ascii="Garamond" w:hAnsi="Garamond"/>
        </w:rPr>
        <w:t xml:space="preserve">a </w:t>
      </w:r>
      <w:r w:rsidRPr="006A7BEB">
        <w:rPr>
          <w:rFonts w:ascii="Garamond" w:hAnsi="Garamond"/>
          <w:color w:val="000000"/>
        </w:rPr>
        <w:t xml:space="preserve">folder structure: client name/state/month/it will save the rejected entries </w:t>
      </w:r>
      <w:r w:rsidRPr="006A7BEB">
        <w:rPr>
          <w:rFonts w:ascii="Garamond" w:hAnsi="Garamond"/>
        </w:rPr>
        <w:t>in Excel</w:t>
      </w:r>
      <w:r w:rsidRPr="006A7BEB">
        <w:rPr>
          <w:rFonts w:ascii="Garamond" w:hAnsi="Garamond"/>
          <w:color w:val="000000"/>
        </w:rPr>
        <w:t xml:space="preserve"> here.</w:t>
      </w:r>
    </w:p>
    <w:p w14:paraId="731C4B4B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Garamond" w:hAnsi="Garamond"/>
          <w:color w:val="000000"/>
        </w:rPr>
      </w:pPr>
      <w:r w:rsidRPr="006A7BEB">
        <w:rPr>
          <w:rFonts w:ascii="Garamond" w:hAnsi="Garamond"/>
          <w:noProof/>
          <w:color w:val="000000"/>
        </w:rPr>
        <w:drawing>
          <wp:inline distT="0" distB="0" distL="0" distR="0" wp14:anchorId="6982CF11" wp14:editId="5A4EB556">
            <wp:extent cx="2761073" cy="1043226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1073" cy="1043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1848B" w14:textId="77777777" w:rsidR="00EB27F6" w:rsidRPr="006A7B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  <w:color w:val="000000"/>
        </w:rPr>
        <w:t>Portal form:</w:t>
      </w:r>
    </w:p>
    <w:p w14:paraId="46C68B8F" w14:textId="3CFB47FB" w:rsidR="00EB27F6" w:rsidRPr="006A7B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Select financial </w:t>
      </w:r>
      <w:r w:rsidR="008F7AE5" w:rsidRPr="006A7BEB">
        <w:rPr>
          <w:rFonts w:ascii="Garamond" w:hAnsi="Garamond"/>
          <w:color w:val="000000"/>
        </w:rPr>
        <w:t>year.</w:t>
      </w:r>
      <w:r w:rsidR="008F7AE5">
        <w:rPr>
          <w:rFonts w:ascii="Garamond" w:hAnsi="Garamond"/>
          <w:color w:val="000000"/>
        </w:rPr>
        <w:t xml:space="preserve"> It will collect all data </w:t>
      </w:r>
      <w:r w:rsidR="008F7AE5" w:rsidRPr="008F7AE5">
        <w:rPr>
          <w:rFonts w:ascii="Garamond" w:hAnsi="Garamond"/>
          <w:color w:val="000000"/>
        </w:rPr>
        <w:t>between the selected financial years for processing.</w:t>
      </w:r>
      <w:r w:rsidR="008F7AE5" w:rsidRPr="006A7BEB">
        <w:rPr>
          <w:rFonts w:ascii="Garamond" w:hAnsi="Garamond"/>
          <w:color w:val="000000"/>
        </w:rPr>
        <w:t xml:space="preserve"> (</w:t>
      </w:r>
      <w:r w:rsidRPr="006A7BEB">
        <w:rPr>
          <w:rFonts w:ascii="Garamond" w:hAnsi="Garamond"/>
          <w:color w:val="000000"/>
        </w:rPr>
        <w:t xml:space="preserve">choose from </w:t>
      </w:r>
      <w:r w:rsidRPr="006A7BEB">
        <w:rPr>
          <w:rFonts w:ascii="Garamond" w:hAnsi="Garamond"/>
        </w:rPr>
        <w:t>the drop-down</w:t>
      </w:r>
      <w:r w:rsidRPr="006A7BEB">
        <w:rPr>
          <w:rFonts w:ascii="Garamond" w:hAnsi="Garamond"/>
          <w:color w:val="000000"/>
        </w:rPr>
        <w:t xml:space="preserve"> menu</w:t>
      </w:r>
      <w:r w:rsidR="008F7AE5" w:rsidRPr="006A7BEB">
        <w:rPr>
          <w:rFonts w:ascii="Garamond" w:hAnsi="Garamond"/>
          <w:color w:val="000000"/>
        </w:rPr>
        <w:t>)</w:t>
      </w:r>
      <w:r w:rsidR="008F7AE5">
        <w:rPr>
          <w:rFonts w:ascii="Garamond" w:hAnsi="Garamond"/>
          <w:color w:val="000000"/>
        </w:rPr>
        <w:t xml:space="preserve">. </w:t>
      </w:r>
    </w:p>
    <w:p w14:paraId="49E4B63B" w14:textId="20B47A3E" w:rsidR="00EB27F6" w:rsidRPr="006A7BEB" w:rsidRDefault="008F7AE5">
      <w:pPr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Garamond" w:hAnsi="Garamond"/>
          <w:color w:val="000000"/>
        </w:rPr>
      </w:pPr>
      <w:r w:rsidRPr="008F7AE5">
        <w:rPr>
          <w:rFonts w:ascii="Garamond" w:hAnsi="Garamond"/>
          <w:noProof/>
          <w:color w:val="000000"/>
        </w:rPr>
        <w:drawing>
          <wp:inline distT="0" distB="0" distL="0" distR="0" wp14:anchorId="46C26CEC" wp14:editId="60AE991E">
            <wp:extent cx="3092114" cy="784860"/>
            <wp:effectExtent l="0" t="0" r="0" b="0"/>
            <wp:docPr id="8901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88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9529" cy="79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C1A2" w14:textId="1A281B40" w:rsidR="00EB27F6" w:rsidRPr="006A7B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Select </w:t>
      </w:r>
      <w:r w:rsidRPr="006A7BEB">
        <w:rPr>
          <w:rFonts w:ascii="Garamond" w:hAnsi="Garamond"/>
        </w:rPr>
        <w:t xml:space="preserve">the </w:t>
      </w:r>
      <w:r w:rsidRPr="006A7BEB">
        <w:rPr>
          <w:rFonts w:ascii="Garamond" w:hAnsi="Garamond"/>
          <w:color w:val="000000"/>
        </w:rPr>
        <w:t>return period</w:t>
      </w:r>
      <w:r w:rsidRPr="006A7BEB">
        <w:rPr>
          <w:rFonts w:ascii="Garamond" w:hAnsi="Garamond"/>
        </w:rPr>
        <w:t>. It will collect all</w:t>
      </w:r>
      <w:r w:rsidR="008F7AE5">
        <w:rPr>
          <w:rFonts w:ascii="Garamond" w:hAnsi="Garamond"/>
        </w:rPr>
        <w:t xml:space="preserve"> data </w:t>
      </w:r>
      <w:r w:rsidRPr="006A7BEB">
        <w:rPr>
          <w:rFonts w:ascii="Garamond" w:hAnsi="Garamond"/>
        </w:rPr>
        <w:t>between from and to period</w:t>
      </w:r>
      <w:r w:rsidRPr="006A7BEB">
        <w:rPr>
          <w:rFonts w:ascii="Garamond" w:hAnsi="Garamond"/>
          <w:color w:val="000000"/>
        </w:rPr>
        <w:t xml:space="preserve"> (choose from </w:t>
      </w:r>
      <w:r w:rsidRPr="006A7BEB">
        <w:rPr>
          <w:rFonts w:ascii="Garamond" w:hAnsi="Garamond"/>
        </w:rPr>
        <w:t>the drop-down</w:t>
      </w:r>
      <w:r w:rsidRPr="006A7BEB">
        <w:rPr>
          <w:rFonts w:ascii="Garamond" w:hAnsi="Garamond"/>
          <w:color w:val="000000"/>
        </w:rPr>
        <w:t xml:space="preserve"> menu)</w:t>
      </w:r>
    </w:p>
    <w:p w14:paraId="512459A3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Garamond" w:hAnsi="Garamond"/>
          <w:color w:val="000000"/>
        </w:rPr>
      </w:pPr>
      <w:r w:rsidRPr="006A7BEB">
        <w:rPr>
          <w:rFonts w:ascii="Garamond" w:hAnsi="Garamond"/>
          <w:noProof/>
        </w:rPr>
        <w:drawing>
          <wp:inline distT="114300" distB="114300" distL="114300" distR="114300" wp14:anchorId="2E3BC553" wp14:editId="460DD872">
            <wp:extent cx="1614488" cy="611134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611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A7BEB">
        <w:rPr>
          <w:rFonts w:ascii="Garamond" w:hAnsi="Garamond"/>
        </w:rPr>
        <w:t xml:space="preserve"> </w:t>
      </w:r>
      <w:r w:rsidRPr="006A7BEB">
        <w:rPr>
          <w:rFonts w:ascii="Garamond" w:hAnsi="Garamond"/>
          <w:noProof/>
        </w:rPr>
        <w:drawing>
          <wp:inline distT="114300" distB="114300" distL="114300" distR="114300" wp14:anchorId="1C355858" wp14:editId="458AF405">
            <wp:extent cx="1600721" cy="555163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721" cy="55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FB0BB" w14:textId="77777777" w:rsidR="00EB27F6" w:rsidRPr="006A7B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Select file option (choose from </w:t>
      </w:r>
      <w:r w:rsidRPr="006A7BEB">
        <w:rPr>
          <w:rFonts w:ascii="Garamond" w:hAnsi="Garamond"/>
        </w:rPr>
        <w:t>the drop-down</w:t>
      </w:r>
      <w:r w:rsidRPr="006A7BEB">
        <w:rPr>
          <w:rFonts w:ascii="Garamond" w:hAnsi="Garamond"/>
          <w:color w:val="000000"/>
        </w:rPr>
        <w:t xml:space="preserve"> menu)</w:t>
      </w:r>
    </w:p>
    <w:p w14:paraId="757BF310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Garamond" w:hAnsi="Garamond"/>
          <w:color w:val="000000"/>
        </w:rPr>
      </w:pPr>
      <w:r w:rsidRPr="006A7BEB">
        <w:rPr>
          <w:rFonts w:ascii="Garamond" w:hAnsi="Garamond"/>
          <w:noProof/>
          <w:color w:val="000000"/>
        </w:rPr>
        <w:drawing>
          <wp:inline distT="0" distB="0" distL="0" distR="0" wp14:anchorId="7EC04BAA" wp14:editId="3223AF85">
            <wp:extent cx="1303506" cy="630499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506" cy="630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893D7" w14:textId="77777777" w:rsidR="00EB27F6" w:rsidRPr="006A7B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It is for browser screen size; you can choose it from </w:t>
      </w:r>
      <w:r w:rsidRPr="006A7BEB">
        <w:rPr>
          <w:rFonts w:ascii="Garamond" w:hAnsi="Garamond"/>
        </w:rPr>
        <w:t>the drop-down</w:t>
      </w:r>
      <w:r w:rsidRPr="006A7BEB">
        <w:rPr>
          <w:rFonts w:ascii="Garamond" w:hAnsi="Garamond"/>
          <w:color w:val="000000"/>
        </w:rPr>
        <w:t xml:space="preserve"> menu. Default 85%.</w:t>
      </w:r>
    </w:p>
    <w:p w14:paraId="42BC6FA7" w14:textId="77777777" w:rsidR="00EB27F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Garamond" w:hAnsi="Garamond"/>
          <w:color w:val="000000"/>
        </w:rPr>
      </w:pPr>
      <w:r w:rsidRPr="006A7BEB">
        <w:rPr>
          <w:rFonts w:ascii="Garamond" w:hAnsi="Garamond"/>
          <w:noProof/>
          <w:color w:val="000000"/>
        </w:rPr>
        <w:drawing>
          <wp:inline distT="0" distB="0" distL="0" distR="0" wp14:anchorId="1E115769" wp14:editId="1A5325AC">
            <wp:extent cx="1326075" cy="57920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6075" cy="579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CF406" w14:textId="7B0B4A8E" w:rsidR="004A7FA3" w:rsidRDefault="004A7FA3" w:rsidP="004A7FA3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Example:</w:t>
      </w:r>
      <w:r>
        <w:t xml:space="preserve"> If </w:t>
      </w:r>
      <w:r>
        <w:rPr>
          <w:rStyle w:val="Strong"/>
        </w:rPr>
        <w:t>From Financial Year</w:t>
      </w:r>
      <w:r>
        <w:t xml:space="preserve"> is selected as </w:t>
      </w:r>
      <w:r>
        <w:rPr>
          <w:rStyle w:val="Strong"/>
        </w:rPr>
        <w:t>FY 2025–26</w:t>
      </w:r>
      <w:r>
        <w:t xml:space="preserve">, </w:t>
      </w:r>
      <w:r>
        <w:rPr>
          <w:rStyle w:val="Strong"/>
        </w:rPr>
        <w:t>To Financial Year</w:t>
      </w:r>
      <w:r>
        <w:t xml:space="preserve"> is selected as </w:t>
      </w:r>
      <w:r>
        <w:rPr>
          <w:rStyle w:val="Strong"/>
        </w:rPr>
        <w:t>FY 2026–27</w:t>
      </w:r>
      <w:r>
        <w:t xml:space="preserve">, and the </w:t>
      </w:r>
      <w:r>
        <w:rPr>
          <w:rStyle w:val="Strong"/>
        </w:rPr>
        <w:t>Return Period</w:t>
      </w:r>
      <w:r>
        <w:t xml:space="preserve"> is selected from </w:t>
      </w:r>
      <w:r>
        <w:rPr>
          <w:rStyle w:val="Strong"/>
        </w:rPr>
        <w:t>April</w:t>
      </w:r>
      <w:r>
        <w:t xml:space="preserve"> to </w:t>
      </w:r>
      <w:r>
        <w:rPr>
          <w:rStyle w:val="Strong"/>
        </w:rPr>
        <w:t>June</w:t>
      </w:r>
      <w:r>
        <w:t xml:space="preserve">, the application will automatically collect data for </w:t>
      </w:r>
      <w:r>
        <w:rPr>
          <w:rStyle w:val="Strong"/>
        </w:rPr>
        <w:t>April 2025 through June 2026</w:t>
      </w:r>
      <w:r>
        <w:t>, including all months within the selected range (April 2025 to June 2026).</w:t>
      </w:r>
    </w:p>
    <w:p w14:paraId="34042394" w14:textId="77777777" w:rsidR="004A7FA3" w:rsidRDefault="004A7FA3" w:rsidP="004A7FA3">
      <w:pPr>
        <w:pStyle w:val="NormalWeb"/>
        <w:ind w:left="720"/>
      </w:pPr>
    </w:p>
    <w:p w14:paraId="52143D9F" w14:textId="77777777" w:rsidR="00EB27F6" w:rsidRPr="006A7B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  <w:color w:val="000000"/>
        </w:rPr>
        <w:t>After filing the form</w:t>
      </w:r>
      <w:r w:rsidRPr="006A7BEB">
        <w:rPr>
          <w:rFonts w:ascii="Garamond" w:hAnsi="Garamond"/>
          <w:b/>
          <w:bCs/>
        </w:rPr>
        <w:t>,</w:t>
      </w:r>
      <w:r w:rsidRPr="006A7BEB">
        <w:rPr>
          <w:rFonts w:ascii="Garamond" w:hAnsi="Garamond"/>
          <w:b/>
          <w:bCs/>
          <w:color w:val="000000"/>
        </w:rPr>
        <w:t xml:space="preserve"> click on this button</w:t>
      </w:r>
    </w:p>
    <w:p w14:paraId="6D8CE270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color w:val="000000"/>
        </w:rPr>
      </w:pPr>
      <w:r w:rsidRPr="006A7BEB">
        <w:rPr>
          <w:rFonts w:ascii="Garamond" w:hAnsi="Garamond"/>
          <w:noProof/>
          <w:color w:val="000000"/>
        </w:rPr>
        <w:drawing>
          <wp:inline distT="0" distB="0" distL="0" distR="0" wp14:anchorId="02D8F8C0" wp14:editId="58CB993E">
            <wp:extent cx="3639058" cy="628738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28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7CF2F" w14:textId="77777777" w:rsidR="00EB27F6" w:rsidRPr="006A7BEB" w:rsidRDefault="00EB27F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color w:val="000000"/>
        </w:rPr>
      </w:pPr>
    </w:p>
    <w:p w14:paraId="02341884" w14:textId="77777777" w:rsidR="00EB27F6" w:rsidRPr="006A7B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6A7BEB">
        <w:rPr>
          <w:rFonts w:ascii="Garamond" w:hAnsi="Garamond"/>
          <w:color w:val="000000"/>
        </w:rPr>
        <w:t xml:space="preserve">Client login preview refers </w:t>
      </w:r>
      <w:r w:rsidRPr="006A7BEB">
        <w:rPr>
          <w:rFonts w:ascii="Garamond" w:hAnsi="Garamond"/>
        </w:rPr>
        <w:t xml:space="preserve">to </w:t>
      </w:r>
      <w:r w:rsidRPr="006A7BEB">
        <w:rPr>
          <w:rFonts w:ascii="Garamond" w:hAnsi="Garamond"/>
          <w:color w:val="000000"/>
        </w:rPr>
        <w:t xml:space="preserve">the list of clients we have in our input file. </w:t>
      </w:r>
    </w:p>
    <w:p w14:paraId="239D3CA6" w14:textId="77777777" w:rsidR="00EB27F6" w:rsidRPr="006A7B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Selected numbers represent those clients we are going to search for </w:t>
      </w:r>
    </w:p>
    <w:p w14:paraId="622C64BA" w14:textId="77777777" w:rsidR="00EB27F6" w:rsidRPr="006A7B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Completed numbers represent those clients </w:t>
      </w:r>
      <w:r w:rsidRPr="006A7BEB">
        <w:rPr>
          <w:rFonts w:ascii="Garamond" w:hAnsi="Garamond"/>
        </w:rPr>
        <w:t>for whom</w:t>
      </w:r>
      <w:r w:rsidRPr="006A7BEB">
        <w:rPr>
          <w:rFonts w:ascii="Garamond" w:hAnsi="Garamond"/>
          <w:color w:val="000000"/>
        </w:rPr>
        <w:t xml:space="preserve"> we have already collected data (status will </w:t>
      </w:r>
      <w:r w:rsidRPr="006A7BEB">
        <w:rPr>
          <w:rFonts w:ascii="Garamond" w:hAnsi="Garamond"/>
        </w:rPr>
        <w:t>be saved</w:t>
      </w:r>
      <w:r w:rsidRPr="006A7BEB">
        <w:rPr>
          <w:rFonts w:ascii="Garamond" w:hAnsi="Garamond"/>
          <w:color w:val="000000"/>
        </w:rPr>
        <w:t xml:space="preserve"> in your input login file automatically)</w:t>
      </w:r>
    </w:p>
    <w:p w14:paraId="5C211BCB" w14:textId="77777777" w:rsidR="00EB27F6" w:rsidRPr="006A7B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Failed numbers represent those clients which we </w:t>
      </w:r>
      <w:r w:rsidRPr="006A7BEB">
        <w:rPr>
          <w:rFonts w:ascii="Garamond" w:hAnsi="Garamond"/>
        </w:rPr>
        <w:t>encountered</w:t>
      </w:r>
      <w:r w:rsidRPr="006A7BEB">
        <w:rPr>
          <w:rFonts w:ascii="Garamond" w:hAnsi="Garamond"/>
          <w:color w:val="000000"/>
        </w:rPr>
        <w:t xml:space="preserve"> an error while searching.</w:t>
      </w:r>
    </w:p>
    <w:p w14:paraId="7D342DFB" w14:textId="77777777" w:rsidR="00EB27F6" w:rsidRPr="006A7BEB" w:rsidRDefault="00000000">
      <w:pPr>
        <w:rPr>
          <w:rFonts w:ascii="Garamond" w:hAnsi="Garamond"/>
        </w:rPr>
      </w:pPr>
      <w:r w:rsidRPr="006A7BEB">
        <w:rPr>
          <w:rFonts w:ascii="Garamond" w:hAnsi="Garamond"/>
        </w:rPr>
        <w:t xml:space="preserve">               </w:t>
      </w:r>
      <w:r w:rsidRPr="006A7BEB">
        <w:rPr>
          <w:rFonts w:ascii="Garamond" w:hAnsi="Garamond"/>
          <w:noProof/>
        </w:rPr>
        <w:drawing>
          <wp:inline distT="0" distB="0" distL="0" distR="0" wp14:anchorId="15C2C1E9" wp14:editId="6B95BEB7">
            <wp:extent cx="3421859" cy="75258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1859" cy="752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50452" w14:textId="77777777" w:rsidR="00EB27F6" w:rsidRPr="006A7BEB" w:rsidRDefault="00000000">
      <w:pPr>
        <w:rPr>
          <w:rFonts w:ascii="Garamond" w:hAnsi="Garamond"/>
        </w:rPr>
      </w:pPr>
      <w:r w:rsidRPr="006A7BEB">
        <w:rPr>
          <w:rFonts w:ascii="Garamond" w:hAnsi="Garamond"/>
        </w:rPr>
        <w:t xml:space="preserve">                </w:t>
      </w:r>
      <w:r w:rsidRPr="006A7BEB">
        <w:rPr>
          <w:rFonts w:ascii="Garamond" w:hAnsi="Garamond"/>
          <w:noProof/>
        </w:rPr>
        <w:drawing>
          <wp:inline distT="114300" distB="114300" distL="114300" distR="114300" wp14:anchorId="6AC25FB9" wp14:editId="3DDF361E">
            <wp:extent cx="5731200" cy="16256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3ADA8" w14:textId="77777777" w:rsidR="00EB27F6" w:rsidRPr="006A7B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>Select all means we have selected all the clients in input file</w:t>
      </w:r>
    </w:p>
    <w:p w14:paraId="55F9E723" w14:textId="77777777" w:rsidR="00EB27F6" w:rsidRPr="006A7B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>Skip check will skip that user which we have already checked (which status are success in our input file).</w:t>
      </w:r>
    </w:p>
    <w:p w14:paraId="6F251323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356"/>
        <w:rPr>
          <w:rFonts w:ascii="Garamond" w:hAnsi="Garamond"/>
          <w:color w:val="000000"/>
        </w:rPr>
      </w:pPr>
      <w:r w:rsidRPr="006A7BEB">
        <w:rPr>
          <w:rFonts w:ascii="Garamond" w:hAnsi="Garamond"/>
          <w:color w:val="000000"/>
        </w:rPr>
        <w:t>For example, if we stop the work and want to continue it later that time skip checked will be useful.</w:t>
      </w:r>
    </w:p>
    <w:p w14:paraId="7C5C155B" w14:textId="77777777" w:rsidR="00EB27F6" w:rsidRPr="006A7B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Next time before uploading login file you </w:t>
      </w:r>
      <w:proofErr w:type="gramStart"/>
      <w:r w:rsidRPr="006A7BEB">
        <w:rPr>
          <w:rFonts w:ascii="Garamond" w:hAnsi="Garamond"/>
          <w:color w:val="000000"/>
        </w:rPr>
        <w:t>have to</w:t>
      </w:r>
      <w:proofErr w:type="gramEnd"/>
      <w:r w:rsidRPr="006A7BEB">
        <w:rPr>
          <w:rFonts w:ascii="Garamond" w:hAnsi="Garamond"/>
          <w:color w:val="000000"/>
        </w:rPr>
        <w:t xml:space="preserve"> clear </w:t>
      </w:r>
      <w:r w:rsidRPr="006A7BEB">
        <w:rPr>
          <w:rFonts w:ascii="Garamond" w:hAnsi="Garamond"/>
        </w:rPr>
        <w:t>the</w:t>
      </w:r>
      <w:r w:rsidRPr="006A7BEB">
        <w:rPr>
          <w:rFonts w:ascii="Garamond" w:hAnsi="Garamond"/>
          <w:color w:val="000000"/>
        </w:rPr>
        <w:t xml:space="preserve"> history by simply deleting status column form input login </w:t>
      </w:r>
      <w:proofErr w:type="gramStart"/>
      <w:r w:rsidRPr="006A7BEB">
        <w:rPr>
          <w:rFonts w:ascii="Garamond" w:hAnsi="Garamond"/>
          <w:color w:val="000000"/>
        </w:rPr>
        <w:t>file .</w:t>
      </w:r>
      <w:proofErr w:type="gramEnd"/>
    </w:p>
    <w:p w14:paraId="73AC36C5" w14:textId="77777777" w:rsidR="00EB27F6" w:rsidRPr="006A7B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If you want to search for specific </w:t>
      </w:r>
      <w:proofErr w:type="gramStart"/>
      <w:r w:rsidRPr="006A7BEB">
        <w:rPr>
          <w:rFonts w:ascii="Garamond" w:hAnsi="Garamond"/>
          <w:color w:val="000000"/>
        </w:rPr>
        <w:t>client</w:t>
      </w:r>
      <w:proofErr w:type="gramEnd"/>
      <w:r w:rsidRPr="006A7BEB">
        <w:rPr>
          <w:rFonts w:ascii="Garamond" w:hAnsi="Garamond"/>
          <w:color w:val="000000"/>
        </w:rPr>
        <w:t xml:space="preserve"> you can untick both select all and skip checked, then select </w:t>
      </w:r>
      <w:r w:rsidRPr="006A7BEB">
        <w:rPr>
          <w:rFonts w:ascii="Garamond" w:hAnsi="Garamond"/>
        </w:rPr>
        <w:t xml:space="preserve">the </w:t>
      </w:r>
      <w:r w:rsidRPr="006A7BEB">
        <w:rPr>
          <w:rFonts w:ascii="Garamond" w:hAnsi="Garamond"/>
          <w:color w:val="000000"/>
        </w:rPr>
        <w:t>user manually from the client login preview.</w:t>
      </w:r>
    </w:p>
    <w:p w14:paraId="30BE275E" w14:textId="77777777" w:rsidR="00EB27F6" w:rsidRPr="006A7B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</w:rPr>
        <w:t xml:space="preserve">Some clients rejected reports are not available and requested to send the request, and it will take 20 minutes. </w:t>
      </w:r>
      <w:proofErr w:type="gramStart"/>
      <w:r w:rsidRPr="006A7BEB">
        <w:rPr>
          <w:rFonts w:ascii="Garamond" w:hAnsi="Garamond"/>
        </w:rPr>
        <w:t>So</w:t>
      </w:r>
      <w:proofErr w:type="gramEnd"/>
      <w:r w:rsidRPr="006A7BEB">
        <w:rPr>
          <w:rFonts w:ascii="Garamond" w:hAnsi="Garamond"/>
        </w:rPr>
        <w:t xml:space="preserve"> the software saves the request and alerts you when it’s ready to download.</w:t>
      </w:r>
    </w:p>
    <w:p w14:paraId="09F9081C" w14:textId="5B9FAB0D" w:rsidR="00EB27F6" w:rsidRPr="006A7B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</w:rPr>
        <w:lastRenderedPageBreak/>
        <w:t xml:space="preserve">Only a ready zip will help you download the requested rejected </w:t>
      </w:r>
      <w:r w:rsidR="00231A78" w:rsidRPr="006A7BEB">
        <w:rPr>
          <w:rFonts w:ascii="Garamond" w:hAnsi="Garamond"/>
        </w:rPr>
        <w:t xml:space="preserve">invoices/ credit </w:t>
      </w:r>
      <w:r w:rsidRPr="006A7BEB">
        <w:rPr>
          <w:rFonts w:ascii="Garamond" w:hAnsi="Garamond"/>
        </w:rPr>
        <w:t>notes.</w:t>
      </w:r>
    </w:p>
    <w:p w14:paraId="31B8CE2C" w14:textId="77777777" w:rsidR="00EB27F6" w:rsidRPr="006A7B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  <w:color w:val="000000"/>
        </w:rPr>
        <w:t xml:space="preserve">Click on </w:t>
      </w:r>
      <w:r w:rsidRPr="006A7BEB">
        <w:rPr>
          <w:rFonts w:ascii="Garamond" w:hAnsi="Garamond"/>
          <w:b/>
          <w:bCs/>
        </w:rPr>
        <w:t xml:space="preserve">the </w:t>
      </w:r>
      <w:r w:rsidRPr="006A7BEB">
        <w:rPr>
          <w:rFonts w:ascii="Garamond" w:hAnsi="Garamond"/>
          <w:b/>
          <w:bCs/>
          <w:color w:val="000000"/>
        </w:rPr>
        <w:t>start button to run the automation</w:t>
      </w:r>
    </w:p>
    <w:p w14:paraId="19CA4A13" w14:textId="77777777" w:rsidR="00EB27F6" w:rsidRPr="006A7BE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</w:rPr>
      </w:pPr>
      <w:r w:rsidRPr="006A7BEB">
        <w:rPr>
          <w:rFonts w:ascii="Garamond" w:hAnsi="Garamond"/>
          <w:color w:val="000000"/>
        </w:rPr>
        <w:t xml:space="preserve">You just need to enter </w:t>
      </w:r>
      <w:r w:rsidRPr="006A7BEB">
        <w:rPr>
          <w:rFonts w:ascii="Garamond" w:hAnsi="Garamond"/>
        </w:rPr>
        <w:t xml:space="preserve">the </w:t>
      </w:r>
      <w:r w:rsidRPr="006A7BEB">
        <w:rPr>
          <w:rFonts w:ascii="Garamond" w:hAnsi="Garamond"/>
          <w:color w:val="000000"/>
        </w:rPr>
        <w:t xml:space="preserve">captcha rest of the things </w:t>
      </w:r>
      <w:r w:rsidRPr="006A7BEB">
        <w:rPr>
          <w:rFonts w:ascii="Garamond" w:hAnsi="Garamond"/>
        </w:rPr>
        <w:t xml:space="preserve">are </w:t>
      </w:r>
      <w:r w:rsidRPr="006A7BEB">
        <w:rPr>
          <w:rFonts w:ascii="Garamond" w:hAnsi="Garamond"/>
          <w:color w:val="000000"/>
        </w:rPr>
        <w:t>done automatically.</w:t>
      </w:r>
    </w:p>
    <w:p w14:paraId="00887773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color w:val="000000"/>
        </w:rPr>
      </w:pPr>
      <w:r w:rsidRPr="006A7BEB">
        <w:rPr>
          <w:rFonts w:ascii="Garamond" w:hAnsi="Garamond"/>
          <w:noProof/>
          <w:color w:val="000000"/>
        </w:rPr>
        <w:drawing>
          <wp:inline distT="0" distB="0" distL="0" distR="0" wp14:anchorId="372BE4AE" wp14:editId="29F0C180">
            <wp:extent cx="5731510" cy="1489075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B2144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color w:val="000000"/>
        </w:rPr>
      </w:pPr>
      <w:r w:rsidRPr="006A7BEB">
        <w:rPr>
          <w:rFonts w:ascii="Garamond" w:hAnsi="Garamond"/>
          <w:color w:val="000000"/>
        </w:rPr>
        <w:t xml:space="preserve">If you want to stop the automation, just click on </w:t>
      </w:r>
      <w:r w:rsidRPr="006A7BEB">
        <w:rPr>
          <w:rFonts w:ascii="Garamond" w:hAnsi="Garamond"/>
        </w:rPr>
        <w:t xml:space="preserve">the </w:t>
      </w:r>
      <w:r w:rsidRPr="006A7BEB">
        <w:rPr>
          <w:rFonts w:ascii="Garamond" w:hAnsi="Garamond"/>
          <w:color w:val="000000"/>
        </w:rPr>
        <w:t>stop button.</w:t>
      </w:r>
    </w:p>
    <w:p w14:paraId="5917E0CE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color w:val="000000"/>
        </w:rPr>
      </w:pPr>
      <w:r w:rsidRPr="006A7BEB">
        <w:rPr>
          <w:rFonts w:ascii="Garamond" w:hAnsi="Garamond"/>
        </w:rPr>
        <w:t>The exception</w:t>
      </w:r>
      <w:r w:rsidRPr="006A7BEB">
        <w:rPr>
          <w:rFonts w:ascii="Garamond" w:hAnsi="Garamond"/>
          <w:color w:val="000000"/>
        </w:rPr>
        <w:t xml:space="preserve"> console will show the progress.</w:t>
      </w:r>
    </w:p>
    <w:p w14:paraId="0B36EEA4" w14:textId="77777777" w:rsidR="00EB27F6" w:rsidRPr="006A7B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  <w:color w:val="000000"/>
        </w:rPr>
        <w:t xml:space="preserve">An </w:t>
      </w:r>
      <w:r w:rsidRPr="006A7BEB">
        <w:rPr>
          <w:rFonts w:ascii="Garamond" w:hAnsi="Garamond"/>
          <w:b/>
          <w:bCs/>
        </w:rPr>
        <w:t>Excel</w:t>
      </w:r>
      <w:r w:rsidRPr="006A7BEB">
        <w:rPr>
          <w:rFonts w:ascii="Garamond" w:hAnsi="Garamond"/>
          <w:b/>
          <w:bCs/>
          <w:color w:val="000000"/>
        </w:rPr>
        <w:t xml:space="preserve"> report will be generated.</w:t>
      </w:r>
    </w:p>
    <w:p w14:paraId="556DBE7A" w14:textId="77777777" w:rsidR="00EB27F6" w:rsidRPr="006A7B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</w:rPr>
        <w:t>Consolidator Report Generator:</w:t>
      </w:r>
    </w:p>
    <w:p w14:paraId="6E31314C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  <w:r w:rsidRPr="006A7BEB">
        <w:rPr>
          <w:rFonts w:ascii="Garamond" w:hAnsi="Garamond"/>
        </w:rPr>
        <w:t xml:space="preserve">After you download all the rejected notes, you can select Report Consolidator on the top bar. </w:t>
      </w:r>
    </w:p>
    <w:p w14:paraId="703D2EC9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  <w:proofErr w:type="spellStart"/>
      <w:r w:rsidRPr="006A7BEB">
        <w:rPr>
          <w:rFonts w:ascii="Garamond" w:hAnsi="Garamond"/>
          <w:b/>
          <w:bCs/>
        </w:rPr>
        <w:t>i</w:t>
      </w:r>
      <w:proofErr w:type="spellEnd"/>
      <w:r w:rsidRPr="006A7BEB">
        <w:rPr>
          <w:rFonts w:ascii="Garamond" w:hAnsi="Garamond"/>
          <w:b/>
          <w:bCs/>
        </w:rPr>
        <w:t xml:space="preserve">) </w:t>
      </w:r>
      <w:r w:rsidRPr="006A7BEB">
        <w:rPr>
          <w:rFonts w:ascii="Garamond" w:hAnsi="Garamond"/>
        </w:rPr>
        <w:t xml:space="preserve">Select the output folder with rejected notes </w:t>
      </w:r>
    </w:p>
    <w:p w14:paraId="7638D0B9" w14:textId="77777777" w:rsidR="00EB27F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  <w:r w:rsidRPr="006A7BEB">
        <w:rPr>
          <w:rFonts w:ascii="Garamond" w:hAnsi="Garamond"/>
          <w:b/>
          <w:bCs/>
        </w:rPr>
        <w:t>ii)</w:t>
      </w:r>
      <w:r w:rsidRPr="006A7BEB">
        <w:rPr>
          <w:rFonts w:ascii="Garamond" w:hAnsi="Garamond"/>
        </w:rPr>
        <w:t xml:space="preserve"> Click on the “</w:t>
      </w:r>
      <w:r w:rsidRPr="006A7BEB">
        <w:rPr>
          <w:rFonts w:ascii="Garamond" w:hAnsi="Garamond"/>
          <w:i/>
          <w:iCs/>
        </w:rPr>
        <w:t>Consolidate Reports</w:t>
      </w:r>
      <w:r w:rsidRPr="006A7BEB">
        <w:rPr>
          <w:rFonts w:ascii="Garamond" w:hAnsi="Garamond"/>
        </w:rPr>
        <w:t>” button.</w:t>
      </w:r>
    </w:p>
    <w:p w14:paraId="1C22B035" w14:textId="77777777" w:rsidR="007A688C" w:rsidRDefault="007A688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b/>
          <w:bCs/>
        </w:rPr>
      </w:pPr>
    </w:p>
    <w:p w14:paraId="72D42B1A" w14:textId="77777777" w:rsidR="00281CE2" w:rsidRDefault="00281CE2" w:rsidP="00281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b/>
          <w:bCs/>
        </w:rPr>
      </w:pPr>
      <w:r w:rsidRPr="00281CE2">
        <w:rPr>
          <w:rFonts w:ascii="Garamond" w:hAnsi="Garamond"/>
          <w:b/>
          <w:bCs/>
        </w:rPr>
        <w:t>After clicking the Consolidated Report button, the application will generate both of the following consolidated Excel files:</w:t>
      </w:r>
    </w:p>
    <w:p w14:paraId="62E66E72" w14:textId="77777777" w:rsidR="00281CE2" w:rsidRPr="00281CE2" w:rsidRDefault="00281CE2" w:rsidP="00281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b/>
          <w:bCs/>
        </w:rPr>
      </w:pPr>
    </w:p>
    <w:p w14:paraId="5086737D" w14:textId="77777777" w:rsidR="00281CE2" w:rsidRPr="00281CE2" w:rsidRDefault="00281CE2" w:rsidP="00281CE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281CE2">
        <w:rPr>
          <w:rFonts w:ascii="Garamond" w:hAnsi="Garamond"/>
          <w:b/>
          <w:bCs/>
        </w:rPr>
        <w:t>Client-wise Consolidated Report</w:t>
      </w:r>
    </w:p>
    <w:p w14:paraId="510963BE" w14:textId="77777777" w:rsidR="00281CE2" w:rsidRPr="00281CE2" w:rsidRDefault="00281CE2" w:rsidP="00281CE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281CE2">
        <w:rPr>
          <w:rFonts w:ascii="Garamond" w:hAnsi="Garamond"/>
          <w:b/>
          <w:bCs/>
        </w:rPr>
        <w:t>State-wise Consolidated Report</w:t>
      </w:r>
    </w:p>
    <w:p w14:paraId="43A325F6" w14:textId="77777777" w:rsidR="00281CE2" w:rsidRDefault="00281CE2" w:rsidP="00281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b/>
          <w:bCs/>
        </w:rPr>
      </w:pPr>
    </w:p>
    <w:p w14:paraId="704447FD" w14:textId="3D28070C" w:rsidR="00281CE2" w:rsidRPr="00281CE2" w:rsidRDefault="00281CE2" w:rsidP="00281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b/>
          <w:bCs/>
        </w:rPr>
      </w:pPr>
      <w:r w:rsidRPr="00281CE2">
        <w:rPr>
          <w:rFonts w:ascii="Garamond" w:hAnsi="Garamond"/>
          <w:b/>
          <w:bCs/>
        </w:rPr>
        <w:t>Both reports will be automatically created and saved in their respective folders within the selected output directory.</w:t>
      </w:r>
    </w:p>
    <w:p w14:paraId="64F8E3B2" w14:textId="77777777" w:rsidR="007A688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  <w:r w:rsidRPr="006A7BEB">
        <w:rPr>
          <w:rFonts w:ascii="Garamond" w:hAnsi="Garamond"/>
        </w:rPr>
        <w:t xml:space="preserve">The output will be stored in [ Client </w:t>
      </w:r>
    </w:p>
    <w:p w14:paraId="1416F7E8" w14:textId="77777777" w:rsidR="007A688C" w:rsidRDefault="007A688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</w:p>
    <w:p w14:paraId="3C5AF8C6" w14:textId="26FCCCFD" w:rsidR="007A688C" w:rsidRPr="007A688C" w:rsidRDefault="00281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b/>
          <w:bCs/>
        </w:rPr>
      </w:pPr>
      <w:r w:rsidRPr="007A688C">
        <w:rPr>
          <w:rFonts w:ascii="Garamond" w:hAnsi="Garamond"/>
          <w:b/>
          <w:bCs/>
        </w:rPr>
        <w:t>State wise</w:t>
      </w:r>
      <w:r w:rsidR="007A688C" w:rsidRPr="007A688C">
        <w:rPr>
          <w:rFonts w:ascii="Garamond" w:hAnsi="Garamond"/>
          <w:b/>
          <w:bCs/>
        </w:rPr>
        <w:t xml:space="preserve"> consolidated file</w:t>
      </w:r>
    </w:p>
    <w:p w14:paraId="7CAC4536" w14:textId="7C2449F6" w:rsidR="00EB27F6" w:rsidRDefault="007A688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  <w:r>
        <w:rPr>
          <w:rFonts w:ascii="Garamond" w:hAnsi="Garamond"/>
        </w:rPr>
        <w:t xml:space="preserve">Client </w:t>
      </w:r>
      <w:r w:rsidRPr="006A7BEB">
        <w:rPr>
          <w:rFonts w:ascii="Garamond" w:hAnsi="Garamond"/>
        </w:rPr>
        <w:t xml:space="preserve">name/state/Consolidated/Consolidated_Rejected_Notes.xlsx] for each </w:t>
      </w:r>
      <w:r>
        <w:rPr>
          <w:rFonts w:ascii="Garamond" w:hAnsi="Garamond"/>
        </w:rPr>
        <w:t>state of client</w:t>
      </w:r>
      <w:r w:rsidRPr="006A7BEB">
        <w:rPr>
          <w:rFonts w:ascii="Garamond" w:hAnsi="Garamond"/>
        </w:rPr>
        <w:t xml:space="preserve"> it will get created.</w:t>
      </w:r>
    </w:p>
    <w:p w14:paraId="0DD0877C" w14:textId="77777777" w:rsidR="007A688C" w:rsidRDefault="007A688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</w:p>
    <w:p w14:paraId="1ED27605" w14:textId="77E88C03" w:rsidR="007A688C" w:rsidRPr="00281CE2" w:rsidRDefault="007A688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b/>
          <w:bCs/>
        </w:rPr>
      </w:pPr>
      <w:r w:rsidRPr="00281CE2">
        <w:rPr>
          <w:rFonts w:ascii="Garamond" w:hAnsi="Garamond"/>
          <w:b/>
          <w:bCs/>
        </w:rPr>
        <w:t>Client Wise consolidated File</w:t>
      </w:r>
    </w:p>
    <w:p w14:paraId="4E40FD68" w14:textId="77777777" w:rsidR="007A688C" w:rsidRDefault="007A688C" w:rsidP="007A688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  <w:r>
        <w:rPr>
          <w:rFonts w:ascii="Garamond" w:hAnsi="Garamond"/>
        </w:rPr>
        <w:t>Client name/Client Wise Consolidation/</w:t>
      </w:r>
      <w:proofErr w:type="spellStart"/>
      <w:r>
        <w:rPr>
          <w:rFonts w:ascii="Garamond" w:hAnsi="Garamond"/>
        </w:rPr>
        <w:t>Client_Wise_Consolidated</w:t>
      </w:r>
      <w:proofErr w:type="spellEnd"/>
      <w:r>
        <w:rPr>
          <w:rFonts w:ascii="Garamond" w:hAnsi="Garamond"/>
        </w:rPr>
        <w:t xml:space="preserve"> </w:t>
      </w:r>
      <w:r w:rsidRPr="006A7BEB">
        <w:rPr>
          <w:rFonts w:ascii="Garamond" w:hAnsi="Garamond"/>
        </w:rPr>
        <w:t>for each client it will get created.</w:t>
      </w:r>
    </w:p>
    <w:p w14:paraId="3EDA7994" w14:textId="2E466788" w:rsidR="007A688C" w:rsidRDefault="007A688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</w:p>
    <w:p w14:paraId="360A6D10" w14:textId="77777777" w:rsidR="007A688C" w:rsidRDefault="007A688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</w:p>
    <w:p w14:paraId="038DF47A" w14:textId="77777777" w:rsidR="007A688C" w:rsidRPr="006A7BEB" w:rsidRDefault="007A688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</w:rPr>
      </w:pPr>
    </w:p>
    <w:p w14:paraId="77E81A21" w14:textId="77777777" w:rsidR="00EB27F6" w:rsidRPr="006A7BE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  <w:noProof/>
        </w:rPr>
        <w:lastRenderedPageBreak/>
        <w:drawing>
          <wp:inline distT="114300" distB="114300" distL="114300" distR="114300" wp14:anchorId="0C340A13" wp14:editId="43733186">
            <wp:extent cx="5731200" cy="23749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8FD5E" w14:textId="77777777" w:rsidR="006A096E" w:rsidRPr="006A7BEB" w:rsidRDefault="006A096E" w:rsidP="006A09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hAnsi="Garamond"/>
          <w:b/>
          <w:bCs/>
        </w:rPr>
      </w:pPr>
      <w:r w:rsidRPr="006A7BEB">
        <w:rPr>
          <w:rFonts w:ascii="Garamond" w:hAnsi="Garamond"/>
          <w:b/>
          <w:bCs/>
          <w:color w:val="000000"/>
        </w:rPr>
        <w:t xml:space="preserve">Click on </w:t>
      </w:r>
      <w:r w:rsidRPr="006A7BEB">
        <w:rPr>
          <w:rFonts w:ascii="Garamond" w:hAnsi="Garamond"/>
          <w:b/>
          <w:bCs/>
        </w:rPr>
        <w:t xml:space="preserve">the </w:t>
      </w:r>
      <w:r w:rsidRPr="006A7BEB">
        <w:rPr>
          <w:rFonts w:ascii="Garamond" w:hAnsi="Garamond"/>
          <w:b/>
          <w:bCs/>
          <w:color w:val="000000"/>
        </w:rPr>
        <w:t xml:space="preserve">logout button after </w:t>
      </w:r>
      <w:r w:rsidRPr="006A7BEB">
        <w:rPr>
          <w:rFonts w:ascii="Garamond" w:hAnsi="Garamond"/>
          <w:b/>
          <w:bCs/>
        </w:rPr>
        <w:t xml:space="preserve">the </w:t>
      </w:r>
      <w:r w:rsidRPr="006A7BEB">
        <w:rPr>
          <w:rFonts w:ascii="Garamond" w:hAnsi="Garamond"/>
          <w:b/>
          <w:bCs/>
          <w:color w:val="000000"/>
        </w:rPr>
        <w:t xml:space="preserve">work </w:t>
      </w:r>
      <w:r w:rsidRPr="006A7BEB">
        <w:rPr>
          <w:rFonts w:ascii="Garamond" w:hAnsi="Garamond"/>
          <w:b/>
          <w:bCs/>
        </w:rPr>
        <w:t xml:space="preserve">is </w:t>
      </w:r>
      <w:r w:rsidRPr="006A7BEB">
        <w:rPr>
          <w:rFonts w:ascii="Garamond" w:hAnsi="Garamond"/>
          <w:b/>
          <w:bCs/>
          <w:color w:val="000000"/>
        </w:rPr>
        <w:t>done</w:t>
      </w:r>
    </w:p>
    <w:p w14:paraId="060CF311" w14:textId="77777777" w:rsidR="006A096E" w:rsidRPr="006A7BEB" w:rsidRDefault="006A096E" w:rsidP="006A09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hAnsi="Garamond"/>
          <w:color w:val="000000"/>
        </w:rPr>
      </w:pPr>
      <w:r w:rsidRPr="006A7BEB">
        <w:rPr>
          <w:rFonts w:ascii="Garamond" w:hAnsi="Garamond"/>
          <w:noProof/>
          <w:color w:val="000000"/>
        </w:rPr>
        <w:drawing>
          <wp:inline distT="0" distB="0" distL="0" distR="0" wp14:anchorId="39D586A7" wp14:editId="4F9B8657">
            <wp:extent cx="1333686" cy="562053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562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F6B63" w14:textId="77777777" w:rsidR="00EB27F6" w:rsidRPr="006A7BEB" w:rsidRDefault="00EB27F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hAnsi="Garamond"/>
        </w:rPr>
      </w:pPr>
    </w:p>
    <w:p w14:paraId="02077123" w14:textId="77777777" w:rsidR="00EB27F6" w:rsidRPr="006A7BEB" w:rsidRDefault="00EB27F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hAnsi="Garamond"/>
        </w:rPr>
      </w:pPr>
    </w:p>
    <w:sectPr w:rsidR="00EB27F6" w:rsidRPr="006A7BE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607B4EC-5C10-4432-973B-2BC3EAFAA2F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675C1A9-7FF9-4250-A8EB-71A311AD0210}"/>
    <w:embedBold r:id="rId3" w:fontKey="{C218515A-8DB2-44B2-A3D0-24CF7B7523DE}"/>
    <w:embedItalic r:id="rId4" w:fontKey="{88EDFD9B-BDEB-4952-BE0F-7118EB964F58}"/>
  </w:font>
  <w:font w:name="Play">
    <w:charset w:val="00"/>
    <w:family w:val="auto"/>
    <w:pitch w:val="default"/>
    <w:embedRegular r:id="rId5" w:fontKey="{3A411152-4D80-4FC6-83C6-FCBEC912A182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6A6AFEF6-DC67-4D66-9FDD-EFDB4532CE87}"/>
    <w:embedBold r:id="rId7" w:fontKey="{FCCCE78F-C59A-4166-AC50-B68EC4D391F2}"/>
    <w:embedItalic r:id="rId8" w:fontKey="{CE80DC2D-D393-47D1-B3A3-E2142719B2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468A3D90-7B6B-49A3-B90F-98A4DA7131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414F753-72F0-4500-99D1-4B100FEC7A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34502"/>
    <w:multiLevelType w:val="multilevel"/>
    <w:tmpl w:val="32E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A7907"/>
    <w:multiLevelType w:val="multilevel"/>
    <w:tmpl w:val="C8A05B0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43423D"/>
    <w:multiLevelType w:val="multilevel"/>
    <w:tmpl w:val="BA26CEA6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DA0E49"/>
    <w:multiLevelType w:val="hybridMultilevel"/>
    <w:tmpl w:val="74EC03B8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56C21419"/>
    <w:multiLevelType w:val="multilevel"/>
    <w:tmpl w:val="8E921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553FF"/>
    <w:multiLevelType w:val="multilevel"/>
    <w:tmpl w:val="2744C13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E5924F3"/>
    <w:multiLevelType w:val="multilevel"/>
    <w:tmpl w:val="5B7E4FB6"/>
    <w:lvl w:ilvl="0">
      <w:start w:val="1"/>
      <w:numFmt w:val="bullet"/>
      <w:lvlText w:val="●"/>
      <w:lvlJc w:val="left"/>
      <w:pPr>
        <w:ind w:left="135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6" w:hanging="360"/>
      </w:pPr>
      <w:rPr>
        <w:rFonts w:ascii="Noto Sans Symbols" w:eastAsia="Noto Sans Symbols" w:hAnsi="Noto Sans Symbols" w:cs="Noto Sans Symbols"/>
      </w:rPr>
    </w:lvl>
  </w:abstractNum>
  <w:num w:numId="1" w16cid:durableId="1778061114">
    <w:abstractNumId w:val="4"/>
  </w:num>
  <w:num w:numId="2" w16cid:durableId="1847094818">
    <w:abstractNumId w:val="5"/>
  </w:num>
  <w:num w:numId="3" w16cid:durableId="95831987">
    <w:abstractNumId w:val="2"/>
  </w:num>
  <w:num w:numId="4" w16cid:durableId="1857380743">
    <w:abstractNumId w:val="6"/>
  </w:num>
  <w:num w:numId="5" w16cid:durableId="917597480">
    <w:abstractNumId w:val="1"/>
  </w:num>
  <w:num w:numId="6" w16cid:durableId="1377966580">
    <w:abstractNumId w:val="3"/>
  </w:num>
  <w:num w:numId="7" w16cid:durableId="135149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7F6"/>
    <w:rsid w:val="0023118D"/>
    <w:rsid w:val="00231A78"/>
    <w:rsid w:val="00281CE2"/>
    <w:rsid w:val="004550CE"/>
    <w:rsid w:val="004A7FA3"/>
    <w:rsid w:val="006A096E"/>
    <w:rsid w:val="006A7BEB"/>
    <w:rsid w:val="007A688C"/>
    <w:rsid w:val="008F7AE5"/>
    <w:rsid w:val="00EB27F6"/>
    <w:rsid w:val="00EC182A"/>
    <w:rsid w:val="00FF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9888A"/>
  <w15:docId w15:val="{0CE1B5AC-6190-4E50-9B0E-8145A3CB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4A7F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7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A7F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habanamulla@cnkindia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607</Words>
  <Characters>3077</Characters>
  <Application>Microsoft Office Word</Application>
  <DocSecurity>0</DocSecurity>
  <Lines>93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Roshan</cp:lastModifiedBy>
  <cp:revision>7</cp:revision>
  <dcterms:created xsi:type="dcterms:W3CDTF">2026-06-02T12:21:00Z</dcterms:created>
  <dcterms:modified xsi:type="dcterms:W3CDTF">2026-07-02T11:18:00Z</dcterms:modified>
</cp:coreProperties>
</file>