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33C899E" w14:textId="6EBC147E" w:rsidR="00861E3E" w:rsidRDefault="00CD0B2C" w:rsidP="00861E3E">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6619021E" w14:textId="77777777" w:rsidR="004552FA" w:rsidRPr="004552FA" w:rsidRDefault="004552FA" w:rsidP="004552FA"/>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6357ABF2" w:rsidR="005006BE" w:rsidRDefault="005006BE" w:rsidP="00E55C01">
      <w:r w:rsidRPr="005006BE">
        <w:t xml:space="preserve">The experimental framework is designed to evaluate the performance of three search data structures: the Left-Leaning </w:t>
      </w:r>
      <w:r w:rsidR="006D49EF" w:rsidRPr="005006BE">
        <w:t>Red Black</w:t>
      </w:r>
      <w:r w:rsidRPr="005006BE">
        <w:t xml:space="preserve"> (LLRB) BST, 2-3 Tree, and AVL Tree. To guarantee a standardized comparison, all implementations inherit from an </w:t>
      </w:r>
      <w:proofErr w:type="spellStart"/>
      <w:r w:rsidRPr="005006BE">
        <w:t>AbstractSearchInterface</w:t>
      </w:r>
      <w:proofErr w:type="spellEnd"/>
      <w:r w:rsidRPr="005006BE">
        <w:t>, which enforces identical signatures for </w:t>
      </w:r>
      <w:proofErr w:type="spellStart"/>
      <w:r w:rsidRPr="005006BE">
        <w:t>insertElement</w:t>
      </w:r>
      <w:proofErr w:type="spellEnd"/>
      <w:r w:rsidRPr="005006BE">
        <w:t> and </w:t>
      </w:r>
      <w:proofErr w:type="spellStart"/>
      <w:r w:rsidRPr="005006BE">
        <w:t>searchElement</w:t>
      </w:r>
      <w:proofErr w:type="spellEnd"/>
      <w:r w:rsidRPr="005006BE">
        <w:t> methods. As the sets are assumed to only grow over time, deletion operations are excluded from the scope of this implementation. The framework is built entirely from scratch, utilizing only the permitted Python libraries: </w:t>
      </w:r>
      <w:proofErr w:type="spellStart"/>
      <w:r w:rsidRPr="005006BE">
        <w:t>timeit</w:t>
      </w:r>
      <w:proofErr w:type="spellEnd"/>
      <w:r w:rsidRPr="005006BE">
        <w: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w:t>
      </w:r>
      <w:proofErr w:type="spellStart"/>
      <w:r w:rsidRPr="005006BE">
        <w:t>TestDataGenerator</w:t>
      </w:r>
      <w:proofErr w:type="spellEnd"/>
      <w:r w:rsidRPr="005006BE">
        <w:t>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w:t>
      </w:r>
      <w:proofErr w:type="spellStart"/>
      <w:r w:rsidRPr="005006BE">
        <w:t>ExperimentalFramework</w:t>
      </w:r>
      <w:proofErr w:type="spellEnd"/>
      <w:r w:rsidRPr="005006BE">
        <w:t> class isolates algorithmic execution time from data generation overhead. The </w:t>
      </w:r>
      <w:proofErr w:type="spellStart"/>
      <w:r w:rsidRPr="005006BE">
        <w:t>timeit</w:t>
      </w:r>
      <w:proofErr w:type="spellEnd"/>
      <w:r w:rsidRPr="005006BE">
        <w: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lastRenderedPageBreak/>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 xml:space="preserve">In terms of software, this program was run on a </w:t>
      </w:r>
      <w:proofErr w:type="spellStart"/>
      <w:r>
        <w:rPr>
          <w:rFonts w:ascii="Arial" w:hAnsi="Arial" w:cs="Arial"/>
          <w:color w:val="000000" w:themeColor="text1"/>
        </w:rPr>
        <w:t>Jupyter</w:t>
      </w:r>
      <w:proofErr w:type="spellEnd"/>
      <w:r>
        <w:rPr>
          <w:rFonts w:ascii="Arial" w:hAnsi="Arial" w:cs="Arial"/>
          <w:color w:val="000000" w:themeColor="text1"/>
        </w:rPr>
        <w:t xml:space="preserve"> Notebook in the </w:t>
      </w:r>
      <w:proofErr w:type="spellStart"/>
      <w:r>
        <w:rPr>
          <w:rFonts w:ascii="Arial" w:hAnsi="Arial" w:cs="Arial"/>
          <w:color w:val="000000" w:themeColor="text1"/>
        </w:rPr>
        <w:t>VSCode</w:t>
      </w:r>
      <w:proofErr w:type="spellEnd"/>
      <w:r>
        <w:rPr>
          <w:rFonts w:ascii="Arial" w:hAnsi="Arial" w:cs="Arial"/>
          <w:color w:val="000000" w:themeColor="text1"/>
        </w:rPr>
        <w:t xml:space="preserve"> IDE with Python 3.11.9.</w:t>
      </w:r>
    </w:p>
    <w:p w14:paraId="653A3C34" w14:textId="77777777" w:rsidR="003543A3" w:rsidRPr="002811F0" w:rsidRDefault="003543A3" w:rsidP="00CD0B2C">
      <w:pPr>
        <w:rPr>
          <w:rFonts w:ascii="Arial" w:hAnsi="Arial" w:cs="Arial"/>
          <w:color w:val="000000" w:themeColor="text1"/>
        </w:rPr>
      </w:pPr>
    </w:p>
    <w:p w14:paraId="0DA3EEB2" w14:textId="504EEFCC" w:rsidR="00861E3E" w:rsidRDefault="00CD0B2C" w:rsidP="00861E3E">
      <w:pPr>
        <w:pStyle w:val="Heading1"/>
        <w:rPr>
          <w:rFonts w:ascii="Arial" w:hAnsi="Arial" w:cs="Arial"/>
          <w:color w:val="000000" w:themeColor="text1"/>
        </w:rPr>
      </w:pPr>
      <w:r w:rsidRPr="002811F0">
        <w:rPr>
          <w:rFonts w:ascii="Arial" w:hAnsi="Arial" w:cs="Arial"/>
          <w:color w:val="000000" w:themeColor="text1"/>
        </w:rPr>
        <w:t>Performance Results</w:t>
      </w:r>
    </w:p>
    <w:p w14:paraId="13034DE8" w14:textId="77777777" w:rsidR="004552FA" w:rsidRPr="004552FA" w:rsidRDefault="004552FA" w:rsidP="004552FA"/>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2C331F28"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w:t>
      </w:r>
      <w:r w:rsidR="003B4123">
        <w:t xml:space="preserve">total </w:t>
      </w:r>
      <w:r>
        <w:t xml:space="preserve">insertion time. </w:t>
      </w:r>
      <w:r w:rsidR="00187370">
        <w:t>This is consistent with the theoretical worst-case complexity.</w:t>
      </w:r>
      <w:r w:rsidR="004552FA">
        <w:t xml:space="preserve"> </w:t>
      </w:r>
      <w:r w:rsidR="00B54FFF">
        <w:t>Total insertion time of 50,000 elements was approximately 0.47 seconds (Figure 1), the second fastest. It’s interesting to note the large disparity between time taken inserting random data and prefix data (the slowest insertion out of any in the experiment). This implies that the increased cost of comparisons hurt this algorithm specifically much.</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260EC042" w:rsidR="006602D2" w:rsidRDefault="00F702D9" w:rsidP="006602D2">
      <w:r>
        <w:t xml:space="preserve">The 2-3 tree consistently displayed the slowest search times of all three structures, across all conditions. At n = 50,000, the 2-3 tree’s search time on random data was roughly </w:t>
      </w:r>
      <w:r w:rsidR="00B54FFF">
        <w:t>5.4</w:t>
      </w:r>
      <w:r>
        <w:t xml:space="preserve"> microseconds, which compared to the LLRB and AVL tree’s roughly </w:t>
      </w:r>
      <w:r w:rsidR="00B54FFF">
        <w:t>2.5</w:t>
      </w:r>
      <w:r>
        <w:t xml:space="preserve"> microsecond search times, makes it</w:t>
      </w:r>
      <w:r w:rsidR="00B54FFF">
        <w:t xml:space="preserve"> twice as slow (Figure 2)</w:t>
      </w:r>
      <w:r>
        <w:t xml:space="preserve">.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5353C054"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r w:rsidR="00B54FFF">
        <w:t>since</w:t>
      </w:r>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w:t>
      </w:r>
      <w:r w:rsidRPr="00747282">
        <w:lastRenderedPageBreak/>
        <w:t xml:space="preserve">insertion, the tree checks the balance factor and performs rotations (left, right, left-right, or right-left) to restore balance. This guarantees </w:t>
      </w:r>
      <w:proofErr w:type="gramStart"/>
      <w:r w:rsidRPr="00747282">
        <w:t>O(</w:t>
      </w:r>
      <w:proofErr w:type="gramEnd"/>
      <w:r w:rsidRPr="00747282">
        <w:t xml:space="preserve">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12461B08" w:rsidR="00747282" w:rsidRDefault="00747282" w:rsidP="00747282">
      <w:r w:rsidRPr="00747282">
        <w:t>For random data, the AVL tree’s total insertion time grew from approximately 0.002 s at 1,000 elements to 0.</w:t>
      </w:r>
      <w:r w:rsidR="00B54FFF">
        <w:t>57</w:t>
      </w:r>
      <w:r w:rsidRPr="00747282">
        <w:t xml:space="preserve"> s at 50,000 elements</w:t>
      </w:r>
      <w:r w:rsidR="00B54FFF">
        <w:t xml:space="preserve"> (Figure 1)</w:t>
      </w:r>
      <w:r w:rsidRPr="00747282">
        <w:t xml:space="preserve">. </w:t>
      </w:r>
      <w:r w:rsidR="003932DE">
        <w:t xml:space="preserve">Interestingly, the other data types did not make insert performance worse at all, slightly better in fact. For sorted data, this demonstrates </w:t>
      </w:r>
      <w:r w:rsidRPr="00747282">
        <w:t xml:space="preserve">that AVL’s rebalancing effectively prevents the degenerate linear behaviour that an unbalanced BST would exhibit. The per-element insertion time remained relatively stable across dataset sizes, and the log-log plot shows approximately linear growth, consistent with the expected </w:t>
      </w:r>
      <w:proofErr w:type="gramStart"/>
      <w:r w:rsidRPr="00747282">
        <w:t>O(</w:t>
      </w:r>
      <w:proofErr w:type="gramEnd"/>
      <w:r w:rsidRPr="00747282">
        <w:t xml:space="preserve">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1EFBCD4A" w:rsidR="00747282" w:rsidRDefault="00747282" w:rsidP="00747282">
      <w:r w:rsidRPr="00747282">
        <w:t xml:space="preserve">AVL search times were consistently lower than the 2-3 tree across all search types and data distributions, though slightly higher than LLRB in </w:t>
      </w:r>
      <w:r w:rsidR="003932DE">
        <w:t>some</w:t>
      </w:r>
      <w:r w:rsidRPr="00747282">
        <w:t xml:space="preserve"> cases. For random search queries on random data, AVL’s average search time grew from approximately 0.</w:t>
      </w:r>
      <w:r w:rsidR="003932DE">
        <w:t>8</w:t>
      </w:r>
      <w:r w:rsidRPr="00747282">
        <w:t xml:space="preserve"> µs at 1,000 elements to </w:t>
      </w:r>
      <w:r w:rsidR="003932DE">
        <w:t>2.5</w:t>
      </w:r>
      <w:r w:rsidRPr="00747282">
        <w:t xml:space="preserve"> µs at 50,000 elements, confirming the expected </w:t>
      </w:r>
      <w:proofErr w:type="gramStart"/>
      <w:r w:rsidRPr="00747282">
        <w:t>O(</w:t>
      </w:r>
      <w:proofErr w:type="gramEnd"/>
      <w:r w:rsidRPr="00747282">
        <w:t>log n) growth</w:t>
      </w:r>
      <w:r w:rsidR="00EF7CBF">
        <w:t xml:space="preserve"> (Figure 2)</w:t>
      </w:r>
      <w:r w:rsidRPr="00747282">
        <w:t xml:space="preserve">.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0F5D67B1" w:rsidR="00747282" w:rsidRPr="00747282" w:rsidRDefault="00747282" w:rsidP="00747282">
      <w:r w:rsidRPr="00747282">
        <w:t>Duplicate insertions were correctly rejected (all returned False), with a total time of 0.00015 s for 100 duplicate attempts. Searching for the first inserted element (</w:t>
      </w:r>
      <w:r w:rsidR="00266BB6">
        <w:t>3.08</w:t>
      </w:r>
      <w:r w:rsidR="003932DE">
        <w:t xml:space="preserve"> </w:t>
      </w:r>
      <w:r w:rsidR="003932DE" w:rsidRPr="00747282">
        <w:t>×</w:t>
      </w:r>
      <w:r w:rsidR="003932DE">
        <w:t xml:space="preserve"> 10^-7</w:t>
      </w:r>
      <w:r w:rsidRPr="00747282">
        <w:t xml:space="preserve"> s) was faster than searching for the last inserted element (</w:t>
      </w:r>
      <w:r w:rsidR="00266BB6">
        <w:t>5.71</w:t>
      </w:r>
      <w:r w:rsidRPr="00747282">
        <w:t xml:space="preserve"> × 10−7 s), which reflects the different depths at which these elements sit in the balanced tree.</w:t>
      </w:r>
      <w:r w:rsidR="00B16C1D">
        <w:t xml:space="preserve"> </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w:t>
      </w:r>
      <w:proofErr w:type="gramStart"/>
      <w:r w:rsidR="003B109B">
        <w:rPr>
          <w:rFonts w:eastAsiaTheme="majorEastAsia" w:cstheme="minorHAnsi"/>
          <w:color w:val="000000" w:themeColor="text1"/>
        </w:rPr>
        <w:t>O(</w:t>
      </w:r>
      <w:proofErr w:type="gramEnd"/>
      <w:r w:rsidR="003B109B">
        <w:rPr>
          <w:rFonts w:eastAsiaTheme="majorEastAsia" w:cstheme="minorHAnsi"/>
          <w:color w:val="000000" w:themeColor="text1"/>
        </w:rPr>
        <w:t xml:space="preserve">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33FF55A6" w:rsidR="003B109B" w:rsidRDefault="003B4123" w:rsidP="009A54E7">
      <w:pPr>
        <w:rPr>
          <w:rFonts w:eastAsiaTheme="majorEastAsia" w:cstheme="minorHAnsi"/>
          <w:color w:val="000000" w:themeColor="text1"/>
        </w:rPr>
      </w:pPr>
      <w:r>
        <w:rPr>
          <w:rFonts w:eastAsiaTheme="majorEastAsia" w:cstheme="minorHAnsi"/>
          <w:color w:val="000000" w:themeColor="text1"/>
        </w:rPr>
        <w:t xml:space="preserve">LLRB followed the theoretical time complexity of </w:t>
      </w:r>
      <w:proofErr w:type="gramStart"/>
      <w:r>
        <w:rPr>
          <w:rFonts w:eastAsiaTheme="majorEastAsia" w:cstheme="minorHAnsi"/>
          <w:color w:val="000000" w:themeColor="text1"/>
        </w:rPr>
        <w:t>O(</w:t>
      </w:r>
      <w:proofErr w:type="gramEnd"/>
      <w:r>
        <w:rPr>
          <w:rFonts w:eastAsiaTheme="majorEastAsia" w:cstheme="minorHAnsi"/>
          <w:color w:val="000000" w:themeColor="text1"/>
        </w:rPr>
        <w:t>n log n) for total insertion time, as can be seen in the log-log plot. It had an average insert time of around 0.</w:t>
      </w:r>
      <w:r w:rsidR="003932DE">
        <w:rPr>
          <w:rFonts w:eastAsiaTheme="majorEastAsia" w:cstheme="minorHAnsi"/>
          <w:color w:val="000000" w:themeColor="text1"/>
        </w:rPr>
        <w:t>4</w:t>
      </w:r>
      <w:r>
        <w:rPr>
          <w:rFonts w:eastAsiaTheme="majorEastAsia" w:cstheme="minorHAnsi"/>
          <w:color w:val="000000" w:themeColor="text1"/>
        </w:rPr>
        <w:t xml:space="preserve"> seconds</w:t>
      </w:r>
      <w:r w:rsidR="003543A3">
        <w:rPr>
          <w:rFonts w:eastAsiaTheme="majorEastAsia" w:cstheme="minorHAnsi"/>
          <w:color w:val="000000" w:themeColor="text1"/>
        </w:rPr>
        <w:t xml:space="preserve"> for the tree of size 50</w:t>
      </w:r>
      <w:r w:rsidR="00B54FFF">
        <w:rPr>
          <w:rFonts w:eastAsiaTheme="majorEastAsia" w:cstheme="minorHAnsi"/>
          <w:color w:val="000000" w:themeColor="text1"/>
        </w:rPr>
        <w:t>,</w:t>
      </w:r>
      <w:r w:rsidR="003543A3">
        <w:rPr>
          <w:rFonts w:eastAsiaTheme="majorEastAsia" w:cstheme="minorHAnsi"/>
          <w:color w:val="000000" w:themeColor="text1"/>
        </w:rPr>
        <w:t>000</w:t>
      </w:r>
      <w:r w:rsidR="003932DE">
        <w:rPr>
          <w:rFonts w:eastAsiaTheme="majorEastAsia" w:cstheme="minorHAnsi"/>
          <w:color w:val="000000" w:themeColor="text1"/>
        </w:rPr>
        <w:t xml:space="preserve"> (Figure 1)</w:t>
      </w:r>
      <w:r w:rsidR="003543A3">
        <w:rPr>
          <w:rFonts w:eastAsiaTheme="majorEastAsia" w:cstheme="minorHAnsi"/>
          <w:color w:val="000000" w:themeColor="text1"/>
        </w:rPr>
        <w:t xml:space="preserve">. </w:t>
      </w:r>
      <w:r w:rsidR="00B16C1D">
        <w:rPr>
          <w:rFonts w:eastAsiaTheme="majorEastAsia" w:cstheme="minorHAnsi"/>
          <w:color w:val="000000" w:themeColor="text1"/>
        </w:rPr>
        <w:t xml:space="preserve">It is the fastest out of the three for </w:t>
      </w:r>
      <w:proofErr w:type="gramStart"/>
      <w:r w:rsidR="00B16C1D">
        <w:rPr>
          <w:rFonts w:eastAsiaTheme="majorEastAsia" w:cstheme="minorHAnsi"/>
          <w:color w:val="000000" w:themeColor="text1"/>
        </w:rPr>
        <w:t>single-item</w:t>
      </w:r>
      <w:proofErr w:type="gramEnd"/>
      <w:r w:rsidR="00B16C1D">
        <w:rPr>
          <w:rFonts w:eastAsiaTheme="majorEastAsia" w:cstheme="minorHAnsi"/>
          <w:color w:val="000000" w:themeColor="text1"/>
        </w:rPr>
        <w:t xml:space="preserve"> inserts as well, regardless of the size of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35D9153A"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Given random data on a tree of size 50000, the tree took on average 2.</w:t>
      </w:r>
      <w:r w:rsidR="003932DE">
        <w:rPr>
          <w:rFonts w:eastAsiaTheme="majorEastAsia" w:cstheme="minorHAnsi"/>
          <w:color w:val="000000" w:themeColor="text1"/>
        </w:rPr>
        <w:t>6</w:t>
      </w:r>
      <w:r w:rsidR="005D76B1">
        <w:rPr>
          <w:rFonts w:eastAsiaTheme="majorEastAsia" w:cstheme="minorHAnsi"/>
          <w:color w:val="000000" w:themeColor="text1"/>
        </w:rPr>
        <w:t xml:space="preserve"> microseconds for a single element search</w:t>
      </w:r>
      <w:r w:rsidR="00EF7CBF">
        <w:rPr>
          <w:rFonts w:eastAsiaTheme="majorEastAsia" w:cstheme="minorHAnsi"/>
          <w:color w:val="000000" w:themeColor="text1"/>
        </w:rPr>
        <w:t xml:space="preserve"> (Figure 2)</w:t>
      </w:r>
      <w:r w:rsidR="005D76B1">
        <w:rPr>
          <w:rFonts w:eastAsiaTheme="majorEastAsia" w:cstheme="minorHAnsi"/>
          <w:color w:val="000000" w:themeColor="text1"/>
        </w:rPr>
        <w:t xml:space="preserve">. </w:t>
      </w:r>
      <w:r w:rsidR="00B16C1D">
        <w:rPr>
          <w:rFonts w:eastAsiaTheme="majorEastAsia" w:cstheme="minorHAnsi"/>
          <w:color w:val="000000" w:themeColor="text1"/>
        </w:rPr>
        <w:t>It was generally the fastest on random and prefix data.</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lastRenderedPageBreak/>
        <w:t>Edge Cases</w:t>
      </w:r>
    </w:p>
    <w:p w14:paraId="5628B2AA" w14:textId="5FB5D9CD"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t>Duplicate insertions were correctly rejected in all cases.</w:t>
      </w:r>
      <w:r w:rsidR="003543A3">
        <w:rPr>
          <w:rFonts w:eastAsiaTheme="majorEastAsia" w:cstheme="minorHAnsi"/>
          <w:color w:val="000000" w:themeColor="text1"/>
        </w:rPr>
        <w:t xml:space="preserve"> </w:t>
      </w:r>
      <w:r w:rsidR="003932DE">
        <w:rPr>
          <w:rFonts w:eastAsiaTheme="majorEastAsia" w:cstheme="minorHAnsi"/>
          <w:color w:val="000000" w:themeColor="text1"/>
        </w:rPr>
        <w:t>Like the AVL, s</w:t>
      </w:r>
      <w:r w:rsidR="003543A3">
        <w:rPr>
          <w:rFonts w:eastAsiaTheme="majorEastAsia" w:cstheme="minorHAnsi"/>
          <w:color w:val="000000" w:themeColor="text1"/>
        </w:rPr>
        <w:t>earching for the first inserted element on average took</w:t>
      </w:r>
      <w:r w:rsidR="00266BB6">
        <w:rPr>
          <w:rFonts w:eastAsiaTheme="majorEastAsia" w:cstheme="minorHAnsi"/>
          <w:color w:val="000000" w:themeColor="text1"/>
        </w:rPr>
        <w:t xml:space="preserve"> around half the time</w:t>
      </w:r>
      <w:r w:rsidR="003543A3">
        <w:rPr>
          <w:rFonts w:eastAsiaTheme="majorEastAsia" w:cstheme="minorHAnsi"/>
          <w:color w:val="000000" w:themeColor="text1"/>
        </w:rPr>
        <w:t xml:space="preserve"> </w:t>
      </w:r>
      <w:r w:rsidR="00266BB6">
        <w:rPr>
          <w:rFonts w:eastAsiaTheme="majorEastAsia" w:cstheme="minorHAnsi"/>
          <w:color w:val="000000" w:themeColor="text1"/>
        </w:rPr>
        <w:t>of</w:t>
      </w:r>
      <w:r w:rsidR="003543A3">
        <w:rPr>
          <w:rFonts w:eastAsiaTheme="majorEastAsia" w:cstheme="minorHAnsi"/>
          <w:color w:val="000000" w:themeColor="text1"/>
        </w:rPr>
        <w:t xml:space="preserve"> searching for the last inserted element. </w:t>
      </w:r>
      <w:r w:rsidR="003932DE">
        <w:rPr>
          <w:rFonts w:eastAsiaTheme="majorEastAsia" w:cstheme="minorHAnsi"/>
          <w:color w:val="000000" w:themeColor="text1"/>
        </w:rPr>
        <w:t xml:space="preserve">Although </w:t>
      </w:r>
      <w:r w:rsidR="003543A3">
        <w:rPr>
          <w:rFonts w:eastAsiaTheme="majorEastAsia" w:cstheme="minorHAnsi"/>
          <w:color w:val="000000" w:themeColor="text1"/>
        </w:rPr>
        <w:t xml:space="preserve">the trees balance themselves, </w:t>
      </w:r>
      <w:r w:rsidR="003932DE">
        <w:rPr>
          <w:rFonts w:eastAsiaTheme="majorEastAsia" w:cstheme="minorHAnsi"/>
          <w:color w:val="000000" w:themeColor="text1"/>
        </w:rPr>
        <w:t>these elements will sit at different depths. However, we should note this largely depends on the number of total insertions</w:t>
      </w:r>
      <w:r w:rsidR="003543A3">
        <w:rPr>
          <w:rFonts w:eastAsiaTheme="majorEastAsia" w:cstheme="minorHAnsi"/>
          <w:color w:val="000000" w:themeColor="text1"/>
        </w:rPr>
        <w:t xml:space="preserve">.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60EC838" w:rsidR="005B18A7" w:rsidRDefault="005B18A7" w:rsidP="002811F0">
      <w:pPr>
        <w:rPr>
          <w:rFonts w:cstheme="minorHAnsi"/>
        </w:rPr>
      </w:pPr>
      <w:r w:rsidRPr="005B18A7">
        <w:rPr>
          <w:rFonts w:cstheme="minorHAnsi"/>
        </w:rPr>
        <w:t>Insertion performance was broadly comparable across all three data structures,</w:t>
      </w:r>
      <w:r w:rsidR="00B16C1D">
        <w:rPr>
          <w:rFonts w:cstheme="minorHAnsi"/>
        </w:rPr>
        <w:t xml:space="preserve"> very slightly favouring LLRB</w:t>
      </w:r>
      <w:r w:rsidR="003B4123">
        <w:rPr>
          <w:rFonts w:cstheme="minorHAnsi"/>
        </w:rPr>
        <w:t>. All</w:t>
      </w:r>
      <w:r w:rsidRPr="005B18A7">
        <w:rPr>
          <w:rFonts w:cstheme="minorHAnsi"/>
        </w:rPr>
        <w:t xml:space="preserve"> three trees scal</w:t>
      </w:r>
      <w:r w:rsidR="003B4123">
        <w:rPr>
          <w:rFonts w:cstheme="minorHAnsi"/>
        </w:rPr>
        <w:t>ed</w:t>
      </w:r>
      <w:r w:rsidRPr="005B18A7">
        <w:rPr>
          <w:rFonts w:cstheme="minorHAnsi"/>
        </w:rPr>
        <w:t xml:space="preserve">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4A625820"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w:t>
      </w:r>
      <w:r w:rsidR="00B16C1D">
        <w:rPr>
          <w:rFonts w:cstheme="minorHAnsi"/>
        </w:rPr>
        <w:t xml:space="preserve"> twice as slow as</w:t>
      </w:r>
      <w:r>
        <w:rPr>
          <w:rFonts w:cstheme="minorHAnsi"/>
        </w:rPr>
        <w:t xml:space="preserve">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CFECB8F" w:rsidR="005B18A7" w:rsidRDefault="005B18A7" w:rsidP="002811F0">
      <w:pPr>
        <w:rPr>
          <w:rFonts w:cstheme="minorHAnsi"/>
        </w:rPr>
      </w:pPr>
      <w:r>
        <w:rPr>
          <w:rFonts w:cstheme="minorHAnsi"/>
        </w:rPr>
        <w:t xml:space="preserve">Based on the results, </w:t>
      </w:r>
      <w:r w:rsidR="00266BB6">
        <w:rPr>
          <w:rFonts w:cstheme="minorHAnsi"/>
        </w:rPr>
        <w:t xml:space="preserve">either </w:t>
      </w:r>
      <w:r>
        <w:rPr>
          <w:rFonts w:cstheme="minorHAnsi"/>
        </w:rPr>
        <w:t xml:space="preserve">AVL trees </w:t>
      </w:r>
      <w:r w:rsidR="00266BB6">
        <w:rPr>
          <w:rFonts w:cstheme="minorHAnsi"/>
        </w:rPr>
        <w:t xml:space="preserve">or LLRB </w:t>
      </w:r>
      <w:r>
        <w:rPr>
          <w:rFonts w:cstheme="minorHAnsi"/>
        </w:rPr>
        <w:t>appear to be the most suitable choice when consistent performance across all conditions is the priority.</w:t>
      </w:r>
      <w:r w:rsidR="00266BB6">
        <w:rPr>
          <w:rFonts w:cstheme="minorHAnsi"/>
        </w:rPr>
        <w:t xml:space="preserve"> AVL’s</w:t>
      </w:r>
      <w:r>
        <w:rPr>
          <w:rFonts w:cstheme="minorHAnsi"/>
        </w:rPr>
        <w:t xml:space="preserve"> height balancing ensures the most predictable search times regardless of input order, which is represented in the edge case data.</w:t>
      </w:r>
    </w:p>
    <w:p w14:paraId="72FEFDBF" w14:textId="77777777" w:rsidR="005B18A7" w:rsidRDefault="005B18A7" w:rsidP="002811F0">
      <w:pPr>
        <w:rPr>
          <w:rFonts w:cstheme="minorHAnsi"/>
        </w:rPr>
      </w:pPr>
    </w:p>
    <w:p w14:paraId="71CBFDC7" w14:textId="1CEA493E" w:rsidR="005B18A7" w:rsidRDefault="005B18A7" w:rsidP="002811F0">
      <w:pPr>
        <w:rPr>
          <w:rFonts w:cstheme="minorHAnsi"/>
        </w:rPr>
      </w:pPr>
      <w:r>
        <w:rPr>
          <w:rFonts w:cstheme="minorHAnsi"/>
        </w:rPr>
        <w:t xml:space="preserve">LLRB trees were very often able to achieve faster results than </w:t>
      </w:r>
      <w:r w:rsidR="00266BB6">
        <w:rPr>
          <w:rFonts w:cstheme="minorHAnsi"/>
        </w:rPr>
        <w:t>AVL and have a consistently faster insert time. H</w:t>
      </w:r>
      <w:r>
        <w:rPr>
          <w:rFonts w:cstheme="minorHAnsi"/>
        </w:rPr>
        <w:t>owever</w:t>
      </w:r>
      <w:r w:rsidR="00266BB6">
        <w:rPr>
          <w:rFonts w:cstheme="minorHAnsi"/>
        </w:rPr>
        <w:t>, they</w:t>
      </w:r>
      <w:r>
        <w:rPr>
          <w:rFonts w:cstheme="minorHAnsi"/>
        </w:rPr>
        <w:t xml:space="preserve"> displayed notable deviations at low to mid data set sizes. While this is likely implementation specific, that would suggest that LLRB trees, while </w:t>
      </w:r>
      <w:r w:rsidR="00027DCA">
        <w:rPr>
          <w:rFonts w:cstheme="minorHAnsi"/>
        </w:rPr>
        <w:t>faster in the best case, risk inconsistency.</w:t>
      </w:r>
      <w:r w:rsidR="00266BB6">
        <w:rPr>
          <w:rFonts w:cstheme="minorHAnsi"/>
        </w:rPr>
        <w:t xml:space="preserve"> Thus, the choice between the two is up to the user, based on which of these upsides they value more.</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lastRenderedPageBreak/>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 xml:space="preserve">LLRB implementation and report, </w:t>
            </w:r>
            <w:proofErr w:type="spellStart"/>
            <w:r>
              <w:rPr>
                <w:rFonts w:ascii="Arial" w:hAnsi="Arial" w:cs="Arial"/>
                <w:color w:val="000000" w:themeColor="text1"/>
              </w:rPr>
              <w:t>ExperimentalFramework</w:t>
            </w:r>
            <w:proofErr w:type="spellEnd"/>
            <w:r>
              <w:rPr>
                <w:rFonts w:ascii="Arial" w:hAnsi="Arial" w:cs="Arial"/>
                <w:color w:val="000000" w:themeColor="text1"/>
              </w:rPr>
              <w:t xml:space="preserve">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proofErr w:type="spellStart"/>
            <w:r w:rsidR="00C74C11">
              <w:rPr>
                <w:rFonts w:ascii="Arial" w:hAnsi="Arial" w:cs="Arial" w:hint="eastAsia"/>
                <w:color w:val="000000" w:themeColor="text1"/>
                <w:lang w:eastAsia="zh-CN"/>
              </w:rPr>
              <w:t>Yajun</w:t>
            </w:r>
            <w:proofErr w:type="spellEnd"/>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161B6894" w:rsidR="00C74C11" w:rsidRPr="00C74C11" w:rsidRDefault="00C74C11" w:rsidP="00C74C11">
            <w:r>
              <w:t xml:space="preserve">             </w:t>
            </w:r>
            <w:r w:rsidRPr="00C74C11">
              <w:t>Synthetic Data Generation </w:t>
            </w:r>
            <w:r w:rsidR="009A54E7">
              <w:t>code and report</w:t>
            </w:r>
            <w:r w:rsidR="00266BB6">
              <w:t>, section 1 of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D46E4" w14:textId="77777777" w:rsidR="00025F40" w:rsidRDefault="00025F40" w:rsidP="00CD0B2C">
      <w:r>
        <w:separator/>
      </w:r>
    </w:p>
  </w:endnote>
  <w:endnote w:type="continuationSeparator" w:id="0">
    <w:p w14:paraId="6D80233C" w14:textId="77777777" w:rsidR="00025F40" w:rsidRDefault="00025F40"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B4A6A" w14:textId="77777777" w:rsidR="00025F40" w:rsidRDefault="00025F40" w:rsidP="00CD0B2C">
      <w:r>
        <w:separator/>
      </w:r>
    </w:p>
  </w:footnote>
  <w:footnote w:type="continuationSeparator" w:id="0">
    <w:p w14:paraId="405EB89C" w14:textId="77777777" w:rsidR="00025F40" w:rsidRDefault="00025F40"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5F40"/>
    <w:rsid w:val="00027DCA"/>
    <w:rsid w:val="000D42EF"/>
    <w:rsid w:val="000E2839"/>
    <w:rsid w:val="000F00DD"/>
    <w:rsid w:val="000F082C"/>
    <w:rsid w:val="000F0B17"/>
    <w:rsid w:val="000F65F7"/>
    <w:rsid w:val="00187370"/>
    <w:rsid w:val="001A02DF"/>
    <w:rsid w:val="00262D14"/>
    <w:rsid w:val="00264451"/>
    <w:rsid w:val="00266BB6"/>
    <w:rsid w:val="002811F0"/>
    <w:rsid w:val="002B1899"/>
    <w:rsid w:val="002B4A7A"/>
    <w:rsid w:val="002C096B"/>
    <w:rsid w:val="002F3A65"/>
    <w:rsid w:val="003543A3"/>
    <w:rsid w:val="003932DE"/>
    <w:rsid w:val="003B109B"/>
    <w:rsid w:val="003B4123"/>
    <w:rsid w:val="004419D2"/>
    <w:rsid w:val="004552FA"/>
    <w:rsid w:val="00487DE0"/>
    <w:rsid w:val="004B2ACD"/>
    <w:rsid w:val="004E708E"/>
    <w:rsid w:val="004F0879"/>
    <w:rsid w:val="005006BE"/>
    <w:rsid w:val="00510DC8"/>
    <w:rsid w:val="00527E91"/>
    <w:rsid w:val="00566F05"/>
    <w:rsid w:val="005B18A7"/>
    <w:rsid w:val="005D76B1"/>
    <w:rsid w:val="006602D2"/>
    <w:rsid w:val="006D49EF"/>
    <w:rsid w:val="00715A0E"/>
    <w:rsid w:val="00721A59"/>
    <w:rsid w:val="00737C07"/>
    <w:rsid w:val="00747282"/>
    <w:rsid w:val="007512BF"/>
    <w:rsid w:val="00785D2D"/>
    <w:rsid w:val="00842550"/>
    <w:rsid w:val="00853D39"/>
    <w:rsid w:val="00861E3E"/>
    <w:rsid w:val="00880DC9"/>
    <w:rsid w:val="0099518B"/>
    <w:rsid w:val="009A54E7"/>
    <w:rsid w:val="00A274A1"/>
    <w:rsid w:val="00A47787"/>
    <w:rsid w:val="00A521F2"/>
    <w:rsid w:val="00AF20F7"/>
    <w:rsid w:val="00AF7F1B"/>
    <w:rsid w:val="00B06B28"/>
    <w:rsid w:val="00B16C1D"/>
    <w:rsid w:val="00B54FFF"/>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5C01"/>
    <w:rsid w:val="00E6351A"/>
    <w:rsid w:val="00E9201A"/>
    <w:rsid w:val="00EA30E9"/>
    <w:rsid w:val="00EF7CBF"/>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5</Pages>
  <Words>1717</Words>
  <Characters>9480</Characters>
  <Application>Microsoft Office Word</Application>
  <DocSecurity>0</DocSecurity>
  <Lines>225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Guillermo Arevalo Fernandez</cp:lastModifiedBy>
  <cp:revision>34</cp:revision>
  <dcterms:created xsi:type="dcterms:W3CDTF">2022-12-14T11:33:00Z</dcterms:created>
  <dcterms:modified xsi:type="dcterms:W3CDTF">2026-03-30T12:04:00Z</dcterms:modified>
</cp:coreProperties>
</file>