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9ED0" w14:textId="59F9960C" w:rsidR="00A838AB" w:rsidRDefault="00995600" w:rsidP="00995600">
      <w:pPr>
        <w:jc w:val="center"/>
        <w:rPr>
          <w:rFonts w:ascii="宋体" w:eastAsia="宋体" w:hAnsi="宋体"/>
          <w:sz w:val="36"/>
          <w:szCs w:val="36"/>
        </w:rPr>
      </w:pPr>
      <w:r w:rsidRPr="00995600">
        <w:rPr>
          <w:rFonts w:ascii="宋体" w:eastAsia="宋体" w:hAnsi="宋体" w:hint="eastAsia"/>
          <w:sz w:val="36"/>
          <w:szCs w:val="36"/>
        </w:rPr>
        <w:t>需求分析规格说明书</w:t>
      </w:r>
    </w:p>
    <w:p w14:paraId="50DD5513" w14:textId="77777777" w:rsidR="00995600" w:rsidRPr="00995600" w:rsidRDefault="00995600" w:rsidP="00995600">
      <w:pPr>
        <w:pStyle w:val="a7"/>
        <w:numPr>
          <w:ilvl w:val="0"/>
          <w:numId w:val="1"/>
        </w:numPr>
        <w:rPr>
          <w:sz w:val="30"/>
          <w:szCs w:val="30"/>
        </w:rPr>
      </w:pPr>
      <w:r w:rsidRPr="00995600">
        <w:rPr>
          <w:rFonts w:hint="eastAsia"/>
          <w:sz w:val="30"/>
          <w:szCs w:val="30"/>
        </w:rPr>
        <w:t>功能需求</w:t>
      </w:r>
    </w:p>
    <w:p w14:paraId="56158A00" w14:textId="77777777" w:rsidR="00995600" w:rsidRDefault="00995600" w:rsidP="00995600">
      <w:pPr>
        <w:pStyle w:val="a7"/>
        <w:spacing w:after="0" w:afterAutospacing="0" w:line="360" w:lineRule="auto"/>
        <w:ind w:left="482" w:firstLineChars="200" w:firstLine="480"/>
      </w:pPr>
      <w:r>
        <w:rPr>
          <w:rFonts w:hint="eastAsia"/>
        </w:rPr>
        <w:t>该系统为个人博客，具有一般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的功能。游客只能浏览前台页面，注册称为用户后，可以进入个人中心发表或者删除博文，对个人资料进行管理，浏览、评论、点赞、收藏博文，以及基于文章名或用户名的搜索。根据以上分析，该系统要实现的功能为：</w:t>
      </w:r>
    </w:p>
    <w:p w14:paraId="135C0283" w14:textId="77777777" w:rsidR="00995600" w:rsidRDefault="00995600" w:rsidP="00995600">
      <w:pPr>
        <w:pStyle w:val="a7"/>
        <w:spacing w:before="0" w:beforeAutospacing="0" w:after="0" w:afterAutospacing="0" w:line="360" w:lineRule="auto"/>
        <w:ind w:left="482" w:firstLineChars="200" w:firstLine="480"/>
      </w:pPr>
      <w:r>
        <w:rPr>
          <w:rFonts w:hint="eastAsia"/>
        </w:rPr>
        <w:t>前台显示文章部分：游客注册以及注册用户的登录；博文发布；查看关注的人；个人信息修改；搜索博文和用户；评论；点赞；收藏。</w:t>
      </w:r>
    </w:p>
    <w:p w14:paraId="4BD90D44" w14:textId="07F45779" w:rsidR="00995600" w:rsidRDefault="00995600" w:rsidP="00CA7075">
      <w:pPr>
        <w:pStyle w:val="a7"/>
        <w:spacing w:before="0" w:beforeAutospacing="0" w:line="360" w:lineRule="auto"/>
        <w:ind w:left="482" w:firstLineChars="200" w:firstLine="480"/>
      </w:pPr>
      <w:r>
        <w:rPr>
          <w:rFonts w:hint="eastAsia"/>
        </w:rPr>
        <w:t>后台管理部分：登录验证；添加、编辑、删除文章功能；评论、点赞、收藏管理功能；审核功能。</w:t>
      </w:r>
    </w:p>
    <w:p w14:paraId="43CC633F" w14:textId="530C6A32" w:rsidR="0019283B" w:rsidRDefault="0019283B" w:rsidP="0019283B">
      <w:pPr>
        <w:pStyle w:val="a7"/>
        <w:spacing w:before="0" w:beforeAutospacing="0" w:line="360" w:lineRule="auto"/>
        <w:ind w:left="482" w:firstLineChars="200" w:firstLine="480"/>
        <w:jc w:val="center"/>
      </w:pPr>
      <w:r>
        <w:object w:dxaOrig="15940" w:dyaOrig="8129" w14:anchorId="35F61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11.6pt" o:ole="">
            <v:imagedata r:id="rId7" o:title=""/>
          </v:shape>
          <o:OLEObject Type="Embed" ProgID="Visio.Drawing.11" ShapeID="_x0000_i1025" DrawAspect="Content" ObjectID="_1630675916" r:id="rId8"/>
        </w:object>
      </w:r>
    </w:p>
    <w:p w14:paraId="60DED3F3" w14:textId="7A862989" w:rsidR="00995600" w:rsidRDefault="00603B77" w:rsidP="00603B77">
      <w:pPr>
        <w:pStyle w:val="a7"/>
        <w:ind w:left="480"/>
        <w:jc w:val="center"/>
      </w:pPr>
      <w:r>
        <w:rPr>
          <w:rFonts w:hint="eastAsia"/>
        </w:rPr>
        <w:t>图1</w:t>
      </w:r>
      <w:r>
        <w:t xml:space="preserve"> </w:t>
      </w:r>
      <w:proofErr w:type="gramStart"/>
      <w:r w:rsidR="00995600">
        <w:rPr>
          <w:rFonts w:hint="eastAsia"/>
        </w:rPr>
        <w:t>博客系统</w:t>
      </w:r>
      <w:proofErr w:type="gramEnd"/>
      <w:r w:rsidR="00995600">
        <w:rPr>
          <w:rFonts w:hint="eastAsia"/>
        </w:rPr>
        <w:t>数据流图</w:t>
      </w:r>
    </w:p>
    <w:p w14:paraId="5F7600D8" w14:textId="77777777" w:rsidR="00995600" w:rsidRPr="00995600" w:rsidRDefault="00995600" w:rsidP="00995600">
      <w:pPr>
        <w:pStyle w:val="a7"/>
        <w:numPr>
          <w:ilvl w:val="0"/>
          <w:numId w:val="1"/>
        </w:numPr>
        <w:rPr>
          <w:sz w:val="30"/>
          <w:szCs w:val="30"/>
        </w:rPr>
      </w:pPr>
      <w:r w:rsidRPr="00995600">
        <w:rPr>
          <w:rFonts w:hint="eastAsia"/>
          <w:sz w:val="30"/>
          <w:szCs w:val="30"/>
        </w:rPr>
        <w:t>性能需求</w:t>
      </w:r>
    </w:p>
    <w:p w14:paraId="5048DE84" w14:textId="77777777" w:rsidR="00995600" w:rsidRDefault="00995600" w:rsidP="00995600">
      <w:pPr>
        <w:pStyle w:val="a7"/>
        <w:ind w:left="480"/>
      </w:pPr>
      <w:r>
        <w:rPr>
          <w:rFonts w:hint="eastAsia"/>
        </w:rPr>
        <w:t>该系统在性能功能上应达到如下需求：</w:t>
      </w:r>
    </w:p>
    <w:p w14:paraId="6F5068B8" w14:textId="77777777" w:rsidR="00995600" w:rsidRDefault="00995600" w:rsidP="00995600">
      <w:pPr>
        <w:pStyle w:val="a7"/>
        <w:numPr>
          <w:ilvl w:val="3"/>
          <w:numId w:val="2"/>
        </w:numPr>
        <w:spacing w:line="360" w:lineRule="auto"/>
      </w:pPr>
      <w:r>
        <w:rPr>
          <w:rFonts w:hint="eastAsia"/>
        </w:rPr>
        <w:t>操作简单、界面友好．完全控件式的页面布局，使得文章的录入工作更简便，许多选项只需要点击鼠标就可以完成；另外，跟踪出现的提示信息也让用户随时清楚自己的操作情况。对常见网站</w:t>
      </w:r>
      <w:proofErr w:type="gramStart"/>
      <w:r>
        <w:rPr>
          <w:rFonts w:hint="eastAsia"/>
        </w:rPr>
        <w:t>的博客管理</w:t>
      </w:r>
      <w:proofErr w:type="gramEnd"/>
      <w:r>
        <w:rPr>
          <w:rFonts w:hint="eastAsia"/>
        </w:rPr>
        <w:t>的各个方</w:t>
      </w:r>
      <w:r>
        <w:rPr>
          <w:rFonts w:hint="eastAsia"/>
        </w:rPr>
        <w:lastRenderedPageBreak/>
        <w:t>面：上</w:t>
      </w:r>
      <w:proofErr w:type="gramStart"/>
      <w:r>
        <w:rPr>
          <w:rFonts w:hint="eastAsia"/>
        </w:rPr>
        <w:t>传博客</w:t>
      </w:r>
      <w:proofErr w:type="gramEnd"/>
      <w:r>
        <w:rPr>
          <w:rFonts w:hint="eastAsia"/>
        </w:rPr>
        <w:t>、浏览、删除、修改等方面都大体实现，实现了网站对即时文章的管理要求；</w:t>
      </w:r>
    </w:p>
    <w:p w14:paraId="77F3F510" w14:textId="77777777" w:rsidR="00995600" w:rsidRDefault="00995600" w:rsidP="00995600">
      <w:pPr>
        <w:pStyle w:val="a7"/>
        <w:numPr>
          <w:ilvl w:val="3"/>
          <w:numId w:val="2"/>
        </w:numPr>
        <w:spacing w:line="360" w:lineRule="auto"/>
      </w:pPr>
      <w:r>
        <w:rPr>
          <w:rFonts w:hint="eastAsia"/>
        </w:rPr>
        <w:t>即时可见：对文章的处理（包括添加、编辑、删除）将立即在主页的对应栏目显示出来，达到“即时发布、即时见效”的功能，</w:t>
      </w:r>
    </w:p>
    <w:p w14:paraId="20CE7446" w14:textId="77777777" w:rsidR="00995600" w:rsidRDefault="00995600" w:rsidP="00995600">
      <w:pPr>
        <w:pStyle w:val="a7"/>
        <w:numPr>
          <w:ilvl w:val="3"/>
          <w:numId w:val="2"/>
        </w:numPr>
        <w:spacing w:line="360" w:lineRule="auto"/>
      </w:pPr>
      <w:r>
        <w:rPr>
          <w:rFonts w:hint="eastAsia"/>
        </w:rPr>
        <w:t>系统运行应该快速、稳定、高效和可靠，</w:t>
      </w:r>
    </w:p>
    <w:p w14:paraId="466C72A5" w14:textId="43DA17C3" w:rsidR="00995600" w:rsidRDefault="00995600" w:rsidP="00995600">
      <w:pPr>
        <w:pStyle w:val="a7"/>
        <w:numPr>
          <w:ilvl w:val="3"/>
          <w:numId w:val="2"/>
        </w:numPr>
        <w:spacing w:line="360" w:lineRule="auto"/>
      </w:pPr>
      <w:r>
        <w:rPr>
          <w:rFonts w:hint="eastAsia"/>
        </w:rPr>
        <w:t>在结构上应具有很好的可扩展性，便于将来的功能扩展和维护。</w:t>
      </w:r>
    </w:p>
    <w:p w14:paraId="0399668F" w14:textId="77777777" w:rsidR="00995600" w:rsidRDefault="00995600" w:rsidP="00995600">
      <w:pPr>
        <w:pStyle w:val="a7"/>
        <w:numPr>
          <w:ilvl w:val="0"/>
          <w:numId w:val="1"/>
        </w:numPr>
        <w:rPr>
          <w:sz w:val="30"/>
          <w:szCs w:val="30"/>
        </w:rPr>
      </w:pPr>
      <w:r w:rsidRPr="00995600">
        <w:rPr>
          <w:rFonts w:hint="eastAsia"/>
          <w:sz w:val="30"/>
          <w:szCs w:val="30"/>
        </w:rPr>
        <w:t>数据库设计</w:t>
      </w:r>
    </w:p>
    <w:p w14:paraId="6E3F43A9" w14:textId="3D6B5417" w:rsidR="00995600" w:rsidRDefault="00EE73B9" w:rsidP="00603B77">
      <w:pPr>
        <w:pStyle w:val="a7"/>
        <w:ind w:left="480"/>
        <w:jc w:val="center"/>
      </w:pPr>
      <w:r>
        <w:object w:dxaOrig="7455" w:dyaOrig="5356" w14:anchorId="113BC7C4">
          <v:shape id="_x0000_i1026" type="#_x0000_t75" style="width:373.15pt;height:267.95pt" o:ole="">
            <v:imagedata r:id="rId9" o:title=""/>
          </v:shape>
          <o:OLEObject Type="Embed" ProgID="Visio.Drawing.11" ShapeID="_x0000_i1026" DrawAspect="Content" ObjectID="_1630675917" r:id="rId10"/>
        </w:object>
      </w:r>
    </w:p>
    <w:p w14:paraId="0C139446" w14:textId="2F0FE9F2" w:rsidR="00995600" w:rsidRDefault="00603B77" w:rsidP="00603B77"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 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E-R图</w:t>
      </w:r>
    </w:p>
    <w:p w14:paraId="56FE37FA" w14:textId="3AF0A910" w:rsidR="00995600" w:rsidRPr="00A772D1" w:rsidRDefault="00A772D1" w:rsidP="00A772D1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A772D1">
        <w:rPr>
          <w:rFonts w:ascii="宋体" w:eastAsia="宋体" w:hAnsi="宋体" w:hint="eastAsia"/>
          <w:sz w:val="36"/>
          <w:szCs w:val="36"/>
        </w:rPr>
        <w:t>系统流程图</w:t>
      </w:r>
    </w:p>
    <w:bookmarkStart w:id="0" w:name="_GoBack"/>
    <w:p w14:paraId="7ABCE02A" w14:textId="68578E11" w:rsidR="00A772D1" w:rsidRPr="00A772D1" w:rsidRDefault="00A772D1" w:rsidP="00A772D1">
      <w:pPr>
        <w:jc w:val="center"/>
        <w:rPr>
          <w:rFonts w:ascii="宋体" w:eastAsia="宋体" w:hAnsi="宋体" w:hint="eastAsia"/>
          <w:sz w:val="36"/>
          <w:szCs w:val="36"/>
        </w:rPr>
      </w:pPr>
      <w:r>
        <w:object w:dxaOrig="4875" w:dyaOrig="5073" w14:anchorId="64172E49">
          <v:shape id="_x0000_i1027" type="#_x0000_t75" style="width:243.55pt;height:253.55pt" o:ole="">
            <v:imagedata r:id="rId11" o:title=""/>
          </v:shape>
          <o:OLEObject Type="Embed" ProgID="Visio.Drawing.11" ShapeID="_x0000_i1027" DrawAspect="Content" ObjectID="_1630675918" r:id="rId12"/>
        </w:object>
      </w:r>
      <w:bookmarkEnd w:id="0"/>
    </w:p>
    <w:sectPr w:rsidR="00A772D1" w:rsidRPr="00A77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569E9" w14:textId="77777777" w:rsidR="007202A6" w:rsidRDefault="007202A6" w:rsidP="00995600">
      <w:r>
        <w:separator/>
      </w:r>
    </w:p>
  </w:endnote>
  <w:endnote w:type="continuationSeparator" w:id="0">
    <w:p w14:paraId="66DA8C3C" w14:textId="77777777" w:rsidR="007202A6" w:rsidRDefault="007202A6" w:rsidP="0099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408F3" w14:textId="77777777" w:rsidR="007202A6" w:rsidRDefault="007202A6" w:rsidP="00995600">
      <w:r>
        <w:separator/>
      </w:r>
    </w:p>
  </w:footnote>
  <w:footnote w:type="continuationSeparator" w:id="0">
    <w:p w14:paraId="570F35FE" w14:textId="77777777" w:rsidR="007202A6" w:rsidRDefault="007202A6" w:rsidP="0099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D67"/>
    <w:multiLevelType w:val="hybridMultilevel"/>
    <w:tmpl w:val="7C589CFE"/>
    <w:lvl w:ilvl="0" w:tplc="125471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33B98"/>
    <w:multiLevelType w:val="hybridMultilevel"/>
    <w:tmpl w:val="3D82FD4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704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5A022DC"/>
    <w:multiLevelType w:val="hybridMultilevel"/>
    <w:tmpl w:val="22080C5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58D51F55"/>
    <w:multiLevelType w:val="hybridMultilevel"/>
    <w:tmpl w:val="6F9C36E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5D4E4E06"/>
    <w:multiLevelType w:val="hybridMultilevel"/>
    <w:tmpl w:val="138090F2"/>
    <w:lvl w:ilvl="0" w:tplc="0409000F">
      <w:start w:val="1"/>
      <w:numFmt w:val="decimal"/>
      <w:lvlText w:val="%1."/>
      <w:lvlJc w:val="left"/>
      <w:pPr>
        <w:ind w:left="1364" w:hanging="420"/>
      </w:pPr>
    </w:lvl>
    <w:lvl w:ilvl="1" w:tplc="04090019" w:tentative="1">
      <w:start w:val="1"/>
      <w:numFmt w:val="lowerLetter"/>
      <w:lvlText w:val="%2)"/>
      <w:lvlJc w:val="left"/>
      <w:pPr>
        <w:ind w:left="1784" w:hanging="420"/>
      </w:pPr>
    </w:lvl>
    <w:lvl w:ilvl="2" w:tplc="0409001B" w:tentative="1">
      <w:start w:val="1"/>
      <w:numFmt w:val="lowerRoman"/>
      <w:lvlText w:val="%3."/>
      <w:lvlJc w:val="right"/>
      <w:pPr>
        <w:ind w:left="2204" w:hanging="420"/>
      </w:pPr>
    </w:lvl>
    <w:lvl w:ilvl="3" w:tplc="0409000F" w:tentative="1">
      <w:start w:val="1"/>
      <w:numFmt w:val="decimal"/>
      <w:lvlText w:val="%4."/>
      <w:lvlJc w:val="left"/>
      <w:pPr>
        <w:ind w:left="2624" w:hanging="420"/>
      </w:pPr>
    </w:lvl>
    <w:lvl w:ilvl="4" w:tplc="04090019" w:tentative="1">
      <w:start w:val="1"/>
      <w:numFmt w:val="lowerLetter"/>
      <w:lvlText w:val="%5)"/>
      <w:lvlJc w:val="left"/>
      <w:pPr>
        <w:ind w:left="3044" w:hanging="420"/>
      </w:pPr>
    </w:lvl>
    <w:lvl w:ilvl="5" w:tplc="0409001B" w:tentative="1">
      <w:start w:val="1"/>
      <w:numFmt w:val="lowerRoman"/>
      <w:lvlText w:val="%6."/>
      <w:lvlJc w:val="right"/>
      <w:pPr>
        <w:ind w:left="3464" w:hanging="420"/>
      </w:pPr>
    </w:lvl>
    <w:lvl w:ilvl="6" w:tplc="0409000F" w:tentative="1">
      <w:start w:val="1"/>
      <w:numFmt w:val="decimal"/>
      <w:lvlText w:val="%7."/>
      <w:lvlJc w:val="left"/>
      <w:pPr>
        <w:ind w:left="3884" w:hanging="420"/>
      </w:pPr>
    </w:lvl>
    <w:lvl w:ilvl="7" w:tplc="04090019" w:tentative="1">
      <w:start w:val="1"/>
      <w:numFmt w:val="lowerLetter"/>
      <w:lvlText w:val="%8)"/>
      <w:lvlJc w:val="left"/>
      <w:pPr>
        <w:ind w:left="4304" w:hanging="420"/>
      </w:pPr>
    </w:lvl>
    <w:lvl w:ilvl="8" w:tplc="0409001B" w:tentative="1">
      <w:start w:val="1"/>
      <w:numFmt w:val="lowerRoman"/>
      <w:lvlText w:val="%9."/>
      <w:lvlJc w:val="right"/>
      <w:pPr>
        <w:ind w:left="4724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A8"/>
    <w:rsid w:val="00063A64"/>
    <w:rsid w:val="000F27A8"/>
    <w:rsid w:val="0019283B"/>
    <w:rsid w:val="001D54BD"/>
    <w:rsid w:val="00565C6C"/>
    <w:rsid w:val="00603B77"/>
    <w:rsid w:val="00615F6B"/>
    <w:rsid w:val="007202A6"/>
    <w:rsid w:val="00995600"/>
    <w:rsid w:val="00A772D1"/>
    <w:rsid w:val="00A838AB"/>
    <w:rsid w:val="00CA7075"/>
    <w:rsid w:val="00DC7213"/>
    <w:rsid w:val="00E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FA912"/>
  <w15:chartTrackingRefBased/>
  <w15:docId w15:val="{D6373E2B-D6A2-4BA5-9276-61948DDD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600"/>
    <w:rPr>
      <w:sz w:val="18"/>
      <w:szCs w:val="18"/>
    </w:rPr>
  </w:style>
  <w:style w:type="paragraph" w:styleId="a7">
    <w:name w:val="Normal (Web)"/>
    <w:basedOn w:val="a"/>
    <w:rsid w:val="00995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77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菲儿 陈</dc:creator>
  <cp:keywords/>
  <dc:description/>
  <cp:lastModifiedBy>菲儿 陈</cp:lastModifiedBy>
  <cp:revision>7</cp:revision>
  <dcterms:created xsi:type="dcterms:W3CDTF">2019-09-08T13:55:00Z</dcterms:created>
  <dcterms:modified xsi:type="dcterms:W3CDTF">2019-09-22T08:45:00Z</dcterms:modified>
</cp:coreProperties>
</file>