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【选修指南】深大创新创业指导选修课程『深大荔知』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378477577028fb0468ccf18e941ac57b3a52a3addbd77f78ed54da14baa53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关于本科生人才培养方案中创新创业指导选修课程的选修指南</w:t>
      </w:r>
    </w:p>
    <w:p>
      <w:pPr>
        <w:spacing w:line="276" w:lineRule="auto" w:before="120" w:after="120"/>
      </w:pPr>
      <w:r>
        <w:t>全校本科生：</w:t>
      </w:r>
    </w:p>
    <w:p>
      <w:pPr>
        <w:spacing w:line="276" w:lineRule="auto" w:before="120" w:after="120"/>
      </w:pPr>
      <w:r>
        <w:t>根据《深圳大学关于修订2021版本科人才培养方案的指导性意见》方案的要求， 2021级及以后的学生须修读创新创业模块选修课程 。目前已开设四门在线选修课程：《大数据行业与创新创业对接范式》、《区块链行业与创新创业对接范式》、《云计算行业与创新创业对接范式》和《人工智能行业与创新创业对接范式》，可供学生选修。现将相关选修事项通知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注册账号</w:t>
      </w:r>
    </w:p>
    <w:p>
      <w:pPr>
        <w:spacing w:line="276" w:lineRule="auto" w:before="120" w:after="120"/>
      </w:pPr>
      <w:r>
        <w:t>关注“深圳大学教务部”公众号，选择“常用查询-MOOC账号绑定”，完成UOOC平台的注册及身份认证。已注册账号的学生，直接通过账号密码登录平台，账号注册有问题导致无法登录平台的，可联系平台首页下方客服咨询解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30900" cy="4279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c9f46d60657fdd95f45140c536c3590b6a16d775f3c37e76cb25c188d9db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27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1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b9fb737ec263b1b8714cc754f5d53c8ee8789b8a78469663077ba3a12a4889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选课</w:t>
      </w:r>
    </w:p>
    <w:p>
      <w:pPr>
        <w:spacing w:line="276" w:lineRule="auto" w:before="120" w:after="120"/>
      </w:pPr>
      <w:r>
        <w:t>登录UOOC平台后搜索相应的课程→点击加入课程→确认已选择的课程→开始学习→完成每章节的任务点。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8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73dbaa0b1d5fc7c8a8c3b170988157f29a99932db39f381a02fc5c85aca42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修读</w:t>
      </w:r>
    </w:p>
    <w:p>
      <w:pPr>
        <w:spacing w:line="276" w:lineRule="auto" w:before="120" w:after="120"/>
      </w:pPr>
      <w:r>
        <w:t>学生应按照MOOC规定的教学安排进行学习，并按时参加MOOC的线上期末考试。UOOC平台将按照线上计分标准（视频学习75%+线上考试25%）自动计算出课程最终成绩(总成绩80分为通过)。线上期末考试预计在十一月底进行，请本科生在11月21日前完成所有任务点视频学习，而后按照课程公告要求参加线上考试。</w:t>
      </w:r>
    </w:p>
    <w:p>
      <w:pPr>
        <w:spacing w:line="276" w:lineRule="auto" w:before="120" w:after="120"/>
      </w:pPr>
      <w:r>
        <w:t>选课学习过程中如有问题或疑问，请咨询罗老师，86938753</w:t>
      </w:r>
    </w:p>
    <w:p>
      <w:pPr>
        <w:spacing w:line="276" w:lineRule="auto" w:before="120" w:after="120"/>
      </w:pPr>
      <w:r>
        <w:t>大湾区国际创新学院</w:t>
      </w:r>
    </w:p>
    <w:p>
      <w:pPr>
        <w:spacing w:line="276" w:lineRule="auto" w:before="120" w:after="120"/>
      </w:pPr>
      <w:r>
        <w:t>创新创业教育中心</w:t>
      </w:r>
    </w:p>
    <w:p>
      <w:pPr>
        <w:spacing w:line="276" w:lineRule="auto" w:before="120" w:after="120"/>
      </w:pPr>
      <w:r>
        <w:t>2025年9月26日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