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聊一聊：深大人寒假歌单，你最近循环的歌曲是什么？『深大荔知』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深大人寒假歌单大揭秘</w:t>
      </w:r>
    </w:p>
    <w:p>
      <w:pPr>
        <w:spacing w:line="276" w:lineRule="auto" w:before="120" w:after="120"/>
      </w:pPr>
      <w:r>
        <w:t>你最近循环播放的</w:t>
      </w:r>
    </w:p>
    <w:p>
      <w:pPr>
        <w:spacing w:line="276" w:lineRule="auto" w:before="120" w:after="120"/>
      </w:pPr>
      <w:r>
        <w:t>歌曲 名称是？</w:t>
      </w:r>
    </w:p>
    <w:p>
      <w:pPr>
        <w:spacing w:line="276" w:lineRule="auto" w:before="120" w:after="120"/>
      </w:pPr>
      <w:r>
        <w:t>细心的你有没有发现，留言区升级啦</w:t>
      </w:r>
    </w:p>
    <w:p>
      <w:pPr>
        <w:spacing w:line="276" w:lineRule="auto" w:before="120" w:after="120"/>
      </w:pPr>
      <w:r>
        <w:t>除了能留言，还能回复其他人的留言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2800" cy="81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20134f52e258229bf6e9432ec3af6da2c3a5a25abf6f61c9039d6f361d4797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