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jpeg"/>
  <Override PartName="/word/media/image3.webp" ContentType="image/jpeg"/>
  <Override PartName="/word/media/image4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突击检查：深大人，2026年领了多少红包？『深大荔知』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今天是初五，大家都在“迎财神”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41734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58a6eef52ebea1bf163d079384962f068bc0b1552bc0653f038b4bb18386bd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173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荔知祝各位马上发财、红包收不停</w:t>
      </w:r>
    </w:p>
    <w:p>
      <w:pPr>
        <w:spacing w:line="276" w:lineRule="auto" w:before="120" w:after="120"/>
      </w:pPr>
      <w:r>
        <w:t>深大人的假期还剩一周多</w:t>
      </w:r>
    </w:p>
    <w:p>
      <w:pPr>
        <w:spacing w:line="276" w:lineRule="auto" w:before="120" w:after="120"/>
      </w:pPr>
      <w:r>
        <w:t>今年你领了多少红包？</w:t>
      </w:r>
    </w:p>
    <w:p>
      <w:pPr>
        <w:spacing w:line="276" w:lineRule="auto" w:before="120" w:after="120"/>
      </w:pPr>
      <w:r>
        <w:t>之前网传的压岁钱地图</w:t>
      </w:r>
    </w:p>
    <w:p>
      <w:pPr>
        <w:spacing w:line="276" w:lineRule="auto" w:before="120" w:after="120"/>
      </w:pPr>
      <w:r>
        <w:t>广东只有</w:t>
      </w:r>
    </w:p>
    <w:p>
      <w:pPr>
        <w:spacing w:line="276" w:lineRule="auto" w:before="120" w:after="120"/>
      </w:pPr>
      <w:r>
        <w:t>50元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85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1bfed0acb83cee6639de9500506da852253f5ca1e36ebaedce788298ec3b89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欢迎你的投票</w:t>
      </w:r>
    </w:p>
    <w:p>
      <w:pPr>
        <w:spacing w:line="276" w:lineRule="auto" w:before="120" w:after="120"/>
      </w:pPr>
      <w:r>
        <w:t>细心的你有没有发现，留言区升级啦</w:t>
      </w:r>
    </w:p>
    <w:p>
      <w:pPr>
        <w:spacing w:line="276" w:lineRule="auto" w:before="120" w:after="120"/>
      </w:pPr>
      <w:r>
        <w:t>除了能留言，还能回复其他人的留言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2800" cy="81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20134f52e258229bf6e9432ec3af6da2c3a5a25abf6f61c9039d6f361d4797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