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恢复！深大图书馆恢复开放 汇典楼 启明楼 部分区域『深大荔知』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9cd178087d7080c9cf5b6eea6306cdf8a6b31d8c3020063461ceeda313f14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图书馆关于开放粤海校区汇典楼和丽湖校区启明楼部分区域的通知</w:t>
      </w:r>
    </w:p>
    <w:p>
      <w:pPr>
        <w:spacing w:line="276" w:lineRule="auto" w:before="120" w:after="120"/>
      </w:pPr>
      <w:r>
        <w:t>全校师生：</w:t>
      </w:r>
    </w:p>
    <w:p>
      <w:pPr>
        <w:spacing w:line="276" w:lineRule="auto" w:before="120" w:after="120"/>
      </w:pPr>
      <w:r>
        <w:t>根据《深圳市防汛防旱防风指挥部关于在全市范围内解除“五停”的通告》，我市自2025年9月24日16时起全面解除“五停”措施。为方便师生学习及阅读， 图书馆决定自9月24日18:30起，恢复有限服务，开放粤海校区汇典楼（北馆）一楼和二楼 学习空间、丽湖校区启明楼（丽湖馆）C2。</w:t>
      </w:r>
    </w:p>
    <w:p>
      <w:pPr>
        <w:spacing w:line="276" w:lineRule="auto" w:before="120" w:after="120"/>
      </w:pPr>
      <w:r>
        <w:t>特此通知。</w:t>
      </w:r>
    </w:p>
    <w:p>
      <w:pPr>
        <w:spacing w:line="276" w:lineRule="auto" w:before="120" w:after="120"/>
      </w:pPr>
      <w:r>
        <w:t>图书馆</w:t>
      </w:r>
    </w:p>
    <w:p>
      <w:pPr>
        <w:spacing w:line="276" w:lineRule="auto" w:before="120" w:after="120"/>
      </w:pPr>
      <w:r>
        <w:t>2025年9月24日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