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深大愿望墙万圣节专场已经开抢</w:t>
      </w:r>
    </w:p>
    <w:p>
      <w:pPr>
        <w:spacing w:line="276" w:lineRule="auto" w:before="120" w:after="120"/>
      </w:pPr>
      <w:r>
        <w:t>@深圳淘课 发送 许愿 参与</w:t>
      </w:r>
    </w:p>
    <w:p>
      <w:pPr>
        <w:spacing w:line="276" w:lineRule="auto" w:before="120" w:after="120"/>
      </w:pPr>
      <w:r>
        <w:t>DELETED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