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深大2026考研成绩今天公布！</w:t>
      </w:r>
    </w:p>
    <w:p>
      <w:pPr>
        <w:pStyle w:val="Heading1"/>
        <w:spacing w:line="276" w:lineRule="auto"/>
      </w:pPr>
      <w:r>
        <w:t>深大2026考研成绩今天公布！</w:t>
      </w:r>
    </w:p>
    <w:p>
      <w:pPr>
        <w:spacing w:line="276" w:lineRule="auto" w:before="120" w:after="120"/>
      </w:pPr>
      <w:r>
        <w:t>深大2026考研成绩今天公布！</w:t>
      </w:r>
    </w:p>
    <w:p>
      <w:pPr>
        <w:spacing w:line="276" w:lineRule="auto" w:before="120" w:after="120"/>
      </w:pPr>
      <w:r>
        <w:t xml:space="preserve"> ①成绩查询：</w:t>
      </w:r>
    </w:p>
    <w:p>
      <w:pPr>
        <w:spacing w:line="276" w:lineRule="auto" w:before="120" w:after="120"/>
      </w:pPr>
      <w:r>
        <w:t xml:space="preserve"> 深圳大学2026年全国硕士研究生招生考试初试成绩将于【2月28日10:00】起向社会公布，考生可登录中国研究生招生信息网（https://yz.chsi.com.cn）查询本人成绩。</w:t>
      </w:r>
    </w:p>
    <w:p>
      <w:pPr>
        <w:spacing w:line="276" w:lineRule="auto" w:before="120" w:after="120"/>
      </w:pPr>
      <w:r>
        <w:t xml:space="preserve"> ②成绩复核：</w:t>
      </w:r>
    </w:p>
    <w:p>
      <w:pPr>
        <w:spacing w:line="276" w:lineRule="auto" w:before="120" w:after="120"/>
      </w:pPr>
      <w:r>
        <w:t xml:space="preserve"> 考生如对本人成绩仍有异议，可于3月1日9:00-3月2日14:00（如有变化，以最新公布为准）登录http://ehall.szu.edu.cn/yz/cscjcx提交复核申请，逾期不予受理。</w:t>
      </w:r>
    </w:p>
    <w:p>
      <w:pPr>
        <w:spacing w:line="276" w:lineRule="auto" w:before="120" w:after="120"/>
      </w:pPr>
      <w:r>
        <w:t xml:space="preserve"> 荔知祝各位考取优异成绩！</w:t>
      </w:r>
    </w:p>
    <w:p>
      <w:pPr>
        <w:spacing w:line="276" w:lineRule="auto" w:before="120" w:after="120"/>
      </w:pPr>
      <w:r>
        <w:t>个人观点，仅供参考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2026年2月28日 00:15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