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png"/>
  <Override PartName="/word/media/image10.webp" ContentType="image/jpeg"/>
  <Override PartName="/word/media/image11.webp" ContentType="image/jpeg"/>
  <Override PartName="/word/media/image12.webp" ContentType="image/png"/>
  <Override PartName="/word/media/image13.webp" ContentType="image/png"/>
  <Override PartName="/word/media/image2.webp" ContentType="image/jpeg"/>
  <Override PartName="/word/media/image3.webp" ContentType="image/png"/>
  <Override PartName="/word/media/image4.webp" ContentType="image/jpeg"/>
  <Override PartName="/word/media/image5.webp" ContentType="image/jpeg"/>
  <Override PartName="/word/media/image6.webp" ContentType="image/png"/>
  <Override PartName="/word/media/image7.webp" ContentType="image/png"/>
  <Override PartName="/word/media/image8.webp" ContentType="image/jpe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深大放假停课通知！篮球观赛、快闪活动，别错过这些消息~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834842b3946444e58b157828254746695fc0339d1d042db0df06b24d907495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清明节的放假停课安排出啦</w:t>
      </w:r>
    </w:p>
    <w:p>
      <w:pPr>
        <w:spacing w:line="276" w:lineRule="auto" w:before="120" w:after="120"/>
      </w:pPr>
      <w:r>
        <w:t>深大近期还有篮球赛、快闪活动</w:t>
      </w:r>
    </w:p>
    <w:p>
      <w:pPr>
        <w:spacing w:line="276" w:lineRule="auto" w:before="120" w:after="120"/>
      </w:pPr>
      <w:r>
        <w:t>来看看小丘比为你整理的通知合集~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55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1d1ceebe2aebb81bf4c8c28d4e9a4dc0cee453b9ccd46d0a61abe85e66093b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2026年清明节放假停课安排</w:t>
      </w:r>
    </w:p>
    <w:p>
      <w:pPr>
        <w:spacing w:line="276" w:lineRule="auto" w:before="120" w:after="120"/>
      </w:pPr>
      <w:r>
        <w:t>根据党政办公室“深圳大学关于2026年清明节放假安排的通知”，现将我校2026年清明节全日制本科生放假停课通知如下：</w:t>
      </w:r>
    </w:p>
    <w:p>
      <w:pPr>
        <w:spacing w:line="276" w:lineRule="auto" w:before="120" w:after="120"/>
      </w:pPr>
      <w:r>
        <w:t>4月4日至6日放假，共3天。4月6日（星期一）停课 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9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05698e448d271cb7b12b29248e333dfbc94ef3cb6363f38747b3aebfe6434c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9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领取篮球决赛门票通知</w:t>
      </w:r>
    </w:p>
    <w:p>
      <w:pPr>
        <w:spacing w:line="276" w:lineRule="auto" w:before="120" w:after="120"/>
      </w:pPr>
      <w:r>
        <w:t>2025-2026广东省中学生篮球精英赛决赛将于2026年3月21日（周六） 在我校丽湖校区打响。该项赛事由NBA中国官方与广东省学生体育艺术联合会共同举办，是全国中学生校园篮球最高水平的赛事平台之一。</w:t>
      </w:r>
    </w:p>
    <w:p>
      <w:pPr>
        <w:spacing w:line="276" w:lineRule="auto" w:before="120" w:after="120"/>
      </w:pPr>
      <w:r>
        <w:t>为方便在校学生现场观赛，感受高水平篮球赛事氛围，现将门票领取事宜通知如下：</w:t>
      </w:r>
    </w:p>
    <w:p>
      <w:pPr>
        <w:spacing w:line="276" w:lineRule="auto" w:before="120" w:after="120"/>
      </w:pPr>
      <w:r>
        <w:t>一、比赛信息</w:t>
      </w:r>
    </w:p>
    <w:p>
      <w:pPr>
        <w:spacing w:line="276" w:lineRule="auto" w:before="120" w:after="120"/>
      </w:pPr>
      <w:r>
        <w:t>比赛日期：2026年3月21日（周六）</w:t>
      </w:r>
    </w:p>
    <w:p>
      <w:pPr>
        <w:spacing w:line="276" w:lineRule="auto" w:before="120" w:after="120"/>
      </w:pPr>
      <w:r>
        <w:t>比赛地点：深圳大学丽湖校区</w:t>
      </w:r>
    </w:p>
    <w:p>
      <w:pPr>
        <w:spacing w:line="276" w:lineRule="auto" w:before="120" w:after="120"/>
      </w:pPr>
      <w:r>
        <w:t>赛事安排：</w:t>
      </w:r>
    </w:p>
    <w:p>
      <w:pPr>
        <w:spacing w:line="276" w:lineRule="auto" w:before="120" w:after="120"/>
      </w:pPr>
      <w:r>
        <w:t>14:00 女子决赛：广州科中 vs 深圳二实验</w:t>
      </w:r>
    </w:p>
    <w:p>
      <w:pPr>
        <w:spacing w:line="276" w:lineRule="auto" w:before="120" w:after="120"/>
      </w:pPr>
      <w:r>
        <w:t>16:30 男子决赛：东莞四中 vs 珊蒂泉外国语</w:t>
      </w:r>
    </w:p>
    <w:p>
      <w:pPr>
        <w:spacing w:line="276" w:lineRule="auto" w:before="120" w:after="120"/>
      </w:pPr>
      <w:r>
        <w:t>二、门票领取安排</w:t>
      </w:r>
    </w:p>
    <w:p>
      <w:pPr>
        <w:spacing w:line="276" w:lineRule="auto" w:before="120" w:after="120"/>
      </w:pPr>
      <w:r>
        <w:t>领取时间：2026年3月20日（周五） 17:30前</w:t>
      </w:r>
    </w:p>
    <w:p>
      <w:pPr>
        <w:spacing w:line="276" w:lineRule="auto" w:before="120" w:after="120"/>
      </w:pPr>
      <w:r>
        <w:t>领取凭证：请携带本人校园卡领取。</w:t>
      </w:r>
    </w:p>
    <w:p>
      <w:pPr>
        <w:spacing w:line="276" w:lineRule="auto" w:before="120" w:after="120"/>
      </w:pPr>
      <w:r>
        <w:t>领取地点：</w:t>
      </w:r>
    </w:p>
    <w:p>
      <w:pPr>
        <w:spacing w:line="276" w:lineRule="auto" w:before="120" w:after="120"/>
      </w:pPr>
      <w:r>
        <w:t>粤海校区：海桐斋107</w:t>
      </w:r>
    </w:p>
    <w:p>
      <w:pPr>
        <w:spacing w:line="276" w:lineRule="auto" w:before="120" w:after="120"/>
      </w:pPr>
      <w:r>
        <w:t>丽湖校区：守正楼一楼综合服务大厅21号窗口</w:t>
      </w:r>
    </w:p>
    <w:p>
      <w:pPr>
        <w:spacing w:line="276" w:lineRule="auto" w:before="120" w:after="120"/>
      </w:pPr>
      <w:r>
        <w:t>三、注意事项</w:t>
      </w:r>
    </w:p>
    <w:p>
      <w:pPr>
        <w:spacing w:line="276" w:lineRule="auto" w:before="120" w:after="120"/>
      </w:pPr>
      <w:r>
        <w:t>门票数量有限，领完即止，请有意观赛的同学及时领取。请凭票按序入场，文明观赛。欢迎广大同学前往现场，为运动健儿加油助威！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26262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d6473ca74cca8bff69284afa90955a9df01b6d4ffbd4f2fa517a60648ceb0b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626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26262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96ce4897edbb704c2071dec4cc20b1c30691335ac36924245c5dccc040ef96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626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乌兰牧骑“快闪”走进深大</w:t>
      </w:r>
    </w:p>
    <w:p>
      <w:pPr>
        <w:spacing w:line="276" w:lineRule="auto" w:before="120" w:after="120"/>
      </w:pPr>
      <w:r>
        <w:t>3月23日，来自鄂尔多斯市鄂托克旗、锡林郭勒盟乌拉盖管理区、乌兰察布市察右后旗、通辽市霍林郭勒市的乌兰牧骑队员们，将在深圳大学粤海校区一展“红色文化轻骑兵”的风采，开展精彩的系列乌兰牧骑“快闪”活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81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83ffac9714a7f9b938e0cffb656d92ac2af409459657d60c7650e6ec331619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乌兰牧骑是一专多能、扎根基层的文艺队伍。乌兰牧骑的队员们将用精心编排的节目，生动展现草原文化的独特魅力，打造沉浸式文旅体验，让深大学子在校园内就能感受千里之外的草原风情，搭建起蒙粤文化交流的暖心桥梁。欢迎师生观看！</w:t>
      </w:r>
    </w:p>
    <w:p>
      <w:pPr>
        <w:spacing w:line="276" w:lineRule="auto" w:before="120" w:after="120"/>
      </w:pPr>
      <w:r>
        <w:t>3月23日当天，“快闪”共分3个演出场次进行：</w:t>
      </w:r>
    </w:p>
    <w:p>
      <w:pPr>
        <w:spacing w:line="276" w:lineRule="auto" w:before="120" w:after="120"/>
      </w:pPr>
      <w:r>
        <w:t>第一场：15:40-16:00，地点：致远门大草坪</w:t>
      </w:r>
    </w:p>
    <w:p>
      <w:pPr>
        <w:spacing w:line="276" w:lineRule="auto" w:before="120" w:after="120"/>
      </w:pPr>
      <w:r>
        <w:t>第二场：16:30-16:50，地点：立德门后空地</w:t>
      </w:r>
    </w:p>
    <w:p>
      <w:pPr>
        <w:spacing w:line="276" w:lineRule="auto" w:before="120" w:after="120"/>
      </w:pPr>
      <w:r>
        <w:t>第三场：17:25-17:45，地点：汇德楼A座一楼空地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19600" cy="8140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e6f410919f47a76e91721f1f6703a6781654b7e62b47889c6d8d46dd4239ce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814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图书馆南馆静音舱正式开放</w:t>
      </w:r>
    </w:p>
    <w:p>
      <w:pPr>
        <w:spacing w:line="276" w:lineRule="auto" w:before="120" w:after="120"/>
      </w:pPr>
      <w:r>
        <w:t>为进一步优化图书馆阅览环境，满足师生多样化的学习、交流需求，图书馆粤海校区汇智楼（南馆）静音舱已完成调试，将于即日起面向全体师生开放使用。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223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81a8c226bd6ecdb28fde394ba36ae5fe8c9978fe08bc68096e28ef704d9bdf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2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静音舱能够为师生提供相对独立、安静的空间，可满足阅读、学习、面试、小组讨论等多元化的使用需求。使用事项上下滑动查看：</w:t>
      </w:r>
    </w:p>
    <w:p>
      <w:pPr>
        <w:spacing w:line="276" w:lineRule="auto" w:before="120" w:after="120"/>
      </w:pPr>
      <w:r>
        <w:t>一、开放时间</w:t>
      </w:r>
    </w:p>
    <w:p>
      <w:pPr>
        <w:spacing w:line="276" w:lineRule="auto" w:before="120" w:after="120"/>
      </w:pPr>
      <w:r>
        <w:t>每日8:00—22:00</w:t>
      </w:r>
    </w:p>
    <w:p>
      <w:pPr>
        <w:spacing w:line="276" w:lineRule="auto" w:before="120" w:after="120"/>
      </w:pPr>
      <w:r>
        <w:t>二、预约使用方式</w:t>
      </w:r>
    </w:p>
    <w:p>
      <w:pPr>
        <w:spacing w:line="276" w:lineRule="auto" w:before="120" w:after="120"/>
      </w:pPr>
      <w:r>
        <w:t>1．静音舱实行现场扫码预约制。读者需现场扫二维码进行预约，预约成功后即可刷码入舱使用。</w:t>
      </w:r>
    </w:p>
    <w:p>
      <w:pPr>
        <w:spacing w:line="276" w:lineRule="auto" w:before="120" w:after="120"/>
      </w:pPr>
      <w:r>
        <w:t>2．单人舱、双人舱每次预约至少1人，四人舱每次预约至少2人。</w:t>
      </w:r>
    </w:p>
    <w:p>
      <w:pPr>
        <w:spacing w:line="276" w:lineRule="auto" w:before="120" w:after="120"/>
      </w:pPr>
      <w:r>
        <w:t>3．单次预约使用时长为10—60分钟，同一读者不得在同一时间段重复扫码预约多个静音舱座位。</w:t>
      </w:r>
    </w:p>
    <w:p>
      <w:pPr>
        <w:spacing w:line="276" w:lineRule="auto" w:before="120" w:after="120"/>
      </w:pPr>
      <w:r>
        <w:t>三、静音舱使用规则</w:t>
      </w:r>
    </w:p>
    <w:p>
      <w:pPr>
        <w:spacing w:line="276" w:lineRule="auto" w:before="120" w:after="120"/>
      </w:pPr>
      <w:r>
        <w:t>1．多元用途：静音舱主要用于读者阅读、面试、答辩、讨论、打电话、朗读以及参加线上会议研讨等。</w:t>
      </w:r>
    </w:p>
    <w:p>
      <w:pPr>
        <w:spacing w:line="276" w:lineRule="auto" w:before="120" w:after="120"/>
      </w:pPr>
      <w:r>
        <w:t>2．文明守则：使用静音舱，需遵守国家和地方的法律法规、学校规章制度和图书馆各项规定，保护设备、家具和环境。严禁吸烟、进食（包括零食、外卖）；严禁饮用含糖饮料；严禁大声演唱或喧哗。离开时，请将个人物品全部带走；如有垃圾，请自觉带出并放置在垃圾桶。</w:t>
      </w:r>
    </w:p>
    <w:p>
      <w:pPr>
        <w:spacing w:line="276" w:lineRule="auto" w:before="120" w:after="120"/>
      </w:pPr>
      <w:r>
        <w:t>3．爱护设备：使用前，请读者检查静音舱内所有设备，请开启灯光和通风系统，如有异常请及时联系值班人员。离开前，请关闭所有公共电子设备，将设备和家具归位，然后轻轻关闭舱门（请务必完成关门，否则会影响下一位同学的正常预约使用）。</w:t>
      </w:r>
    </w:p>
    <w:p>
      <w:pPr>
        <w:spacing w:line="276" w:lineRule="auto" w:before="120" w:after="120"/>
      </w:pPr>
      <w:r>
        <w:t>4．违规处理：一旦发现违规行为，图书馆将暂停该读者的静音舱使用资格，并根据违规情节轻重采取进一步处理措施。</w:t>
      </w:r>
    </w:p>
    <w:p>
      <w:pPr>
        <w:spacing w:line="276" w:lineRule="auto" w:before="120" w:after="120"/>
      </w:pPr>
      <w:r>
        <w:t>静音舱的设立，旨在为师生营造独立静谧的空间，满足多样化学习交流需求。希望全体师生自觉遵守使用规则，文明规范、合理高效使用公共资源，共同维护整洁有序的使用环境。使用中若遇问题，可现场咨询图书馆值班人员。</w:t>
      </w:r>
    </w:p>
    <w:p>
      <w:pPr>
        <w:spacing w:line="276" w:lineRule="auto" w:before="120" w:after="120"/>
      </w:pPr>
      <w:r>
        <w:t>校园道路树木修剪温馨提醒</w:t>
      </w:r>
    </w:p>
    <w:p>
      <w:pPr>
        <w:spacing w:line="276" w:lineRule="auto" w:before="120" w:after="120"/>
      </w:pPr>
      <w:r>
        <w:t>为保障校园道路安全畅通，消除高大树木枝叶带来的安全隐患，后勤保障部校容管理中心计划对以下路段进行树枝修剪作业：</w:t>
      </w:r>
    </w:p>
    <w:p>
      <w:pPr>
        <w:spacing w:line="276" w:lineRule="auto" w:before="120" w:after="120"/>
      </w:pPr>
      <w:r>
        <w:t>作业时间： 2026年3月21日（星期六）</w:t>
      </w:r>
    </w:p>
    <w:p>
      <w:pPr>
        <w:spacing w:line="276" w:lineRule="auto" w:before="120" w:after="120"/>
      </w:pPr>
      <w:r>
        <w:t>作业路段： 芸香阁至小西门路段</w:t>
      </w:r>
    </w:p>
    <w:p>
      <w:pPr>
        <w:spacing w:line="276" w:lineRule="auto" w:before="120" w:after="120"/>
      </w:pPr>
      <w:r>
        <w:t>封路时段： （上午7:30 - 11：30下午14:00-17:30）</w:t>
      </w:r>
    </w:p>
    <w:p>
      <w:pPr>
        <w:spacing w:line="276" w:lineRule="auto" w:before="120" w:after="120"/>
      </w:pPr>
      <w:r>
        <w:t>为保障施工安全顺利进行，届时相关作业路段将进行临时封闭管理。请绕行施工区域，勿逗留，留意警示标识，服从引导。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9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d5d5794de9f4096a10f19fcb0f4e3d9602a19b536680d5a547b827ca9c284e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考试君公众号后台提供</w:t>
      </w:r>
    </w:p>
    <w:p>
      <w:pPr>
        <w:spacing w:line="276" w:lineRule="auto" w:before="120" w:after="120"/>
      </w:pPr>
      <w:r>
        <w:t>关键词自助解答功能</w:t>
      </w:r>
    </w:p>
    <w:p>
      <w:pPr>
        <w:spacing w:line="276" w:lineRule="auto" w:before="120" w:after="120"/>
      </w:pPr>
      <w:r>
        <w:t>发送 「目录」 可浏览全部内容</w:t>
      </w:r>
    </w:p>
    <w:p>
      <w:pPr>
        <w:spacing w:line="276" w:lineRule="auto" w:before="120" w:after="120"/>
      </w:pPr>
      <w:r>
        <w:t>如“食堂”、“宿舍”、“校历”、“选课”等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4493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a6e2e12bd14ad05a0e293d958986fd2aa7eb15cfe3b248910220f3f55d45a8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44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1682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4bb0d40bc46060e8fb57474d7d8d2644183ad20ec945596db359fca5d8a05e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16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投稿/咨询添加深大小丘比：szulook</w:t>
      </w:r>
    </w:p>
    <w:p>
      <w:pPr>
        <w:spacing w:line="276" w:lineRule="auto" w:before="120" w:after="120"/>
      </w:pPr>
      <w:r>
        <w:t>商务合作添加：wxchenhz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6602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952bb8ab2e739616f0215c476dced957da90b9350a4c1b42a47d521c45d657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66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749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7ad4f0e4cca6ae07cdc498cbeb78af6304529b4504d2ffd46258e772593524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